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7A20" w14:textId="77777777" w:rsidR="00D03F36" w:rsidRPr="00D03F36" w:rsidRDefault="00D03F36" w:rsidP="00D03F3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03F36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High Quality Teaching Checklist </w:t>
      </w:r>
    </w:p>
    <w:p w14:paraId="0338A6A8" w14:textId="77777777" w:rsidR="00D03F36" w:rsidRDefault="00D03F36" w:rsidP="00D03F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7F02DA" w14:textId="25B74757" w:rsidR="00D03F36" w:rsidRPr="00D03F36" w:rsidRDefault="00D03F36" w:rsidP="00D03F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F36">
        <w:rPr>
          <w:rFonts w:ascii="Arial" w:eastAsia="Times New Roman" w:hAnsi="Arial" w:cs="Arial"/>
          <w:sz w:val="24"/>
          <w:szCs w:val="24"/>
          <w:lang w:eastAsia="en-GB"/>
        </w:rPr>
        <w:t>Teacher:</w:t>
      </w:r>
      <w:r w:rsidRPr="00D03F3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3F3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3F3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3F3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3F3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3F36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Date: </w:t>
      </w:r>
    </w:p>
    <w:p w14:paraId="1A9D4E3F" w14:textId="77777777" w:rsidR="00D03F36" w:rsidRPr="00D03F36" w:rsidRDefault="00D03F36" w:rsidP="00D03F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D03F3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4B83E9" wp14:editId="07105BA3">
                <wp:simplePos x="0" y="0"/>
                <wp:positionH relativeFrom="column">
                  <wp:posOffset>4114800</wp:posOffset>
                </wp:positionH>
                <wp:positionV relativeFrom="paragraph">
                  <wp:posOffset>1904</wp:posOffset>
                </wp:positionV>
                <wp:extent cx="14859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9B38B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.15pt" to="44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HxKJDDaAAAABQEAAA8AAAAAAAAAAAAAAAAACgQAAGRycy9kb3ducmV2Lnht&#10;bFBLBQYAAAAABAAEAPMAAAARBQAAAAA=&#10;"/>
            </w:pict>
          </mc:Fallback>
        </mc:AlternateContent>
      </w:r>
      <w:r w:rsidRPr="00D03F3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83576" wp14:editId="7F47C103">
                <wp:simplePos x="0" y="0"/>
                <wp:positionH relativeFrom="column">
                  <wp:posOffset>638175</wp:posOffset>
                </wp:positionH>
                <wp:positionV relativeFrom="paragraph">
                  <wp:posOffset>2539</wp:posOffset>
                </wp:positionV>
                <wp:extent cx="26289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693D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.2pt" to="25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"/>
            </w:pict>
          </mc:Fallback>
        </mc:AlternateContent>
      </w:r>
    </w:p>
    <w:tbl>
      <w:tblPr>
        <w:tblpPr w:leftFromText="180" w:rightFromText="180" w:vertAnchor="text" w:horzAnchor="page" w:tblpX="763" w:tblpY="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687"/>
        <w:gridCol w:w="2140"/>
      </w:tblGrid>
      <w:tr w:rsidR="00D03F36" w:rsidRPr="00D03F36" w14:paraId="1E3C2C07" w14:textId="77777777" w:rsidTr="0082080C">
        <w:tc>
          <w:tcPr>
            <w:tcW w:w="6805" w:type="dxa"/>
            <w:shd w:val="clear" w:color="auto" w:fill="D9D9D9"/>
            <w:vAlign w:val="center"/>
          </w:tcPr>
          <w:p w14:paraId="1FCF93B1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b/>
                <w:highlight w:val="green"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br/>
              <w:t>Planning and teaching to support literacy skills</w:t>
            </w:r>
          </w:p>
        </w:tc>
        <w:tc>
          <w:tcPr>
            <w:tcW w:w="1687" w:type="dxa"/>
            <w:shd w:val="clear" w:color="auto" w:fill="D9D9D9"/>
            <w:vAlign w:val="center"/>
          </w:tcPr>
          <w:p w14:paraId="7961A7BE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Consistently in place 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326D17F0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Area for development </w:t>
            </w:r>
          </w:p>
        </w:tc>
      </w:tr>
      <w:tr w:rsidR="00D03F36" w:rsidRPr="00D03F36" w14:paraId="318B116A" w14:textId="77777777" w:rsidTr="0082080C">
        <w:tc>
          <w:tcPr>
            <w:tcW w:w="6805" w:type="dxa"/>
            <w:shd w:val="clear" w:color="auto" w:fill="auto"/>
          </w:tcPr>
          <w:p w14:paraId="0571DA38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Clear planning of the role of additional adults in lessons – all adults support all groups of pupils during a series of lessons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BCD495E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0D848FBE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5E775CD3" w14:textId="77777777" w:rsidTr="0082080C">
        <w:tc>
          <w:tcPr>
            <w:tcW w:w="6805" w:type="dxa"/>
            <w:shd w:val="clear" w:color="auto" w:fill="auto"/>
          </w:tcPr>
          <w:p w14:paraId="3F27DB7C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Supporting adults are well-briefed and clear about outcomes for pupils, therefore support is focused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71C04ED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08F5F2FC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0864D1F0" w14:textId="77777777" w:rsidTr="0082080C">
        <w:tc>
          <w:tcPr>
            <w:tcW w:w="6805" w:type="dxa"/>
            <w:shd w:val="clear" w:color="auto" w:fill="auto"/>
          </w:tcPr>
          <w:p w14:paraId="2430FC19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Differentiation includes multi-sensory approaches, and a range of teaching/learning styles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643FEB6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98F455C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350BE4B9" w14:textId="77777777" w:rsidTr="0082080C">
        <w:tc>
          <w:tcPr>
            <w:tcW w:w="6805" w:type="dxa"/>
            <w:shd w:val="clear" w:color="auto" w:fill="auto"/>
          </w:tcPr>
          <w:p w14:paraId="1ED68CE0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Teaching and instructions chunked /broken down to aid understanding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7E7390E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6C849318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7086CF6C" w14:textId="77777777" w:rsidTr="0082080C">
        <w:tc>
          <w:tcPr>
            <w:tcW w:w="6805" w:type="dxa"/>
            <w:shd w:val="clear" w:color="auto" w:fill="auto"/>
          </w:tcPr>
          <w:p w14:paraId="2452615B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Clear questioning to check and/or to develop understanding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76D92DD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11A7E19C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5A2148FF" w14:textId="77777777" w:rsidTr="0082080C">
        <w:tc>
          <w:tcPr>
            <w:tcW w:w="6805" w:type="dxa"/>
            <w:shd w:val="clear" w:color="auto" w:fill="auto"/>
          </w:tcPr>
          <w:p w14:paraId="7ED05373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 xml:space="preserve">Clear procedures for pupils to access help </w:t>
            </w:r>
            <w:proofErr w:type="gramStart"/>
            <w:r w:rsidRPr="00D03F36">
              <w:rPr>
                <w:rFonts w:ascii="Arial" w:eastAsia="Times New Roman" w:hAnsi="Arial" w:cs="Arial"/>
                <w:sz w:val="24"/>
                <w:szCs w:val="24"/>
              </w:rPr>
              <w:t>e.g.</w:t>
            </w:r>
            <w:proofErr w:type="gramEnd"/>
            <w:r w:rsidRPr="00D03F36">
              <w:rPr>
                <w:rFonts w:ascii="Arial" w:eastAsia="Times New Roman" w:hAnsi="Arial" w:cs="Arial"/>
                <w:sz w:val="24"/>
                <w:szCs w:val="24"/>
              </w:rPr>
              <w:t xml:space="preserve"> put hand up/ traffic light cards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91E4E4D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3AAEACA0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56A4BB08" w14:textId="77777777" w:rsidTr="0082080C">
        <w:tc>
          <w:tcPr>
            <w:tcW w:w="6805" w:type="dxa"/>
            <w:shd w:val="clear" w:color="auto" w:fill="auto"/>
            <w:vAlign w:val="center"/>
          </w:tcPr>
          <w:p w14:paraId="49FA346E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Spelling tests are short and differentiated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EBA38FA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6928A091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1495FB92" w14:textId="77777777" w:rsidTr="0082080C">
        <w:tc>
          <w:tcPr>
            <w:tcW w:w="6805" w:type="dxa"/>
            <w:shd w:val="clear" w:color="auto" w:fill="auto"/>
            <w:vAlign w:val="center"/>
          </w:tcPr>
          <w:p w14:paraId="08A81261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Rhyming skills are taught visually and aurally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2D5B901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4C2723D2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6965C3D9" w14:textId="77777777" w:rsidTr="0082080C">
        <w:tc>
          <w:tcPr>
            <w:tcW w:w="6805" w:type="dxa"/>
            <w:shd w:val="clear" w:color="auto" w:fill="auto"/>
            <w:vAlign w:val="center"/>
          </w:tcPr>
          <w:p w14:paraId="58E0C011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Mnemonics are used as appropriate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1353693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317B7C8C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69E4EE6D" w14:textId="77777777" w:rsidTr="0082080C">
        <w:tc>
          <w:tcPr>
            <w:tcW w:w="6805" w:type="dxa"/>
            <w:shd w:val="clear" w:color="auto" w:fill="auto"/>
            <w:vAlign w:val="center"/>
          </w:tcPr>
          <w:p w14:paraId="0017567E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Cloze procedures are used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A5DE084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1E7AD909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2B67C3C9" w14:textId="77777777" w:rsidTr="0082080C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B028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Writing frames are used to support and develop writing skills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198DF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2482C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2DD037CD" w14:textId="77777777" w:rsidTr="0082080C">
        <w:trPr>
          <w:trHeight w:val="284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EBCFA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49D30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EF029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419DE5D5" w14:textId="77777777" w:rsidTr="0082080C"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F98452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Classroom organisation 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561741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Consistently in place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C6EDCF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Area for development </w:t>
            </w:r>
          </w:p>
        </w:tc>
      </w:tr>
      <w:tr w:rsidR="00D03F36" w:rsidRPr="00D03F36" w14:paraId="6CAB6632" w14:textId="77777777" w:rsidTr="0082080C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6E8BB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Pupils with additional needs are seated at the front, facing the board</w:t>
            </w: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, enabling children to see and hear the teacher clearly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B2B4C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C286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3B3E7BE2" w14:textId="77777777" w:rsidTr="0082080C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6C00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 xml:space="preserve">Opportunities for peer support, through flexible </w:t>
            </w:r>
            <w:proofErr w:type="gramStart"/>
            <w:r w:rsidRPr="00D03F36">
              <w:rPr>
                <w:rFonts w:ascii="Arial" w:eastAsia="Times New Roman" w:hAnsi="Arial" w:cs="Arial"/>
                <w:sz w:val="24"/>
                <w:szCs w:val="24"/>
              </w:rPr>
              <w:t>groupings,  to</w:t>
            </w:r>
            <w:proofErr w:type="gramEnd"/>
            <w:r w:rsidRPr="00D03F36">
              <w:rPr>
                <w:rFonts w:ascii="Arial" w:eastAsia="Times New Roman" w:hAnsi="Arial" w:cs="Arial"/>
                <w:sz w:val="24"/>
                <w:szCs w:val="24"/>
              </w:rPr>
              <w:t xml:space="preserve"> allow pupils to work with their peers 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FBC3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257C8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6C5B533A" w14:textId="77777777" w:rsidTr="0082080C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359FA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Opportunities to work in a quiet area if required 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FB398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BE02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0616DC93" w14:textId="77777777" w:rsidTr="0082080C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4C5B2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Clearly labelled resources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0E741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454D2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6FC8C085" w14:textId="77777777" w:rsidTr="0082080C">
        <w:trPr>
          <w:trHeight w:val="524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3618B68A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Attempts are made to minimise distraction/maximise concentration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9C6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F23AE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038EA754" w14:textId="77777777" w:rsidR="00D03F36" w:rsidRPr="00D03F36" w:rsidRDefault="00D03F36" w:rsidP="00D03F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635" w:tblpY="1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687"/>
        <w:gridCol w:w="2106"/>
      </w:tblGrid>
      <w:tr w:rsidR="00D03F36" w:rsidRPr="00D03F36" w14:paraId="0223D923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6027B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>Texts and resources available in the classroom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9EEAA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Consistently in place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5E2A0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Area for development </w:t>
            </w:r>
          </w:p>
        </w:tc>
      </w:tr>
      <w:tr w:rsidR="00D03F36" w:rsidRPr="00D03F36" w14:paraId="07908E12" w14:textId="77777777" w:rsidTr="0082080C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D25B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Reading level of text checked – appropriate to </w:t>
            </w:r>
            <w:proofErr w:type="gram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pupils</w:t>
            </w:r>
            <w:proofErr w:type="gram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skills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135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D810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190B853F" w14:textId="77777777" w:rsidTr="0082080C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FB1D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Interest level of text checked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78AD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6954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0BABFAA9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9189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Font is clearly distinguishable, </w:t>
            </w:r>
            <w:proofErr w:type="gram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Sassoon, Comic Sans including displays. Size 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11D5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E2C8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6FF67C1E" w14:textId="77777777" w:rsidTr="0082080C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DD5D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Photocopies are clean and clear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CED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868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58B8BA20" w14:textId="77777777" w:rsidTr="0082080C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8FE5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Frequent subheadings, shown in bold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2DEA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F29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7A7E4682" w14:textId="77777777" w:rsidTr="0082080C">
        <w:trPr>
          <w:trHeight w:val="4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3C7C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Diagrams and illustrations are clear, relevant and relate to the text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93C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AAFC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23B688CD" w14:textId="77777777" w:rsidTr="0082080C">
        <w:trPr>
          <w:trHeight w:val="27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D592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 xml:space="preserve">Task management boards / planning templates as required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350D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CF4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1F671552" w14:textId="77777777" w:rsidTr="0082080C">
        <w:trPr>
          <w:trHeight w:val="5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333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Children have opportunities for alternative methods for recording and reporting </w:t>
            </w:r>
            <w:proofErr w:type="gram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dictaphones</w:t>
            </w:r>
            <w:proofErr w:type="spell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, voice recorders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43E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3AC3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313ECC1C" w14:textId="77777777" w:rsidTr="0082080C">
        <w:trPr>
          <w:trHeight w:val="2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B365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Access to whiteboards / magnetic letters and boards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03E8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A96E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04F5A14E" w14:textId="77777777" w:rsidTr="0082080C">
        <w:trPr>
          <w:trHeight w:val="5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1E45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>Spelling aids – word / phonic mats, dictionaries, spelling log, spell checkers, alphabet arcs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D93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687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143392BA" w14:textId="77777777" w:rsidTr="0082080C">
        <w:trPr>
          <w:trHeight w:val="5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D02D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F36">
              <w:rPr>
                <w:rFonts w:ascii="Arial" w:eastAsia="Times New Roman" w:hAnsi="Arial" w:cs="Arial"/>
                <w:sz w:val="24"/>
                <w:szCs w:val="24"/>
              </w:rPr>
              <w:t xml:space="preserve">Opportunities to access ICT equipment for recording </w:t>
            </w:r>
            <w:proofErr w:type="gramStart"/>
            <w:r w:rsidRPr="00D03F36">
              <w:rPr>
                <w:rFonts w:ascii="Arial" w:eastAsia="Times New Roman" w:hAnsi="Arial" w:cs="Arial"/>
                <w:sz w:val="24"/>
                <w:szCs w:val="24"/>
              </w:rPr>
              <w:t>e.g.</w:t>
            </w:r>
            <w:proofErr w:type="gramEnd"/>
            <w:r w:rsidRPr="00D03F36">
              <w:rPr>
                <w:rFonts w:ascii="Arial" w:eastAsia="Times New Roman" w:hAnsi="Arial" w:cs="Arial"/>
                <w:sz w:val="24"/>
                <w:szCs w:val="24"/>
              </w:rPr>
              <w:t xml:space="preserve"> word processing programmes (e.g. Clicker 6), spell checkers.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39F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CC76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990A477" w14:textId="77777777" w:rsidR="00D03F36" w:rsidRPr="00D03F36" w:rsidRDefault="00D03F36" w:rsidP="00D03F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635" w:tblpY="1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687"/>
        <w:gridCol w:w="2106"/>
      </w:tblGrid>
      <w:tr w:rsidR="00D03F36" w:rsidRPr="00D03F36" w14:paraId="0647A307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23A3A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br/>
              <w:t xml:space="preserve">Effective teaching and learning strategies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0AA79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Consistently in place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8B0E9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Area for development </w:t>
            </w:r>
          </w:p>
        </w:tc>
      </w:tr>
      <w:tr w:rsidR="00D03F36" w:rsidRPr="00D03F36" w14:paraId="7F988707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08DB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Teachers know and utilise a pupil’s strengths </w:t>
            </w:r>
            <w:proofErr w:type="gram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visual, auditory or kinaesthetic learning opportunities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6DB5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A2C8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03F36" w:rsidRPr="00D03F36" w14:paraId="5B286AAA" w14:textId="77777777" w:rsidTr="0082080C">
        <w:trPr>
          <w:trHeight w:val="28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1679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Pupils are praised and reassured for their work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EE69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EC70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387A15B1" w14:textId="77777777" w:rsidTr="0082080C">
        <w:trPr>
          <w:trHeight w:val="2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DDC4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Children reading and spelling aloud in front of class is voluntary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229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D15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7634DAD9" w14:textId="77777777" w:rsidTr="0082080C">
        <w:trPr>
          <w:trHeight w:val="2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F2E7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Effective reward system in place for the benefit of all pupils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6C52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EEB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11E0B51F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C0D9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There is a positive supportive environment for all pupils. Learning tasks consider and address emotional needs of pupils.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3526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75B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31E24596" w14:textId="77777777" w:rsidTr="0082080C">
        <w:trPr>
          <w:trHeight w:val="29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31DD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Instructions and statements are clear and without ambiguity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CFB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C1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7840C556" w14:textId="77777777" w:rsidTr="0082080C">
        <w:trPr>
          <w:trHeight w:val="2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4D51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Explanations are repeated in different ways as required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F8FF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B9E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081B6CDB" w14:textId="77777777" w:rsidTr="00D03F36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F6562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lastRenderedPageBreak/>
              <w:t>Texts and resources available in the classroom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1453C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Consistently in place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9C019" w14:textId="77777777" w:rsidR="00D03F36" w:rsidRPr="00D03F36" w:rsidRDefault="00D03F36" w:rsidP="00D03F3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D03F36">
              <w:rPr>
                <w:rFonts w:ascii="Arial" w:eastAsia="Calibri" w:hAnsi="Arial" w:cs="Arial"/>
                <w:b/>
                <w:lang w:eastAsia="en-GB"/>
              </w:rPr>
              <w:t xml:space="preserve">Area for development </w:t>
            </w:r>
          </w:p>
        </w:tc>
      </w:tr>
      <w:tr w:rsidR="00D03F36" w:rsidRPr="00D03F36" w14:paraId="4F4ACA9A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D365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Timescale of a task is clearly stated, supportively with extra time allowed if necessary (ensuring this does not eliminate time for enjoyed activities </w:t>
            </w:r>
            <w:proofErr w:type="gram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break, lunch time)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884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1927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41DB0E1F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6332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Pre- and post-tutoring of relevant subject specific/ text specific vocabulary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223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B86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5C9BD0A1" w14:textId="77777777" w:rsidTr="0082080C">
        <w:trPr>
          <w:trHeight w:val="2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8D89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Subject specific words are linked to clear concepts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852D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0955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2EFD354E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86A7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Hand-outs and assistive technology are available to reduce the need to copy from the board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086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82F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42B65911" w14:textId="77777777" w:rsidTr="0082080C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D032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Information and teaching points are shared, using bullet points and lists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E65A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2E1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38744D26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A73B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Colour is used as an identifier: colour coding, highlighting and colour blocks for focus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C45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23E2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514A6D09" w14:textId="77777777" w:rsidTr="0082080C">
        <w:trPr>
          <w:trHeight w:val="3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7F8C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New concepts are linked to previous techniques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0868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2DC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02000B2D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C751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Assessment/marking criteria are clearly stated, including those for alternative formats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281F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01DB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0E2DCCED" w14:textId="77777777" w:rsidTr="0082080C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5DF1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Pupils </w:t>
            </w:r>
            <w:proofErr w:type="gram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are able to</w:t>
            </w:r>
            <w:proofErr w:type="gram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use diagrams and illustrations, bullet points and numbered lists to present their knowledge and understanding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0EB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C41A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54AB8F5E" w14:textId="77777777" w:rsidTr="0082080C">
        <w:trPr>
          <w:trHeight w:val="4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4B69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Children are asked how best they </w:t>
            </w:r>
            <w:proofErr w:type="gramStart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learn</w:t>
            </w:r>
            <w:proofErr w:type="gramEnd"/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and this informs teaching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AE2C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C35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3F36" w:rsidRPr="00D03F36" w14:paraId="4FCBC4D8" w14:textId="77777777" w:rsidTr="0082080C">
        <w:trPr>
          <w:trHeight w:val="4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FB7D" w14:textId="77777777" w:rsidR="00D03F36" w:rsidRPr="00D03F36" w:rsidRDefault="00D03F36" w:rsidP="00D03F36">
            <w:p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03F36">
              <w:rPr>
                <w:rFonts w:ascii="Arial" w:eastAsia="Calibri" w:hAnsi="Arial" w:cs="Arial"/>
                <w:sz w:val="24"/>
                <w:szCs w:val="24"/>
                <w:lang w:eastAsia="en-GB"/>
              </w:rPr>
              <w:t>Pupils are positively encouraged to ask questions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CB4B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0C3" w14:textId="77777777" w:rsidR="00D03F36" w:rsidRPr="00D03F36" w:rsidRDefault="00D03F36" w:rsidP="00D03F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8C8F067" w14:textId="77777777" w:rsidR="001E2C96" w:rsidRDefault="001E2C96"/>
    <w:sectPr w:rsidR="001E2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36"/>
    <w:rsid w:val="001E2C96"/>
    <w:rsid w:val="00AA66CA"/>
    <w:rsid w:val="00D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74AF"/>
  <w15:chartTrackingRefBased/>
  <w15:docId w15:val="{9762E87A-8419-41C1-9E77-C00FABA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Barnes (NELC)</dc:creator>
  <cp:keywords/>
  <dc:description/>
  <cp:lastModifiedBy>Rachel Barnes (NELC)</cp:lastModifiedBy>
  <cp:revision>2</cp:revision>
  <dcterms:created xsi:type="dcterms:W3CDTF">2023-03-01T14:02:00Z</dcterms:created>
  <dcterms:modified xsi:type="dcterms:W3CDTF">2023-03-01T14:02:00Z</dcterms:modified>
</cp:coreProperties>
</file>