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DEDED" w:themeColor="accent3" w:themeTint="33"/>
  <w:body>
    <w:p w14:paraId="16804704" w14:textId="7CAF2770" w:rsidR="004B237D" w:rsidRDefault="004B237D" w:rsidP="001F0CEE">
      <w:pPr>
        <w:jc w:val="center"/>
      </w:pPr>
    </w:p>
    <w:p w14:paraId="2B482561" w14:textId="6EAA8046" w:rsidR="001F0CEE" w:rsidRDefault="001F0CEE" w:rsidP="001F0CEE"/>
    <w:p w14:paraId="1E07EBF4" w14:textId="4DB7A441" w:rsidR="00C17335" w:rsidRPr="009D164C" w:rsidRDefault="0089101F" w:rsidP="00C17335">
      <w:pPr>
        <w:jc w:val="center"/>
        <w:rPr>
          <w:rFonts w:ascii="Arial" w:hAnsi="Arial" w:cs="Arial"/>
          <w:b/>
          <w:bCs/>
          <w:color w:val="2F5496" w:themeColor="accent1" w:themeShade="BF"/>
          <w:sz w:val="72"/>
          <w:szCs w:val="72"/>
        </w:rPr>
      </w:pPr>
      <w:r>
        <w:rPr>
          <w:rFonts w:ascii="Arial" w:hAnsi="Arial" w:cs="Arial"/>
          <w:b/>
          <w:bCs/>
          <w:color w:val="2F5496" w:themeColor="accent1" w:themeShade="BF"/>
          <w:sz w:val="72"/>
          <w:szCs w:val="72"/>
        </w:rPr>
        <w:t>Cognition and Learning</w:t>
      </w:r>
      <w:r w:rsidR="00C17335" w:rsidRPr="009D164C">
        <w:rPr>
          <w:rFonts w:ascii="Arial" w:hAnsi="Arial" w:cs="Arial"/>
          <w:b/>
          <w:bCs/>
          <w:color w:val="2F5496" w:themeColor="accent1" w:themeShade="BF"/>
          <w:sz w:val="72"/>
          <w:szCs w:val="72"/>
        </w:rPr>
        <w:t>: A Graduated Response Guidance Toolkit</w:t>
      </w:r>
    </w:p>
    <w:p w14:paraId="782C5313" w14:textId="32AFB339" w:rsidR="00C17335" w:rsidRDefault="00C17335" w:rsidP="001F0CEE"/>
    <w:p w14:paraId="2F82AEF6" w14:textId="27D3363F" w:rsidR="00681A78" w:rsidRPr="00AF546D" w:rsidRDefault="0BC838F3" w:rsidP="00AF546D">
      <w:pPr>
        <w:jc w:val="center"/>
      </w:pPr>
      <w:r>
        <w:rPr>
          <w:noProof/>
        </w:rPr>
        <w:drawing>
          <wp:inline distT="0" distB="0" distL="0" distR="0" wp14:anchorId="090E65D8" wp14:editId="6E86097D">
            <wp:extent cx="4029075" cy="2686050"/>
            <wp:effectExtent l="0" t="0" r="9525" b="0"/>
            <wp:docPr id="1417632901" name="Picture 1417632901" descr="Young boy and girl drawing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901"/>
                    <pic:cNvPicPr/>
                  </pic:nvPicPr>
                  <pic:blipFill>
                    <a:blip r:embed="rId8">
                      <a:extLst>
                        <a:ext uri="{28A0092B-C50C-407E-A947-70E740481C1C}">
                          <a14:useLocalDpi xmlns:a14="http://schemas.microsoft.com/office/drawing/2010/main" val="0"/>
                        </a:ext>
                      </a:extLst>
                    </a:blip>
                    <a:stretch>
                      <a:fillRect/>
                    </a:stretch>
                  </pic:blipFill>
                  <pic:spPr>
                    <a:xfrm>
                      <a:off x="0" y="0"/>
                      <a:ext cx="4029075" cy="2686050"/>
                    </a:xfrm>
                    <a:prstGeom prst="rect">
                      <a:avLst/>
                    </a:prstGeom>
                  </pic:spPr>
                </pic:pic>
              </a:graphicData>
            </a:graphic>
          </wp:inline>
        </w:drawing>
      </w:r>
    </w:p>
    <w:p w14:paraId="0A7E6ADE" w14:textId="3B601BB0" w:rsidR="00B36FDA" w:rsidRDefault="007258BB" w:rsidP="00681A78">
      <w:pPr>
        <w:jc w:val="center"/>
        <w:rPr>
          <w:b/>
          <w:bCs/>
        </w:rPr>
      </w:pPr>
      <w:r>
        <w:rPr>
          <w:rFonts w:ascii="Arial" w:hAnsi="Arial" w:cs="Arial"/>
          <w:b/>
          <w:bCs/>
          <w:noProof/>
          <w:color w:val="2F5496" w:themeColor="accent1" w:themeShade="BF"/>
          <w:sz w:val="72"/>
          <w:szCs w:val="72"/>
        </w:rPr>
        <w:drawing>
          <wp:anchor distT="0" distB="0" distL="114300" distR="114300" simplePos="0" relativeHeight="251659269" behindDoc="0" locked="0" layoutInCell="1" allowOverlap="1" wp14:anchorId="37DD5605" wp14:editId="03DAF0C6">
            <wp:simplePos x="0" y="0"/>
            <wp:positionH relativeFrom="column">
              <wp:posOffset>8410575</wp:posOffset>
            </wp:positionH>
            <wp:positionV relativeFrom="paragraph">
              <wp:posOffset>164466</wp:posOffset>
            </wp:positionV>
            <wp:extent cx="1206500" cy="120650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2F5496" w:themeColor="accent1" w:themeShade="BF"/>
          <w:sz w:val="72"/>
          <w:szCs w:val="72"/>
        </w:rPr>
        <w:drawing>
          <wp:anchor distT="0" distB="0" distL="114300" distR="114300" simplePos="0" relativeHeight="251660293" behindDoc="0" locked="0" layoutInCell="1" allowOverlap="1" wp14:anchorId="4749D200" wp14:editId="01538226">
            <wp:simplePos x="0" y="0"/>
            <wp:positionH relativeFrom="column">
              <wp:posOffset>66675</wp:posOffset>
            </wp:positionH>
            <wp:positionV relativeFrom="paragraph">
              <wp:posOffset>212090</wp:posOffset>
            </wp:positionV>
            <wp:extent cx="1261745" cy="1268095"/>
            <wp:effectExtent l="0" t="0"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1745" cy="1268095"/>
                    </a:xfrm>
                    <a:prstGeom prst="rect">
                      <a:avLst/>
                    </a:prstGeom>
                    <a:noFill/>
                  </pic:spPr>
                </pic:pic>
              </a:graphicData>
            </a:graphic>
          </wp:anchor>
        </w:drawing>
      </w:r>
      <w:r w:rsidR="00E51B46" w:rsidRPr="00E51B46">
        <w:rPr>
          <w:rFonts w:ascii="Arial" w:hAnsi="Arial" w:cs="Arial"/>
          <w:b/>
          <w:bCs/>
          <w:color w:val="2F5496" w:themeColor="accent1" w:themeShade="BF"/>
          <w:sz w:val="72"/>
          <w:szCs w:val="72"/>
        </w:rPr>
        <w:t>5 to 16 Years</w:t>
      </w:r>
    </w:p>
    <w:p w14:paraId="3DF050FD" w14:textId="23FB201F" w:rsidR="00B36FDA" w:rsidRPr="009775CA" w:rsidRDefault="00BC2D4B" w:rsidP="005A03EE">
      <w:pPr>
        <w:tabs>
          <w:tab w:val="left" w:pos="3630"/>
          <w:tab w:val="left" w:pos="6255"/>
        </w:tabs>
        <w:rPr>
          <w:rFonts w:ascii="Arial" w:hAnsi="Arial" w:cs="Arial"/>
          <w:b/>
          <w:bCs/>
          <w:color w:val="2F5496" w:themeColor="accent1" w:themeShade="BF"/>
          <w:sz w:val="72"/>
          <w:szCs w:val="72"/>
        </w:rPr>
      </w:pPr>
      <w:r>
        <w:rPr>
          <w:rFonts w:ascii="Arial" w:hAnsi="Arial" w:cs="Arial"/>
          <w:b/>
          <w:bCs/>
          <w:color w:val="2F5496" w:themeColor="accent1" w:themeShade="BF"/>
          <w:sz w:val="72"/>
          <w:szCs w:val="72"/>
        </w:rPr>
        <w:tab/>
      </w:r>
      <w:r w:rsidR="005A03EE">
        <w:rPr>
          <w:rFonts w:ascii="Arial" w:hAnsi="Arial" w:cs="Arial"/>
          <w:b/>
          <w:bCs/>
          <w:color w:val="2F5496" w:themeColor="accent1" w:themeShade="BF"/>
          <w:sz w:val="72"/>
          <w:szCs w:val="72"/>
        </w:rPr>
        <w:tab/>
      </w:r>
    </w:p>
    <w:p w14:paraId="101AA9A6" w14:textId="6D149B93" w:rsidR="00C87C7E" w:rsidRPr="00992522" w:rsidRDefault="007522E6" w:rsidP="00B36FDA">
      <w:pPr>
        <w:rPr>
          <w:b/>
          <w:bCs/>
          <w:sz w:val="56"/>
          <w:szCs w:val="56"/>
        </w:rPr>
      </w:pPr>
      <w:bookmarkStart w:id="0" w:name="Contents"/>
      <w:bookmarkEnd w:id="0"/>
      <w:r w:rsidRPr="00992522">
        <w:rPr>
          <w:rFonts w:ascii="Arial" w:hAnsi="Arial" w:cs="Arial"/>
          <w:b/>
          <w:bCs/>
          <w:color w:val="2F5496" w:themeColor="accent1" w:themeShade="BF"/>
          <w:sz w:val="56"/>
          <w:szCs w:val="56"/>
        </w:rPr>
        <w:lastRenderedPageBreak/>
        <w:t>CONTENTS</w:t>
      </w:r>
    </w:p>
    <w:tbl>
      <w:tblPr>
        <w:tblStyle w:val="TableGrid"/>
        <w:tblW w:w="0" w:type="auto"/>
        <w:tblLook w:val="04A0" w:firstRow="1" w:lastRow="0" w:firstColumn="1" w:lastColumn="0" w:noHBand="0" w:noVBand="1"/>
      </w:tblPr>
      <w:tblGrid>
        <w:gridCol w:w="13536"/>
        <w:gridCol w:w="1538"/>
      </w:tblGrid>
      <w:tr w:rsidR="007F1FBC" w14:paraId="6F3286D4" w14:textId="77777777" w:rsidTr="003D4F7C">
        <w:trPr>
          <w:trHeight w:val="364"/>
        </w:trPr>
        <w:tc>
          <w:tcPr>
            <w:tcW w:w="13536" w:type="dxa"/>
          </w:tcPr>
          <w:p w14:paraId="550EACF9" w14:textId="77A4A2FA" w:rsidR="007F1FBC" w:rsidRPr="009775CA" w:rsidRDefault="007F1FBC" w:rsidP="008A24C7">
            <w:pPr>
              <w:rPr>
                <w:rFonts w:ascii="Arial" w:hAnsi="Arial" w:cs="Arial"/>
                <w:sz w:val="24"/>
                <w:szCs w:val="24"/>
              </w:rPr>
            </w:pPr>
            <w:r w:rsidRPr="009775CA">
              <w:rPr>
                <w:rFonts w:ascii="Arial" w:hAnsi="Arial" w:cs="Arial"/>
                <w:sz w:val="24"/>
                <w:szCs w:val="24"/>
              </w:rPr>
              <w:t>The Special Educational Needs and Disability Code of Practice: 0 – 25 Years (2015)</w:t>
            </w:r>
          </w:p>
        </w:tc>
        <w:tc>
          <w:tcPr>
            <w:tcW w:w="1538" w:type="dxa"/>
          </w:tcPr>
          <w:p w14:paraId="2F0EB1B0" w14:textId="3E78846F" w:rsidR="007F1FBC" w:rsidRPr="001F6510" w:rsidRDefault="005D75B2" w:rsidP="00D90663">
            <w:pPr>
              <w:jc w:val="center"/>
              <w:rPr>
                <w:rFonts w:ascii="Arial" w:hAnsi="Arial" w:cs="Arial"/>
                <w:color w:val="2F5496" w:themeColor="accent1" w:themeShade="BF"/>
                <w:sz w:val="32"/>
                <w:szCs w:val="32"/>
              </w:rPr>
            </w:pPr>
            <w:hyperlink w:anchor="SENDCodeofPractice" w:history="1">
              <w:r w:rsidR="00C67CF1" w:rsidRPr="001F6510">
                <w:rPr>
                  <w:rStyle w:val="Hyperlink"/>
                  <w:rFonts w:ascii="Arial" w:hAnsi="Arial" w:cs="Arial"/>
                  <w:color w:val="auto"/>
                  <w:sz w:val="32"/>
                  <w:szCs w:val="32"/>
                </w:rPr>
                <w:t>3</w:t>
              </w:r>
            </w:hyperlink>
          </w:p>
        </w:tc>
      </w:tr>
      <w:tr w:rsidR="007F1FBC" w14:paraId="50B7FCC2" w14:textId="77777777" w:rsidTr="007F1FBC">
        <w:trPr>
          <w:trHeight w:val="384"/>
        </w:trPr>
        <w:tc>
          <w:tcPr>
            <w:tcW w:w="13536" w:type="dxa"/>
          </w:tcPr>
          <w:p w14:paraId="6D79A402" w14:textId="1E4A43EF" w:rsidR="007F1FBC" w:rsidRPr="009775CA" w:rsidRDefault="007F1FBC" w:rsidP="008A24C7">
            <w:pPr>
              <w:rPr>
                <w:rFonts w:ascii="Arial" w:hAnsi="Arial" w:cs="Arial"/>
                <w:color w:val="2F5496" w:themeColor="accent1" w:themeShade="BF"/>
                <w:sz w:val="24"/>
                <w:szCs w:val="24"/>
              </w:rPr>
            </w:pPr>
            <w:r w:rsidRPr="009775CA">
              <w:rPr>
                <w:rFonts w:ascii="Arial" w:hAnsi="Arial" w:cs="Arial"/>
                <w:color w:val="2F5496" w:themeColor="accent1" w:themeShade="BF"/>
                <w:sz w:val="24"/>
                <w:szCs w:val="24"/>
              </w:rPr>
              <w:t xml:space="preserve">Defined Areas of Need for </w:t>
            </w:r>
            <w:r w:rsidR="00B70536">
              <w:rPr>
                <w:rFonts w:ascii="Arial" w:hAnsi="Arial" w:cs="Arial"/>
                <w:color w:val="2F5496" w:themeColor="accent1" w:themeShade="BF"/>
                <w:sz w:val="24"/>
                <w:szCs w:val="24"/>
              </w:rPr>
              <w:t>Cognition &amp; Learning</w:t>
            </w:r>
          </w:p>
        </w:tc>
        <w:tc>
          <w:tcPr>
            <w:tcW w:w="1538" w:type="dxa"/>
          </w:tcPr>
          <w:p w14:paraId="6E95C919" w14:textId="0D47B917" w:rsidR="007F1FBC" w:rsidRPr="001F6510" w:rsidRDefault="00000000" w:rsidP="00D90663">
            <w:pPr>
              <w:jc w:val="center"/>
              <w:rPr>
                <w:rFonts w:ascii="Arial" w:hAnsi="Arial" w:cs="Arial"/>
                <w:color w:val="2F5496" w:themeColor="accent1" w:themeShade="BF"/>
                <w:sz w:val="32"/>
                <w:szCs w:val="32"/>
              </w:rPr>
            </w:pPr>
            <w:hyperlink w:anchor="DefinedareasofNeed" w:history="1">
              <w:r w:rsidR="00874A42" w:rsidRPr="001F6510">
                <w:rPr>
                  <w:rStyle w:val="Hyperlink"/>
                  <w:rFonts w:ascii="Arial" w:hAnsi="Arial" w:cs="Arial"/>
                  <w:color w:val="2F5496" w:themeColor="accent1" w:themeShade="BF"/>
                  <w:sz w:val="32"/>
                  <w:szCs w:val="32"/>
                </w:rPr>
                <w:t>4</w:t>
              </w:r>
            </w:hyperlink>
          </w:p>
        </w:tc>
      </w:tr>
      <w:tr w:rsidR="007F1FBC" w14:paraId="1596A9DD" w14:textId="77777777" w:rsidTr="007F1FBC">
        <w:trPr>
          <w:trHeight w:val="384"/>
        </w:trPr>
        <w:tc>
          <w:tcPr>
            <w:tcW w:w="13536" w:type="dxa"/>
          </w:tcPr>
          <w:p w14:paraId="006B7326" w14:textId="31E7C726" w:rsidR="007F1FBC" w:rsidRPr="009775CA" w:rsidRDefault="007F1FBC" w:rsidP="008A24C7">
            <w:pPr>
              <w:rPr>
                <w:rFonts w:ascii="Arial" w:hAnsi="Arial" w:cs="Arial"/>
                <w:sz w:val="24"/>
                <w:szCs w:val="24"/>
              </w:rPr>
            </w:pPr>
            <w:r w:rsidRPr="009775CA">
              <w:rPr>
                <w:rFonts w:ascii="Arial" w:hAnsi="Arial" w:cs="Arial"/>
                <w:sz w:val="24"/>
                <w:szCs w:val="24"/>
              </w:rPr>
              <w:t>What Is A Graduated Response?</w:t>
            </w:r>
          </w:p>
        </w:tc>
        <w:tc>
          <w:tcPr>
            <w:tcW w:w="1538" w:type="dxa"/>
          </w:tcPr>
          <w:p w14:paraId="352D1D4C" w14:textId="4D0769C7" w:rsidR="007F1FBC" w:rsidRPr="001F6510" w:rsidRDefault="00000000" w:rsidP="00D90663">
            <w:pPr>
              <w:jc w:val="center"/>
              <w:rPr>
                <w:rFonts w:ascii="Arial" w:hAnsi="Arial" w:cs="Arial"/>
                <w:color w:val="2F5496" w:themeColor="accent1" w:themeShade="BF"/>
                <w:sz w:val="32"/>
                <w:szCs w:val="32"/>
              </w:rPr>
            </w:pPr>
            <w:hyperlink w:anchor="WhatisaGraduatedResponse" w:history="1">
              <w:r w:rsidR="00874A42" w:rsidRPr="001F6510">
                <w:rPr>
                  <w:rStyle w:val="Hyperlink"/>
                  <w:rFonts w:ascii="Arial" w:hAnsi="Arial" w:cs="Arial"/>
                  <w:color w:val="auto"/>
                  <w:sz w:val="32"/>
                  <w:szCs w:val="32"/>
                </w:rPr>
                <w:t>6</w:t>
              </w:r>
            </w:hyperlink>
          </w:p>
        </w:tc>
      </w:tr>
      <w:tr w:rsidR="007F1FBC" w14:paraId="0DFEAD08" w14:textId="77777777" w:rsidTr="007F1FBC">
        <w:trPr>
          <w:trHeight w:val="358"/>
        </w:trPr>
        <w:tc>
          <w:tcPr>
            <w:tcW w:w="13536" w:type="dxa"/>
          </w:tcPr>
          <w:p w14:paraId="4FFF3590" w14:textId="076CEB6A" w:rsidR="007F1FBC" w:rsidRPr="009775CA" w:rsidRDefault="007F1FBC" w:rsidP="008A24C7">
            <w:pPr>
              <w:rPr>
                <w:rFonts w:ascii="Arial" w:hAnsi="Arial" w:cs="Arial"/>
                <w:color w:val="2F5496" w:themeColor="accent1" w:themeShade="BF"/>
                <w:sz w:val="24"/>
                <w:szCs w:val="24"/>
              </w:rPr>
            </w:pPr>
            <w:r w:rsidRPr="009775CA">
              <w:rPr>
                <w:rFonts w:ascii="Arial" w:hAnsi="Arial" w:cs="Arial"/>
                <w:color w:val="2F5496" w:themeColor="accent1" w:themeShade="BF"/>
                <w:sz w:val="24"/>
                <w:szCs w:val="24"/>
              </w:rPr>
              <w:t>The Graduated Response Begins With A ‘Whole School Approach’ To Inclusion</w:t>
            </w:r>
          </w:p>
        </w:tc>
        <w:tc>
          <w:tcPr>
            <w:tcW w:w="1538" w:type="dxa"/>
          </w:tcPr>
          <w:p w14:paraId="0CB6AA96" w14:textId="75679B9B" w:rsidR="007F1FBC" w:rsidRPr="001F6510" w:rsidRDefault="00000000" w:rsidP="00D90663">
            <w:pPr>
              <w:jc w:val="center"/>
              <w:rPr>
                <w:rFonts w:ascii="Arial" w:hAnsi="Arial" w:cs="Arial"/>
                <w:color w:val="2F5496" w:themeColor="accent1" w:themeShade="BF"/>
                <w:sz w:val="32"/>
                <w:szCs w:val="32"/>
              </w:rPr>
            </w:pPr>
            <w:hyperlink w:anchor="GraduatedResponsebeginswith" w:history="1">
              <w:r w:rsidR="00874A42" w:rsidRPr="001F6510">
                <w:rPr>
                  <w:rStyle w:val="Hyperlink"/>
                  <w:rFonts w:ascii="Arial" w:hAnsi="Arial" w:cs="Arial"/>
                  <w:color w:val="2F5496" w:themeColor="accent1" w:themeShade="BF"/>
                  <w:sz w:val="32"/>
                  <w:szCs w:val="32"/>
                </w:rPr>
                <w:t>7</w:t>
              </w:r>
            </w:hyperlink>
          </w:p>
        </w:tc>
      </w:tr>
      <w:tr w:rsidR="007F1FBC" w14:paraId="04BEF176" w14:textId="77777777" w:rsidTr="007F1FBC">
        <w:trPr>
          <w:trHeight w:val="384"/>
        </w:trPr>
        <w:tc>
          <w:tcPr>
            <w:tcW w:w="13536" w:type="dxa"/>
          </w:tcPr>
          <w:p w14:paraId="7E40CED0" w14:textId="388D1748" w:rsidR="007F1FBC" w:rsidRPr="009775CA" w:rsidRDefault="007F1FBC" w:rsidP="008A24C7">
            <w:pPr>
              <w:rPr>
                <w:rFonts w:ascii="Arial" w:hAnsi="Arial" w:cs="Arial"/>
                <w:sz w:val="24"/>
                <w:szCs w:val="24"/>
              </w:rPr>
            </w:pPr>
            <w:r w:rsidRPr="009775CA">
              <w:rPr>
                <w:rFonts w:ascii="Arial" w:hAnsi="Arial" w:cs="Arial"/>
                <w:sz w:val="24"/>
                <w:szCs w:val="24"/>
              </w:rPr>
              <w:t>The Graduated Response Flowchart</w:t>
            </w:r>
          </w:p>
        </w:tc>
        <w:tc>
          <w:tcPr>
            <w:tcW w:w="1538" w:type="dxa"/>
          </w:tcPr>
          <w:p w14:paraId="174B09A3" w14:textId="2DA5A3F8" w:rsidR="007F1FBC" w:rsidRPr="001F6510" w:rsidRDefault="00000000" w:rsidP="00D90663">
            <w:pPr>
              <w:jc w:val="center"/>
              <w:rPr>
                <w:rFonts w:ascii="Arial" w:hAnsi="Arial" w:cs="Arial"/>
                <w:color w:val="2F5496" w:themeColor="accent1" w:themeShade="BF"/>
                <w:sz w:val="32"/>
                <w:szCs w:val="32"/>
              </w:rPr>
            </w:pPr>
            <w:hyperlink w:anchor="GraduatedResponseFlowchart" w:history="1">
              <w:r w:rsidR="00874A42" w:rsidRPr="001F6510">
                <w:rPr>
                  <w:rStyle w:val="Hyperlink"/>
                  <w:rFonts w:ascii="Arial" w:hAnsi="Arial" w:cs="Arial"/>
                  <w:color w:val="auto"/>
                  <w:sz w:val="32"/>
                  <w:szCs w:val="32"/>
                </w:rPr>
                <w:t>8</w:t>
              </w:r>
            </w:hyperlink>
          </w:p>
        </w:tc>
      </w:tr>
      <w:tr w:rsidR="007F1FBC" w14:paraId="47CCDBA2" w14:textId="77777777" w:rsidTr="007F1FBC">
        <w:trPr>
          <w:trHeight w:val="384"/>
        </w:trPr>
        <w:tc>
          <w:tcPr>
            <w:tcW w:w="13536" w:type="dxa"/>
          </w:tcPr>
          <w:p w14:paraId="2C41F8A3" w14:textId="240CF9CA" w:rsidR="007F1FBC" w:rsidRPr="009775CA" w:rsidRDefault="007F1FBC" w:rsidP="008A24C7">
            <w:pPr>
              <w:rPr>
                <w:rFonts w:ascii="Arial" w:hAnsi="Arial" w:cs="Arial"/>
                <w:color w:val="2F5496" w:themeColor="accent1" w:themeShade="BF"/>
                <w:sz w:val="24"/>
                <w:szCs w:val="24"/>
              </w:rPr>
            </w:pPr>
            <w:r w:rsidRPr="009775CA">
              <w:rPr>
                <w:rFonts w:ascii="Arial" w:hAnsi="Arial" w:cs="Arial"/>
                <w:color w:val="2F5496" w:themeColor="accent1" w:themeShade="BF"/>
                <w:sz w:val="24"/>
                <w:szCs w:val="24"/>
              </w:rPr>
              <w:t>What Does High Quality, Universal Inclusive Teaching Look Like?</w:t>
            </w:r>
          </w:p>
        </w:tc>
        <w:tc>
          <w:tcPr>
            <w:tcW w:w="1538" w:type="dxa"/>
          </w:tcPr>
          <w:p w14:paraId="79EC449A" w14:textId="194E2218" w:rsidR="007F1FBC" w:rsidRPr="001F6510" w:rsidRDefault="00000000" w:rsidP="00D90663">
            <w:pPr>
              <w:jc w:val="center"/>
              <w:rPr>
                <w:rFonts w:ascii="Arial" w:hAnsi="Arial" w:cs="Arial"/>
                <w:color w:val="2F5496" w:themeColor="accent1" w:themeShade="BF"/>
                <w:sz w:val="32"/>
                <w:szCs w:val="32"/>
              </w:rPr>
            </w:pPr>
            <w:hyperlink w:anchor="WhatdoesHQTlooklike" w:history="1">
              <w:r w:rsidR="00874A42" w:rsidRPr="001F6510">
                <w:rPr>
                  <w:rStyle w:val="Hyperlink"/>
                  <w:rFonts w:ascii="Arial" w:hAnsi="Arial" w:cs="Arial"/>
                  <w:color w:val="2F5496" w:themeColor="accent1" w:themeShade="BF"/>
                  <w:sz w:val="32"/>
                  <w:szCs w:val="32"/>
                </w:rPr>
                <w:t>9</w:t>
              </w:r>
            </w:hyperlink>
          </w:p>
        </w:tc>
      </w:tr>
      <w:tr w:rsidR="007F1FBC" w14:paraId="7305D305" w14:textId="77777777" w:rsidTr="007F1FBC">
        <w:trPr>
          <w:trHeight w:val="384"/>
        </w:trPr>
        <w:tc>
          <w:tcPr>
            <w:tcW w:w="13536" w:type="dxa"/>
          </w:tcPr>
          <w:p w14:paraId="1912B517" w14:textId="7010294E" w:rsidR="007F1FBC" w:rsidRPr="009775CA" w:rsidRDefault="00B70536" w:rsidP="008A24C7">
            <w:pPr>
              <w:rPr>
                <w:rFonts w:ascii="Arial" w:hAnsi="Arial" w:cs="Arial"/>
                <w:sz w:val="24"/>
                <w:szCs w:val="24"/>
              </w:rPr>
            </w:pPr>
            <w:r>
              <w:rPr>
                <w:rFonts w:ascii="Arial" w:hAnsi="Arial" w:cs="Arial"/>
                <w:sz w:val="24"/>
                <w:szCs w:val="24"/>
              </w:rPr>
              <w:t xml:space="preserve">Cognition &amp; Learning </w:t>
            </w:r>
            <w:r w:rsidR="007F1FBC" w:rsidRPr="009775CA">
              <w:rPr>
                <w:rFonts w:ascii="Arial" w:hAnsi="Arial" w:cs="Arial"/>
                <w:sz w:val="24"/>
                <w:szCs w:val="24"/>
              </w:rPr>
              <w:t>Universal Response</w:t>
            </w:r>
          </w:p>
        </w:tc>
        <w:tc>
          <w:tcPr>
            <w:tcW w:w="1538" w:type="dxa"/>
          </w:tcPr>
          <w:p w14:paraId="7DB9E1A8" w14:textId="084614D8" w:rsidR="007F1FBC" w:rsidRPr="001F6510" w:rsidRDefault="00000000" w:rsidP="00D90663">
            <w:pPr>
              <w:jc w:val="center"/>
              <w:rPr>
                <w:rFonts w:ascii="Arial" w:hAnsi="Arial" w:cs="Arial"/>
                <w:color w:val="2F5496" w:themeColor="accent1" w:themeShade="BF"/>
                <w:sz w:val="32"/>
                <w:szCs w:val="32"/>
              </w:rPr>
            </w:pPr>
            <w:hyperlink w:anchor="UniversalResponse" w:history="1">
              <w:r w:rsidR="00B23035" w:rsidRPr="001F6510">
                <w:rPr>
                  <w:rStyle w:val="Hyperlink"/>
                  <w:rFonts w:ascii="Arial" w:hAnsi="Arial" w:cs="Arial"/>
                  <w:color w:val="auto"/>
                  <w:sz w:val="32"/>
                  <w:szCs w:val="32"/>
                </w:rPr>
                <w:t>12</w:t>
              </w:r>
            </w:hyperlink>
          </w:p>
        </w:tc>
      </w:tr>
      <w:tr w:rsidR="007F1FBC" w14:paraId="4BF7FA76" w14:textId="77777777" w:rsidTr="007F1FBC">
        <w:trPr>
          <w:trHeight w:val="384"/>
        </w:trPr>
        <w:tc>
          <w:tcPr>
            <w:tcW w:w="13536" w:type="dxa"/>
          </w:tcPr>
          <w:p w14:paraId="417D5BDB" w14:textId="07E410E3" w:rsidR="007F1FBC" w:rsidRPr="009775CA" w:rsidRDefault="00B70536" w:rsidP="008A24C7">
            <w:pPr>
              <w:rPr>
                <w:rFonts w:ascii="Arial" w:hAnsi="Arial" w:cs="Arial"/>
                <w:color w:val="2F5496" w:themeColor="accent1" w:themeShade="BF"/>
                <w:sz w:val="24"/>
                <w:szCs w:val="24"/>
              </w:rPr>
            </w:pPr>
            <w:r w:rsidRPr="00B70536">
              <w:rPr>
                <w:rFonts w:ascii="Arial" w:hAnsi="Arial" w:cs="Arial"/>
                <w:color w:val="2F5496" w:themeColor="accent1" w:themeShade="BF"/>
                <w:sz w:val="24"/>
                <w:szCs w:val="24"/>
              </w:rPr>
              <w:t xml:space="preserve">Cognition &amp; Learning </w:t>
            </w:r>
            <w:r w:rsidR="007F1FBC" w:rsidRPr="009775CA">
              <w:rPr>
                <w:rFonts w:ascii="Arial" w:hAnsi="Arial" w:cs="Arial"/>
                <w:color w:val="2F5496" w:themeColor="accent1" w:themeShade="BF"/>
                <w:sz w:val="24"/>
                <w:szCs w:val="24"/>
              </w:rPr>
              <w:t>Targeted Response</w:t>
            </w:r>
          </w:p>
        </w:tc>
        <w:tc>
          <w:tcPr>
            <w:tcW w:w="1538" w:type="dxa"/>
          </w:tcPr>
          <w:p w14:paraId="0139AFE9" w14:textId="11EE40DB" w:rsidR="007F1FBC" w:rsidRPr="001F6510" w:rsidRDefault="00000000" w:rsidP="00D90663">
            <w:pPr>
              <w:jc w:val="center"/>
              <w:rPr>
                <w:rFonts w:ascii="Arial" w:hAnsi="Arial" w:cs="Arial"/>
                <w:color w:val="2F5496" w:themeColor="accent1" w:themeShade="BF"/>
                <w:sz w:val="32"/>
                <w:szCs w:val="32"/>
              </w:rPr>
            </w:pPr>
            <w:hyperlink w:anchor="TargetedResponse" w:history="1">
              <w:r w:rsidR="005F1CFA" w:rsidRPr="001F6510">
                <w:rPr>
                  <w:rStyle w:val="Hyperlink"/>
                  <w:rFonts w:ascii="Arial" w:hAnsi="Arial" w:cs="Arial"/>
                  <w:color w:val="2F5496" w:themeColor="accent1" w:themeShade="BF"/>
                  <w:sz w:val="32"/>
                  <w:szCs w:val="32"/>
                </w:rPr>
                <w:t>21</w:t>
              </w:r>
            </w:hyperlink>
          </w:p>
        </w:tc>
      </w:tr>
      <w:tr w:rsidR="007F1FBC" w14:paraId="4CC1A442" w14:textId="77777777" w:rsidTr="007F1FBC">
        <w:trPr>
          <w:trHeight w:val="384"/>
        </w:trPr>
        <w:tc>
          <w:tcPr>
            <w:tcW w:w="13536" w:type="dxa"/>
          </w:tcPr>
          <w:p w14:paraId="035054C1" w14:textId="6C34C292" w:rsidR="007F1FBC" w:rsidRPr="009775CA" w:rsidRDefault="00B70536" w:rsidP="008A24C7">
            <w:pPr>
              <w:rPr>
                <w:rFonts w:ascii="Arial" w:hAnsi="Arial" w:cs="Arial"/>
                <w:sz w:val="24"/>
                <w:szCs w:val="24"/>
              </w:rPr>
            </w:pPr>
            <w:r>
              <w:rPr>
                <w:rFonts w:ascii="Arial" w:hAnsi="Arial" w:cs="Arial"/>
                <w:sz w:val="24"/>
                <w:szCs w:val="24"/>
              </w:rPr>
              <w:t xml:space="preserve">Cognition &amp; Learning </w:t>
            </w:r>
            <w:r w:rsidR="007F1FBC" w:rsidRPr="009775CA">
              <w:rPr>
                <w:rFonts w:ascii="Arial" w:hAnsi="Arial" w:cs="Arial"/>
                <w:sz w:val="24"/>
                <w:szCs w:val="24"/>
              </w:rPr>
              <w:t xml:space="preserve">Specialist Tier 1 Response </w:t>
            </w:r>
          </w:p>
        </w:tc>
        <w:tc>
          <w:tcPr>
            <w:tcW w:w="1538" w:type="dxa"/>
          </w:tcPr>
          <w:p w14:paraId="3BD01DAC" w14:textId="7C3186A3" w:rsidR="007F1FBC" w:rsidRPr="001F6510" w:rsidRDefault="00000000" w:rsidP="00D90663">
            <w:pPr>
              <w:jc w:val="center"/>
              <w:rPr>
                <w:rFonts w:ascii="Arial" w:hAnsi="Arial" w:cs="Arial"/>
                <w:color w:val="2F5496" w:themeColor="accent1" w:themeShade="BF"/>
                <w:sz w:val="32"/>
                <w:szCs w:val="32"/>
              </w:rPr>
            </w:pPr>
            <w:hyperlink w:anchor="SpecialistTierOneResponse" w:history="1">
              <w:r w:rsidR="005F1CFA" w:rsidRPr="001F6510">
                <w:rPr>
                  <w:rStyle w:val="Hyperlink"/>
                  <w:rFonts w:ascii="Arial" w:hAnsi="Arial" w:cs="Arial"/>
                  <w:color w:val="auto"/>
                  <w:sz w:val="32"/>
                  <w:szCs w:val="32"/>
                </w:rPr>
                <w:t>29</w:t>
              </w:r>
            </w:hyperlink>
          </w:p>
        </w:tc>
      </w:tr>
      <w:tr w:rsidR="007F1FBC" w14:paraId="1283C2AB" w14:textId="77777777" w:rsidTr="007F1FBC">
        <w:trPr>
          <w:trHeight w:val="384"/>
        </w:trPr>
        <w:tc>
          <w:tcPr>
            <w:tcW w:w="13536" w:type="dxa"/>
          </w:tcPr>
          <w:p w14:paraId="77B05B8C" w14:textId="4B0B0129" w:rsidR="007F1FBC" w:rsidRPr="009775CA" w:rsidRDefault="00B70536" w:rsidP="008A24C7">
            <w:pPr>
              <w:rPr>
                <w:rFonts w:ascii="Arial" w:hAnsi="Arial" w:cs="Arial"/>
                <w:color w:val="2F5496" w:themeColor="accent1" w:themeShade="BF"/>
                <w:sz w:val="24"/>
                <w:szCs w:val="24"/>
              </w:rPr>
            </w:pPr>
            <w:r w:rsidRPr="00B70536">
              <w:rPr>
                <w:rFonts w:ascii="Arial" w:hAnsi="Arial" w:cs="Arial"/>
                <w:color w:val="2F5496" w:themeColor="accent1" w:themeShade="BF"/>
                <w:sz w:val="24"/>
                <w:szCs w:val="24"/>
              </w:rPr>
              <w:t xml:space="preserve">Cognition &amp; Learning </w:t>
            </w:r>
            <w:r w:rsidR="007F1FBC" w:rsidRPr="009775CA">
              <w:rPr>
                <w:rFonts w:ascii="Arial" w:hAnsi="Arial" w:cs="Arial"/>
                <w:color w:val="2F5496" w:themeColor="accent1" w:themeShade="BF"/>
                <w:sz w:val="24"/>
                <w:szCs w:val="24"/>
              </w:rPr>
              <w:t xml:space="preserve">Specialist Tier 2 Response </w:t>
            </w:r>
          </w:p>
        </w:tc>
        <w:tc>
          <w:tcPr>
            <w:tcW w:w="1538" w:type="dxa"/>
          </w:tcPr>
          <w:p w14:paraId="43B504BE" w14:textId="6EF7FA05" w:rsidR="007F1FBC" w:rsidRPr="001F6510" w:rsidRDefault="00000000" w:rsidP="00D90663">
            <w:pPr>
              <w:jc w:val="center"/>
              <w:rPr>
                <w:rFonts w:ascii="Arial" w:hAnsi="Arial" w:cs="Arial"/>
                <w:color w:val="2F5496" w:themeColor="accent1" w:themeShade="BF"/>
                <w:sz w:val="32"/>
                <w:szCs w:val="32"/>
              </w:rPr>
            </w:pPr>
            <w:hyperlink w:anchor="SpecialistTierTwoResponse" w:history="1">
              <w:r w:rsidR="005F1CFA" w:rsidRPr="001F6510">
                <w:rPr>
                  <w:rStyle w:val="Hyperlink"/>
                  <w:rFonts w:ascii="Arial" w:hAnsi="Arial" w:cs="Arial"/>
                  <w:color w:val="2F5496" w:themeColor="accent1" w:themeShade="BF"/>
                  <w:sz w:val="32"/>
                  <w:szCs w:val="32"/>
                </w:rPr>
                <w:t>35</w:t>
              </w:r>
            </w:hyperlink>
          </w:p>
        </w:tc>
      </w:tr>
      <w:tr w:rsidR="007F1FBC" w14:paraId="383CB8D8" w14:textId="77777777" w:rsidTr="007F1FBC">
        <w:trPr>
          <w:trHeight w:val="384"/>
        </w:trPr>
        <w:tc>
          <w:tcPr>
            <w:tcW w:w="13536" w:type="dxa"/>
          </w:tcPr>
          <w:p w14:paraId="31923A90" w14:textId="1EC389BD" w:rsidR="007F1FBC" w:rsidRPr="009775CA" w:rsidRDefault="007F1FBC" w:rsidP="008A24C7">
            <w:pPr>
              <w:rPr>
                <w:rFonts w:ascii="Arial" w:hAnsi="Arial" w:cs="Arial"/>
                <w:sz w:val="24"/>
                <w:szCs w:val="24"/>
              </w:rPr>
            </w:pPr>
            <w:r w:rsidRPr="009775CA">
              <w:rPr>
                <w:rFonts w:ascii="Arial" w:hAnsi="Arial" w:cs="Arial"/>
                <w:sz w:val="24"/>
                <w:szCs w:val="24"/>
              </w:rPr>
              <w:t>Useful Resources, Support &amp; Guidance</w:t>
            </w:r>
          </w:p>
        </w:tc>
        <w:tc>
          <w:tcPr>
            <w:tcW w:w="1538" w:type="dxa"/>
          </w:tcPr>
          <w:p w14:paraId="51DD7776" w14:textId="399403F5" w:rsidR="007F1FBC" w:rsidRPr="001F6510" w:rsidRDefault="00000000" w:rsidP="00D90663">
            <w:pPr>
              <w:jc w:val="center"/>
              <w:rPr>
                <w:rFonts w:ascii="Arial" w:hAnsi="Arial" w:cs="Arial"/>
                <w:color w:val="2F5496" w:themeColor="accent1" w:themeShade="BF"/>
                <w:sz w:val="32"/>
                <w:szCs w:val="32"/>
              </w:rPr>
            </w:pPr>
            <w:hyperlink w:anchor="UsefulResourcesSupportandGuidance" w:history="1">
              <w:r w:rsidR="003F2949" w:rsidRPr="001F6510">
                <w:rPr>
                  <w:rStyle w:val="Hyperlink"/>
                  <w:rFonts w:ascii="Arial" w:hAnsi="Arial" w:cs="Arial"/>
                  <w:color w:val="auto"/>
                  <w:sz w:val="32"/>
                  <w:szCs w:val="32"/>
                </w:rPr>
                <w:t>38</w:t>
              </w:r>
            </w:hyperlink>
          </w:p>
        </w:tc>
      </w:tr>
      <w:tr w:rsidR="007F1FBC" w14:paraId="05730A03" w14:textId="77777777" w:rsidTr="007F1FBC">
        <w:trPr>
          <w:trHeight w:val="384"/>
        </w:trPr>
        <w:tc>
          <w:tcPr>
            <w:tcW w:w="13536" w:type="dxa"/>
          </w:tcPr>
          <w:p w14:paraId="543808BC" w14:textId="60FA2A4E" w:rsidR="007F1FBC" w:rsidRPr="009775CA" w:rsidRDefault="007F1FBC" w:rsidP="008A24C7">
            <w:pPr>
              <w:rPr>
                <w:rFonts w:ascii="Arial" w:hAnsi="Arial" w:cs="Arial"/>
                <w:color w:val="2F5496" w:themeColor="accent1" w:themeShade="BF"/>
                <w:sz w:val="24"/>
                <w:szCs w:val="24"/>
              </w:rPr>
            </w:pPr>
            <w:r w:rsidRPr="009775CA">
              <w:rPr>
                <w:rFonts w:ascii="Arial" w:hAnsi="Arial" w:cs="Arial"/>
                <w:color w:val="2F5496" w:themeColor="accent1" w:themeShade="BF"/>
                <w:sz w:val="24"/>
                <w:szCs w:val="24"/>
              </w:rPr>
              <w:t>Education</w:t>
            </w:r>
            <w:r w:rsidR="00876199">
              <w:rPr>
                <w:rFonts w:ascii="Arial" w:hAnsi="Arial" w:cs="Arial"/>
                <w:color w:val="2F5496" w:themeColor="accent1" w:themeShade="BF"/>
                <w:sz w:val="24"/>
                <w:szCs w:val="24"/>
              </w:rPr>
              <w:t xml:space="preserve"> </w:t>
            </w:r>
            <w:r w:rsidR="00313CED">
              <w:rPr>
                <w:rFonts w:ascii="Arial" w:hAnsi="Arial" w:cs="Arial"/>
                <w:color w:val="2F5496" w:themeColor="accent1" w:themeShade="BF"/>
                <w:sz w:val="24"/>
                <w:szCs w:val="24"/>
              </w:rPr>
              <w:t>&amp; Health Support Teams</w:t>
            </w:r>
          </w:p>
        </w:tc>
        <w:tc>
          <w:tcPr>
            <w:tcW w:w="1538" w:type="dxa"/>
          </w:tcPr>
          <w:p w14:paraId="04B3EC0B" w14:textId="64424B92" w:rsidR="007F1FBC" w:rsidRPr="001F6510" w:rsidRDefault="00000000" w:rsidP="00D90663">
            <w:pPr>
              <w:jc w:val="center"/>
              <w:rPr>
                <w:rFonts w:ascii="Arial" w:hAnsi="Arial" w:cs="Arial"/>
                <w:color w:val="2F5496" w:themeColor="accent1" w:themeShade="BF"/>
                <w:sz w:val="32"/>
                <w:szCs w:val="32"/>
              </w:rPr>
            </w:pPr>
            <w:hyperlink w:anchor="EducationSupportTeams" w:history="1">
              <w:r w:rsidR="003F2949" w:rsidRPr="001F6510">
                <w:rPr>
                  <w:rStyle w:val="Hyperlink"/>
                  <w:rFonts w:ascii="Arial" w:hAnsi="Arial" w:cs="Arial"/>
                  <w:color w:val="2F5496" w:themeColor="accent1" w:themeShade="BF"/>
                  <w:sz w:val="32"/>
                  <w:szCs w:val="32"/>
                </w:rPr>
                <w:t>39</w:t>
              </w:r>
            </w:hyperlink>
          </w:p>
        </w:tc>
      </w:tr>
      <w:tr w:rsidR="007F1FBC" w14:paraId="4F5CC653" w14:textId="77777777" w:rsidTr="007F1FBC">
        <w:trPr>
          <w:trHeight w:val="384"/>
        </w:trPr>
        <w:tc>
          <w:tcPr>
            <w:tcW w:w="13536" w:type="dxa"/>
          </w:tcPr>
          <w:p w14:paraId="37148D10" w14:textId="1D5D8581" w:rsidR="007F1FBC" w:rsidRPr="009775CA" w:rsidRDefault="007F1FBC" w:rsidP="008A24C7">
            <w:pPr>
              <w:rPr>
                <w:rFonts w:ascii="Arial" w:hAnsi="Arial" w:cs="Arial"/>
                <w:sz w:val="24"/>
                <w:szCs w:val="24"/>
              </w:rPr>
            </w:pPr>
            <w:r w:rsidRPr="009775CA">
              <w:rPr>
                <w:rFonts w:ascii="Arial" w:hAnsi="Arial" w:cs="Arial"/>
                <w:sz w:val="24"/>
                <w:szCs w:val="24"/>
              </w:rPr>
              <w:t>Training &amp; Information</w:t>
            </w:r>
          </w:p>
        </w:tc>
        <w:tc>
          <w:tcPr>
            <w:tcW w:w="1538" w:type="dxa"/>
          </w:tcPr>
          <w:p w14:paraId="2A746BEA" w14:textId="46C555D3" w:rsidR="007F1FBC" w:rsidRPr="001F6510" w:rsidRDefault="00000000" w:rsidP="00D90663">
            <w:pPr>
              <w:jc w:val="center"/>
              <w:rPr>
                <w:rFonts w:ascii="Arial" w:hAnsi="Arial" w:cs="Arial"/>
                <w:color w:val="2F5496" w:themeColor="accent1" w:themeShade="BF"/>
                <w:sz w:val="32"/>
                <w:szCs w:val="32"/>
              </w:rPr>
            </w:pPr>
            <w:hyperlink w:anchor="TrainingandInformation" w:history="1">
              <w:r w:rsidR="003F2949" w:rsidRPr="001F6510">
                <w:rPr>
                  <w:rStyle w:val="Hyperlink"/>
                  <w:rFonts w:ascii="Arial" w:hAnsi="Arial" w:cs="Arial"/>
                  <w:color w:val="auto"/>
                  <w:sz w:val="32"/>
                  <w:szCs w:val="32"/>
                </w:rPr>
                <w:t>41</w:t>
              </w:r>
            </w:hyperlink>
          </w:p>
        </w:tc>
      </w:tr>
      <w:tr w:rsidR="007F1FBC" w14:paraId="7A35E64B" w14:textId="77777777" w:rsidTr="007F1FBC">
        <w:trPr>
          <w:trHeight w:val="384"/>
        </w:trPr>
        <w:tc>
          <w:tcPr>
            <w:tcW w:w="13536" w:type="dxa"/>
          </w:tcPr>
          <w:p w14:paraId="4F86FB4F" w14:textId="5FDF1F0A" w:rsidR="007F1FBC" w:rsidRPr="009775CA" w:rsidRDefault="00CB6217" w:rsidP="008A24C7">
            <w:pPr>
              <w:rPr>
                <w:rFonts w:ascii="Arial" w:hAnsi="Arial" w:cs="Arial"/>
                <w:color w:val="2F5496" w:themeColor="accent1" w:themeShade="BF"/>
                <w:sz w:val="24"/>
                <w:szCs w:val="24"/>
              </w:rPr>
            </w:pPr>
            <w:r>
              <w:rPr>
                <w:rFonts w:ascii="Arial" w:hAnsi="Arial" w:cs="Arial"/>
                <w:color w:val="2F5496" w:themeColor="accent1" w:themeShade="BF"/>
                <w:sz w:val="24"/>
                <w:szCs w:val="24"/>
              </w:rPr>
              <w:t>Literacy Interventions</w:t>
            </w:r>
          </w:p>
        </w:tc>
        <w:tc>
          <w:tcPr>
            <w:tcW w:w="1538" w:type="dxa"/>
          </w:tcPr>
          <w:p w14:paraId="0863DD85" w14:textId="22FAA9DE" w:rsidR="007F1FBC" w:rsidRPr="001F6510" w:rsidRDefault="00000000" w:rsidP="00D90663">
            <w:pPr>
              <w:jc w:val="center"/>
              <w:rPr>
                <w:rFonts w:ascii="Arial" w:hAnsi="Arial" w:cs="Arial"/>
                <w:color w:val="2F5496" w:themeColor="accent1" w:themeShade="BF"/>
                <w:sz w:val="32"/>
                <w:szCs w:val="32"/>
              </w:rPr>
            </w:pPr>
            <w:hyperlink w:anchor="EnglishInterventions" w:history="1">
              <w:r w:rsidR="006C5B48" w:rsidRPr="001F6510">
                <w:rPr>
                  <w:rStyle w:val="Hyperlink"/>
                  <w:rFonts w:ascii="Arial" w:hAnsi="Arial" w:cs="Arial"/>
                  <w:color w:val="2F5496" w:themeColor="accent1" w:themeShade="BF"/>
                  <w:sz w:val="32"/>
                  <w:szCs w:val="32"/>
                </w:rPr>
                <w:t>42</w:t>
              </w:r>
            </w:hyperlink>
          </w:p>
        </w:tc>
      </w:tr>
      <w:tr w:rsidR="007F1FBC" w14:paraId="4B06252C" w14:textId="77777777" w:rsidTr="007F1FBC">
        <w:trPr>
          <w:trHeight w:val="384"/>
        </w:trPr>
        <w:tc>
          <w:tcPr>
            <w:tcW w:w="13536" w:type="dxa"/>
          </w:tcPr>
          <w:p w14:paraId="1C1D5D25" w14:textId="6576BFD0" w:rsidR="007F1FBC" w:rsidRPr="009775CA" w:rsidRDefault="006C5B48" w:rsidP="008A24C7">
            <w:pPr>
              <w:rPr>
                <w:rFonts w:ascii="Arial" w:hAnsi="Arial" w:cs="Arial"/>
                <w:sz w:val="24"/>
                <w:szCs w:val="24"/>
              </w:rPr>
            </w:pPr>
            <w:r>
              <w:rPr>
                <w:rFonts w:ascii="Arial" w:hAnsi="Arial" w:cs="Arial"/>
                <w:sz w:val="24"/>
                <w:szCs w:val="24"/>
              </w:rPr>
              <w:t>Mathematics Interventions</w:t>
            </w:r>
          </w:p>
        </w:tc>
        <w:tc>
          <w:tcPr>
            <w:tcW w:w="1538" w:type="dxa"/>
          </w:tcPr>
          <w:p w14:paraId="2D8B1089" w14:textId="1AD96A57" w:rsidR="007F1FBC" w:rsidRPr="001F6510" w:rsidRDefault="00000000" w:rsidP="00D90663">
            <w:pPr>
              <w:jc w:val="center"/>
              <w:rPr>
                <w:rFonts w:ascii="Arial" w:hAnsi="Arial" w:cs="Arial"/>
                <w:color w:val="2F5496" w:themeColor="accent1" w:themeShade="BF"/>
                <w:sz w:val="32"/>
                <w:szCs w:val="32"/>
              </w:rPr>
            </w:pPr>
            <w:hyperlink w:anchor="MathsInterventions" w:history="1">
              <w:r w:rsidR="006C5B48" w:rsidRPr="001F6510">
                <w:rPr>
                  <w:rStyle w:val="Hyperlink"/>
                  <w:rFonts w:ascii="Arial" w:hAnsi="Arial" w:cs="Arial"/>
                  <w:color w:val="auto"/>
                  <w:sz w:val="32"/>
                  <w:szCs w:val="32"/>
                </w:rPr>
                <w:t>43</w:t>
              </w:r>
            </w:hyperlink>
          </w:p>
        </w:tc>
      </w:tr>
      <w:tr w:rsidR="00F555F0" w14:paraId="5102859D" w14:textId="77777777" w:rsidTr="007F1FBC">
        <w:trPr>
          <w:trHeight w:val="384"/>
        </w:trPr>
        <w:tc>
          <w:tcPr>
            <w:tcW w:w="13536" w:type="dxa"/>
          </w:tcPr>
          <w:p w14:paraId="723B45E0" w14:textId="652FF970" w:rsidR="00F555F0" w:rsidRPr="009775CA" w:rsidRDefault="00F555F0" w:rsidP="008A24C7">
            <w:pPr>
              <w:rPr>
                <w:rFonts w:ascii="Arial" w:hAnsi="Arial" w:cs="Arial"/>
                <w:color w:val="2F5496" w:themeColor="accent1" w:themeShade="BF"/>
                <w:sz w:val="24"/>
                <w:szCs w:val="24"/>
              </w:rPr>
            </w:pPr>
            <w:r w:rsidRPr="009775CA">
              <w:rPr>
                <w:rFonts w:ascii="Arial" w:hAnsi="Arial" w:cs="Arial"/>
                <w:color w:val="2F5496" w:themeColor="accent1" w:themeShade="BF"/>
                <w:sz w:val="24"/>
                <w:szCs w:val="24"/>
              </w:rPr>
              <w:t xml:space="preserve">Useful </w:t>
            </w:r>
            <w:r w:rsidR="006C5B48">
              <w:rPr>
                <w:rFonts w:ascii="Arial" w:hAnsi="Arial" w:cs="Arial"/>
                <w:color w:val="2F5496" w:themeColor="accent1" w:themeShade="BF"/>
                <w:sz w:val="24"/>
                <w:szCs w:val="24"/>
              </w:rPr>
              <w:t>Practical Resources</w:t>
            </w:r>
          </w:p>
        </w:tc>
        <w:tc>
          <w:tcPr>
            <w:tcW w:w="1538" w:type="dxa"/>
          </w:tcPr>
          <w:p w14:paraId="66F49B9B" w14:textId="74918B65" w:rsidR="00F555F0" w:rsidRPr="001F6510" w:rsidRDefault="00000000" w:rsidP="00D90663">
            <w:pPr>
              <w:jc w:val="center"/>
              <w:rPr>
                <w:rFonts w:ascii="Arial" w:hAnsi="Arial" w:cs="Arial"/>
                <w:color w:val="2F5496" w:themeColor="accent1" w:themeShade="BF"/>
                <w:sz w:val="32"/>
                <w:szCs w:val="32"/>
              </w:rPr>
            </w:pPr>
            <w:hyperlink w:anchor="UsefulResources" w:history="1">
              <w:r w:rsidR="006C5B48" w:rsidRPr="001F6510">
                <w:rPr>
                  <w:rStyle w:val="Hyperlink"/>
                  <w:rFonts w:ascii="Arial" w:hAnsi="Arial" w:cs="Arial"/>
                  <w:color w:val="2F5496" w:themeColor="accent1" w:themeShade="BF"/>
                  <w:sz w:val="32"/>
                  <w:szCs w:val="32"/>
                </w:rPr>
                <w:t>44</w:t>
              </w:r>
            </w:hyperlink>
          </w:p>
        </w:tc>
      </w:tr>
      <w:tr w:rsidR="006D575A" w:rsidRPr="006D575A" w14:paraId="2A8A98DC" w14:textId="77777777" w:rsidTr="007F1FBC">
        <w:trPr>
          <w:trHeight w:val="384"/>
        </w:trPr>
        <w:tc>
          <w:tcPr>
            <w:tcW w:w="13536" w:type="dxa"/>
          </w:tcPr>
          <w:p w14:paraId="213EFD41" w14:textId="5EEBFC4D" w:rsidR="006D575A" w:rsidRPr="009775CA" w:rsidRDefault="00B35B95" w:rsidP="008A24C7">
            <w:pPr>
              <w:rPr>
                <w:rFonts w:ascii="Arial" w:hAnsi="Arial" w:cs="Arial"/>
                <w:sz w:val="24"/>
                <w:szCs w:val="24"/>
              </w:rPr>
            </w:pPr>
            <w:r>
              <w:rPr>
                <w:rFonts w:ascii="Arial" w:hAnsi="Arial" w:cs="Arial"/>
                <w:sz w:val="24"/>
                <w:szCs w:val="24"/>
              </w:rPr>
              <w:t>Computer Software Programs</w:t>
            </w:r>
          </w:p>
        </w:tc>
        <w:tc>
          <w:tcPr>
            <w:tcW w:w="1538" w:type="dxa"/>
          </w:tcPr>
          <w:p w14:paraId="08867D89" w14:textId="15EA4166" w:rsidR="006D575A" w:rsidRPr="001F6510" w:rsidRDefault="00000000" w:rsidP="00D90663">
            <w:pPr>
              <w:jc w:val="center"/>
              <w:rPr>
                <w:rFonts w:ascii="Arial" w:hAnsi="Arial" w:cs="Arial"/>
                <w:color w:val="2F5496" w:themeColor="accent1" w:themeShade="BF"/>
                <w:sz w:val="32"/>
                <w:szCs w:val="32"/>
              </w:rPr>
            </w:pPr>
            <w:hyperlink w:anchor="ComputerSoftwarePrograms" w:history="1">
              <w:r w:rsidR="00B35B95" w:rsidRPr="001F6510">
                <w:rPr>
                  <w:rStyle w:val="Hyperlink"/>
                  <w:rFonts w:ascii="Arial" w:hAnsi="Arial" w:cs="Arial"/>
                  <w:color w:val="auto"/>
                  <w:sz w:val="32"/>
                  <w:szCs w:val="32"/>
                </w:rPr>
                <w:t>49</w:t>
              </w:r>
            </w:hyperlink>
          </w:p>
        </w:tc>
      </w:tr>
      <w:tr w:rsidR="00B35B95" w:rsidRPr="006D575A" w14:paraId="583DDD3D" w14:textId="77777777" w:rsidTr="007F1FBC">
        <w:trPr>
          <w:trHeight w:val="384"/>
        </w:trPr>
        <w:tc>
          <w:tcPr>
            <w:tcW w:w="13536" w:type="dxa"/>
          </w:tcPr>
          <w:p w14:paraId="186A3AFC" w14:textId="7197B548" w:rsidR="00B35B95" w:rsidRDefault="00B35B95" w:rsidP="008A24C7">
            <w:pPr>
              <w:rPr>
                <w:rFonts w:ascii="Arial" w:hAnsi="Arial" w:cs="Arial"/>
                <w:sz w:val="24"/>
                <w:szCs w:val="24"/>
              </w:rPr>
            </w:pPr>
            <w:r w:rsidRPr="004336AE">
              <w:rPr>
                <w:rFonts w:ascii="Arial" w:hAnsi="Arial" w:cs="Arial"/>
                <w:color w:val="2F5496" w:themeColor="accent1" w:themeShade="BF"/>
                <w:sz w:val="24"/>
                <w:szCs w:val="24"/>
              </w:rPr>
              <w:t>Useful Assessments</w:t>
            </w:r>
          </w:p>
        </w:tc>
        <w:tc>
          <w:tcPr>
            <w:tcW w:w="1538" w:type="dxa"/>
          </w:tcPr>
          <w:p w14:paraId="3E6588CC" w14:textId="34C77630" w:rsidR="00B35B95" w:rsidRPr="001F6510" w:rsidRDefault="00000000" w:rsidP="00D90663">
            <w:pPr>
              <w:jc w:val="center"/>
              <w:rPr>
                <w:rFonts w:ascii="Arial" w:hAnsi="Arial" w:cs="Arial"/>
                <w:color w:val="2F5496" w:themeColor="accent1" w:themeShade="BF"/>
                <w:sz w:val="32"/>
                <w:szCs w:val="32"/>
              </w:rPr>
            </w:pPr>
            <w:hyperlink w:anchor="UsefulAssessments" w:history="1">
              <w:r w:rsidR="00B35B95" w:rsidRPr="001F6510">
                <w:rPr>
                  <w:rStyle w:val="Hyperlink"/>
                  <w:rFonts w:ascii="Arial" w:hAnsi="Arial" w:cs="Arial"/>
                  <w:color w:val="2F5496" w:themeColor="accent1" w:themeShade="BF"/>
                  <w:sz w:val="32"/>
                  <w:szCs w:val="32"/>
                </w:rPr>
                <w:t>50</w:t>
              </w:r>
            </w:hyperlink>
          </w:p>
        </w:tc>
      </w:tr>
      <w:tr w:rsidR="00B35B95" w:rsidRPr="006D575A" w14:paraId="02D4643D" w14:textId="77777777" w:rsidTr="007F1FBC">
        <w:trPr>
          <w:trHeight w:val="384"/>
        </w:trPr>
        <w:tc>
          <w:tcPr>
            <w:tcW w:w="13536" w:type="dxa"/>
          </w:tcPr>
          <w:p w14:paraId="04227015" w14:textId="1DBB39A9" w:rsidR="00B35B95" w:rsidRDefault="008B4AE1" w:rsidP="008A24C7">
            <w:pPr>
              <w:rPr>
                <w:rFonts w:ascii="Arial" w:hAnsi="Arial" w:cs="Arial"/>
                <w:sz w:val="24"/>
                <w:szCs w:val="24"/>
              </w:rPr>
            </w:pPr>
            <w:r>
              <w:rPr>
                <w:rFonts w:ascii="Arial" w:hAnsi="Arial" w:cs="Arial"/>
                <w:sz w:val="24"/>
                <w:szCs w:val="24"/>
              </w:rPr>
              <w:t>Educational Websites</w:t>
            </w:r>
          </w:p>
        </w:tc>
        <w:tc>
          <w:tcPr>
            <w:tcW w:w="1538" w:type="dxa"/>
          </w:tcPr>
          <w:p w14:paraId="3832758D" w14:textId="78509890" w:rsidR="00B35B95" w:rsidRPr="001F6510" w:rsidRDefault="00000000" w:rsidP="00D90663">
            <w:pPr>
              <w:jc w:val="center"/>
              <w:rPr>
                <w:rFonts w:ascii="Arial" w:hAnsi="Arial" w:cs="Arial"/>
                <w:color w:val="2F5496" w:themeColor="accent1" w:themeShade="BF"/>
                <w:sz w:val="32"/>
                <w:szCs w:val="32"/>
              </w:rPr>
            </w:pPr>
            <w:hyperlink w:anchor="EducationWebsites" w:history="1">
              <w:r w:rsidR="008B4AE1" w:rsidRPr="001F6510">
                <w:rPr>
                  <w:rStyle w:val="Hyperlink"/>
                  <w:rFonts w:ascii="Arial" w:hAnsi="Arial" w:cs="Arial"/>
                  <w:color w:val="auto"/>
                  <w:sz w:val="32"/>
                  <w:szCs w:val="32"/>
                </w:rPr>
                <w:t>5</w:t>
              </w:r>
              <w:r w:rsidR="00992522" w:rsidRPr="001F6510">
                <w:rPr>
                  <w:rStyle w:val="Hyperlink"/>
                  <w:rFonts w:ascii="Arial" w:hAnsi="Arial" w:cs="Arial"/>
                  <w:color w:val="auto"/>
                  <w:sz w:val="32"/>
                  <w:szCs w:val="32"/>
                </w:rPr>
                <w:t>2</w:t>
              </w:r>
            </w:hyperlink>
          </w:p>
        </w:tc>
      </w:tr>
      <w:tr w:rsidR="008B4AE1" w:rsidRPr="006D575A" w14:paraId="123A00EB" w14:textId="77777777" w:rsidTr="007F1FBC">
        <w:trPr>
          <w:trHeight w:val="384"/>
        </w:trPr>
        <w:tc>
          <w:tcPr>
            <w:tcW w:w="13536" w:type="dxa"/>
          </w:tcPr>
          <w:p w14:paraId="430C8610" w14:textId="46CAA537" w:rsidR="008B4AE1" w:rsidRDefault="008B4AE1" w:rsidP="008A24C7">
            <w:pPr>
              <w:rPr>
                <w:rFonts w:ascii="Arial" w:hAnsi="Arial" w:cs="Arial"/>
                <w:sz w:val="24"/>
                <w:szCs w:val="24"/>
              </w:rPr>
            </w:pPr>
            <w:r w:rsidRPr="004336AE">
              <w:rPr>
                <w:rFonts w:ascii="Arial" w:hAnsi="Arial" w:cs="Arial"/>
                <w:color w:val="2F5496" w:themeColor="accent1" w:themeShade="BF"/>
                <w:sz w:val="24"/>
                <w:szCs w:val="24"/>
              </w:rPr>
              <w:t>Professional Websites</w:t>
            </w:r>
          </w:p>
        </w:tc>
        <w:tc>
          <w:tcPr>
            <w:tcW w:w="1538" w:type="dxa"/>
          </w:tcPr>
          <w:p w14:paraId="527FF72B" w14:textId="1486745F" w:rsidR="008B4AE1" w:rsidRPr="001F6510" w:rsidRDefault="00000000" w:rsidP="00D90663">
            <w:pPr>
              <w:jc w:val="center"/>
              <w:rPr>
                <w:rFonts w:ascii="Arial" w:hAnsi="Arial" w:cs="Arial"/>
                <w:color w:val="2F5496" w:themeColor="accent1" w:themeShade="BF"/>
                <w:sz w:val="32"/>
                <w:szCs w:val="32"/>
              </w:rPr>
            </w:pPr>
            <w:hyperlink w:anchor="ProfessionalWebsites" w:history="1">
              <w:r w:rsidR="008B4AE1" w:rsidRPr="001F6510">
                <w:rPr>
                  <w:rStyle w:val="Hyperlink"/>
                  <w:rFonts w:ascii="Arial" w:hAnsi="Arial" w:cs="Arial"/>
                  <w:color w:val="2F5496" w:themeColor="accent1" w:themeShade="BF"/>
                  <w:sz w:val="32"/>
                  <w:szCs w:val="32"/>
                </w:rPr>
                <w:t>5</w:t>
              </w:r>
              <w:r w:rsidR="00992522" w:rsidRPr="001F6510">
                <w:rPr>
                  <w:rStyle w:val="Hyperlink"/>
                  <w:rFonts w:ascii="Arial" w:hAnsi="Arial" w:cs="Arial"/>
                  <w:color w:val="2F5496" w:themeColor="accent1" w:themeShade="BF"/>
                  <w:sz w:val="32"/>
                  <w:szCs w:val="32"/>
                </w:rPr>
                <w:t>5</w:t>
              </w:r>
            </w:hyperlink>
          </w:p>
        </w:tc>
      </w:tr>
      <w:tr w:rsidR="008B4AE1" w:rsidRPr="006D575A" w14:paraId="42FD625C" w14:textId="77777777" w:rsidTr="007F1FBC">
        <w:trPr>
          <w:trHeight w:val="384"/>
        </w:trPr>
        <w:tc>
          <w:tcPr>
            <w:tcW w:w="13536" w:type="dxa"/>
          </w:tcPr>
          <w:p w14:paraId="144F1399" w14:textId="769E3FAB" w:rsidR="008B4AE1" w:rsidRDefault="008B4AE1" w:rsidP="008A24C7">
            <w:pPr>
              <w:rPr>
                <w:rFonts w:ascii="Arial" w:hAnsi="Arial" w:cs="Arial"/>
                <w:sz w:val="24"/>
                <w:szCs w:val="24"/>
              </w:rPr>
            </w:pPr>
            <w:r>
              <w:rPr>
                <w:rFonts w:ascii="Arial" w:hAnsi="Arial" w:cs="Arial"/>
                <w:sz w:val="24"/>
                <w:szCs w:val="24"/>
              </w:rPr>
              <w:t>Glossary</w:t>
            </w:r>
          </w:p>
        </w:tc>
        <w:tc>
          <w:tcPr>
            <w:tcW w:w="1538" w:type="dxa"/>
          </w:tcPr>
          <w:p w14:paraId="38AF953F" w14:textId="05E35A0F" w:rsidR="008B4AE1" w:rsidRPr="001F6510" w:rsidRDefault="00000000" w:rsidP="00D90663">
            <w:pPr>
              <w:jc w:val="center"/>
              <w:rPr>
                <w:rFonts w:ascii="Arial" w:hAnsi="Arial" w:cs="Arial"/>
                <w:color w:val="2F5496" w:themeColor="accent1" w:themeShade="BF"/>
                <w:sz w:val="32"/>
                <w:szCs w:val="32"/>
              </w:rPr>
            </w:pPr>
            <w:hyperlink w:anchor="Glossary" w:history="1">
              <w:r w:rsidR="002B4C85" w:rsidRPr="001F6510">
                <w:rPr>
                  <w:rStyle w:val="Hyperlink"/>
                  <w:rFonts w:ascii="Arial" w:hAnsi="Arial" w:cs="Arial"/>
                  <w:color w:val="auto"/>
                  <w:sz w:val="32"/>
                  <w:szCs w:val="32"/>
                </w:rPr>
                <w:t>5</w:t>
              </w:r>
              <w:r w:rsidR="00992522" w:rsidRPr="001F6510">
                <w:rPr>
                  <w:rStyle w:val="Hyperlink"/>
                  <w:rFonts w:ascii="Arial" w:hAnsi="Arial" w:cs="Arial"/>
                  <w:color w:val="auto"/>
                  <w:sz w:val="32"/>
                  <w:szCs w:val="32"/>
                </w:rPr>
                <w:t>6</w:t>
              </w:r>
            </w:hyperlink>
          </w:p>
        </w:tc>
      </w:tr>
    </w:tbl>
    <w:p w14:paraId="20C42C27" w14:textId="596B0494" w:rsidR="007A02E9" w:rsidRPr="009775CA" w:rsidRDefault="00C87C7E">
      <w:pPr>
        <w:rPr>
          <w:rFonts w:ascii="Arial" w:hAnsi="Arial" w:cs="Arial"/>
          <w:b/>
          <w:bCs/>
          <w:color w:val="2F5496" w:themeColor="accent1" w:themeShade="BF"/>
          <w:sz w:val="52"/>
          <w:szCs w:val="52"/>
        </w:rPr>
      </w:pPr>
      <w:r w:rsidRPr="002230BB">
        <w:rPr>
          <w:rFonts w:ascii="Arial" w:hAnsi="Arial" w:cs="Arial"/>
          <w:sz w:val="144"/>
          <w:szCs w:val="144"/>
        </w:rPr>
        <w:br w:type="page"/>
      </w:r>
      <w:bookmarkStart w:id="1" w:name="SENDCodeofPractice"/>
      <w:r w:rsidR="00095020" w:rsidRPr="009775CA">
        <w:rPr>
          <w:rFonts w:ascii="Arial" w:hAnsi="Arial" w:cs="Arial"/>
          <w:b/>
          <w:bCs/>
          <w:color w:val="2F5496" w:themeColor="accent1" w:themeShade="BF"/>
          <w:sz w:val="52"/>
          <w:szCs w:val="52"/>
        </w:rPr>
        <w:lastRenderedPageBreak/>
        <w:t xml:space="preserve">The Special Educational </w:t>
      </w:r>
      <w:bookmarkEnd w:id="1"/>
      <w:r w:rsidR="00095020" w:rsidRPr="009775CA">
        <w:rPr>
          <w:rFonts w:ascii="Arial" w:hAnsi="Arial" w:cs="Arial"/>
          <w:b/>
          <w:bCs/>
          <w:color w:val="2F5496" w:themeColor="accent1" w:themeShade="BF"/>
          <w:sz w:val="52"/>
          <w:szCs w:val="52"/>
        </w:rPr>
        <w:t>Needs &amp; Disability Code of Practice: 0 – 25 Years (2015)</w:t>
      </w:r>
    </w:p>
    <w:p w14:paraId="0B79CE3B" w14:textId="38566BAE" w:rsidR="00005A99" w:rsidRPr="009775CA" w:rsidRDefault="007A02E9" w:rsidP="00F36D5B">
      <w:pPr>
        <w:jc w:val="both"/>
        <w:rPr>
          <w:rFonts w:ascii="Arial" w:hAnsi="Arial" w:cs="Arial"/>
          <w:sz w:val="24"/>
          <w:szCs w:val="24"/>
        </w:rPr>
      </w:pPr>
      <w:r w:rsidRPr="009775CA">
        <w:rPr>
          <w:rFonts w:ascii="Arial" w:hAnsi="Arial" w:cs="Arial"/>
          <w:sz w:val="24"/>
          <w:szCs w:val="24"/>
        </w:rPr>
        <w:t>In developing this guidance, consideration has been given to the principles and processes outlined in “The Special Educational Needs and Disability Code of Practice: 0 -25 Years (2015)”</w:t>
      </w:r>
      <w:r w:rsidR="00DA500D" w:rsidRPr="009775CA">
        <w:rPr>
          <w:rFonts w:ascii="Arial" w:hAnsi="Arial" w:cs="Arial"/>
          <w:sz w:val="24"/>
          <w:szCs w:val="24"/>
        </w:rPr>
        <w:t xml:space="preserve">. This </w:t>
      </w:r>
      <w:r w:rsidR="00F31611" w:rsidRPr="009775CA">
        <w:rPr>
          <w:rFonts w:ascii="Arial" w:hAnsi="Arial" w:cs="Arial"/>
          <w:sz w:val="24"/>
          <w:szCs w:val="24"/>
        </w:rPr>
        <w:t xml:space="preserve">is a key </w:t>
      </w:r>
      <w:r w:rsidR="00DA500D" w:rsidRPr="009775CA">
        <w:rPr>
          <w:rFonts w:ascii="Arial" w:hAnsi="Arial" w:cs="Arial"/>
          <w:sz w:val="24"/>
          <w:szCs w:val="24"/>
        </w:rPr>
        <w:t xml:space="preserve">document </w:t>
      </w:r>
      <w:r w:rsidR="00F31611" w:rsidRPr="009775CA">
        <w:rPr>
          <w:rFonts w:ascii="Arial" w:hAnsi="Arial" w:cs="Arial"/>
          <w:sz w:val="24"/>
          <w:szCs w:val="24"/>
        </w:rPr>
        <w:t xml:space="preserve">that </w:t>
      </w:r>
      <w:r w:rsidR="00DA500D" w:rsidRPr="009775CA">
        <w:rPr>
          <w:rFonts w:ascii="Arial" w:hAnsi="Arial" w:cs="Arial"/>
          <w:sz w:val="24"/>
          <w:szCs w:val="24"/>
        </w:rPr>
        <w:t xml:space="preserve">should be used as a reference in supporting and developing provision for children and young people </w:t>
      </w:r>
      <w:r w:rsidR="00D8164C" w:rsidRPr="009775CA">
        <w:rPr>
          <w:rFonts w:ascii="Arial" w:hAnsi="Arial" w:cs="Arial"/>
          <w:sz w:val="24"/>
          <w:szCs w:val="24"/>
        </w:rPr>
        <w:t xml:space="preserve">(CYP) </w:t>
      </w:r>
      <w:r w:rsidR="00DA500D" w:rsidRPr="009775CA">
        <w:rPr>
          <w:rFonts w:ascii="Arial" w:hAnsi="Arial" w:cs="Arial"/>
          <w:sz w:val="24"/>
          <w:szCs w:val="24"/>
        </w:rPr>
        <w:t>identified as having a Special Educational Need or Disability (SEND)</w:t>
      </w:r>
      <w:r w:rsidR="00F31611" w:rsidRPr="009775CA">
        <w:rPr>
          <w:rFonts w:ascii="Arial" w:hAnsi="Arial" w:cs="Arial"/>
          <w:sz w:val="24"/>
          <w:szCs w:val="24"/>
        </w:rPr>
        <w:t>.</w:t>
      </w:r>
    </w:p>
    <w:p w14:paraId="473490F0" w14:textId="0C3427BD" w:rsidR="00F36D5B" w:rsidRPr="00184042" w:rsidRDefault="00B97654" w:rsidP="00184042">
      <w:pPr>
        <w:widowControl w:val="0"/>
        <w:rPr>
          <w:sz w:val="20"/>
          <w:szCs w:val="20"/>
        </w:rPr>
      </w:pPr>
      <w:r>
        <w:rPr>
          <w:noProof/>
        </w:rPr>
        <mc:AlternateContent>
          <mc:Choice Requires="wps">
            <w:drawing>
              <wp:inline distT="0" distB="0" distL="0" distR="0" wp14:anchorId="1F427A41" wp14:editId="7375E08B">
                <wp:extent cx="4762500" cy="3381375"/>
                <wp:effectExtent l="9525" t="13335" r="9525" b="5715"/>
                <wp:docPr id="1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3381375"/>
                        </a:xfrm>
                        <a:prstGeom prst="roundRect">
                          <a:avLst>
                            <a:gd name="adj" fmla="val 16667"/>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41073176" w14:textId="77777777" w:rsidR="006E48E2" w:rsidRPr="00D85EC7" w:rsidRDefault="006E48E2" w:rsidP="006E48E2">
                            <w:pPr>
                              <w:spacing w:line="276" w:lineRule="auto"/>
                              <w:jc w:val="both"/>
                              <w:rPr>
                                <w:rFonts w:ascii="Arial" w:hAnsi="Arial" w:cs="Arial"/>
                              </w:rPr>
                            </w:pPr>
                            <w:r w:rsidRPr="00D85EC7">
                              <w:rPr>
                                <w:rFonts w:ascii="Arial" w:hAnsi="Arial" w:cs="Arial"/>
                              </w:rPr>
                              <w:t xml:space="preserve">“Class and subject teachers, supported by the senior leadership team (SLT), should make regular assessments of progress for all pupils. These should seek to identify pupils making less than expected progress given their age and individual circumstances. </w:t>
                            </w:r>
                          </w:p>
                          <w:p w14:paraId="4C014F56" w14:textId="77777777" w:rsidR="006E48E2" w:rsidRPr="00D85EC7" w:rsidRDefault="006E48E2" w:rsidP="006E48E2">
                            <w:pPr>
                              <w:spacing w:line="276" w:lineRule="auto"/>
                              <w:jc w:val="both"/>
                              <w:rPr>
                                <w:rFonts w:ascii="Arial" w:hAnsi="Arial" w:cs="Arial"/>
                              </w:rPr>
                            </w:pPr>
                            <w:r w:rsidRPr="00D85EC7">
                              <w:rPr>
                                <w:rFonts w:ascii="Arial" w:hAnsi="Arial" w:cs="Arial"/>
                              </w:rPr>
                              <w:t>This can be characterised by progress which:</w:t>
                            </w:r>
                          </w:p>
                          <w:p w14:paraId="694D7D6B" w14:textId="77777777" w:rsidR="006E48E2" w:rsidRPr="00D85EC7" w:rsidRDefault="006E48E2">
                            <w:pPr>
                              <w:pStyle w:val="ListParagraph"/>
                              <w:numPr>
                                <w:ilvl w:val="0"/>
                                <w:numId w:val="1"/>
                              </w:numPr>
                              <w:spacing w:line="276" w:lineRule="auto"/>
                              <w:jc w:val="both"/>
                              <w:rPr>
                                <w:rFonts w:ascii="Arial" w:hAnsi="Arial" w:cs="Arial"/>
                              </w:rPr>
                            </w:pPr>
                            <w:r w:rsidRPr="00D85EC7">
                              <w:rPr>
                                <w:rFonts w:ascii="Arial" w:hAnsi="Arial" w:cs="Arial"/>
                              </w:rPr>
                              <w:t>Is significantly slower than that of their peers starting from the same baseline</w:t>
                            </w:r>
                          </w:p>
                          <w:p w14:paraId="5CD15048" w14:textId="77777777" w:rsidR="006E48E2" w:rsidRPr="00D85EC7" w:rsidRDefault="006E48E2">
                            <w:pPr>
                              <w:pStyle w:val="ListParagraph"/>
                              <w:numPr>
                                <w:ilvl w:val="0"/>
                                <w:numId w:val="1"/>
                              </w:numPr>
                              <w:spacing w:line="276" w:lineRule="auto"/>
                              <w:jc w:val="both"/>
                              <w:rPr>
                                <w:rFonts w:ascii="Arial" w:hAnsi="Arial" w:cs="Arial"/>
                              </w:rPr>
                            </w:pPr>
                            <w:r w:rsidRPr="00D85EC7">
                              <w:rPr>
                                <w:rFonts w:ascii="Arial" w:hAnsi="Arial" w:cs="Arial"/>
                              </w:rPr>
                              <w:t>Fails to match or better the child’s previous rate of progress</w:t>
                            </w:r>
                          </w:p>
                          <w:p w14:paraId="6501AEE6" w14:textId="77777777" w:rsidR="006E48E2" w:rsidRPr="00D85EC7" w:rsidRDefault="006E48E2">
                            <w:pPr>
                              <w:pStyle w:val="ListParagraph"/>
                              <w:numPr>
                                <w:ilvl w:val="0"/>
                                <w:numId w:val="1"/>
                              </w:numPr>
                              <w:spacing w:line="276" w:lineRule="auto"/>
                              <w:jc w:val="both"/>
                              <w:rPr>
                                <w:rFonts w:ascii="Arial" w:hAnsi="Arial" w:cs="Arial"/>
                              </w:rPr>
                            </w:pPr>
                            <w:r w:rsidRPr="00D85EC7">
                              <w:rPr>
                                <w:rFonts w:ascii="Arial" w:hAnsi="Arial" w:cs="Arial"/>
                              </w:rPr>
                              <w:t>Fails to close the attainment gap between the child and their peers</w:t>
                            </w:r>
                          </w:p>
                          <w:p w14:paraId="0C9F981B" w14:textId="77777777" w:rsidR="006E48E2" w:rsidRPr="00D85EC7" w:rsidRDefault="006E48E2">
                            <w:pPr>
                              <w:pStyle w:val="ListParagraph"/>
                              <w:numPr>
                                <w:ilvl w:val="0"/>
                                <w:numId w:val="1"/>
                              </w:numPr>
                              <w:spacing w:line="276" w:lineRule="auto"/>
                              <w:jc w:val="both"/>
                              <w:rPr>
                                <w:rFonts w:ascii="Arial" w:hAnsi="Arial" w:cs="Arial"/>
                                <w:b/>
                                <w:bCs/>
                                <w:i/>
                                <w:iCs/>
                              </w:rPr>
                            </w:pPr>
                            <w:r w:rsidRPr="00D85EC7">
                              <w:rPr>
                                <w:rFonts w:ascii="Arial" w:hAnsi="Arial" w:cs="Arial"/>
                              </w:rPr>
                              <w:t xml:space="preserve">Widens the attainment gap” – </w:t>
                            </w:r>
                            <w:r w:rsidRPr="00D85EC7">
                              <w:rPr>
                                <w:rFonts w:ascii="Arial" w:hAnsi="Arial" w:cs="Arial"/>
                                <w:b/>
                                <w:bCs/>
                                <w:i/>
                                <w:iCs/>
                              </w:rPr>
                              <w:t>CoP 6.17</w:t>
                            </w:r>
                          </w:p>
                          <w:p w14:paraId="619B0286" w14:textId="26C8941B" w:rsidR="006E48E2" w:rsidRPr="00D85EC7" w:rsidRDefault="006E48E2" w:rsidP="006E48E2">
                            <w:pPr>
                              <w:spacing w:line="276" w:lineRule="auto"/>
                              <w:jc w:val="both"/>
                              <w:rPr>
                                <w:rFonts w:ascii="Arial" w:hAnsi="Arial" w:cs="Arial"/>
                              </w:rPr>
                            </w:pPr>
                            <w:r w:rsidRPr="00D85EC7">
                              <w:rPr>
                                <w:rFonts w:ascii="Arial" w:hAnsi="Arial" w:cs="Arial"/>
                              </w:rPr>
                              <w:t xml:space="preserve">“It can include progress in areas other than attainment – for instance, where a pupil needs to make additional progress with wider development or social needs in order to make a successful transition to adult life.” – </w:t>
                            </w:r>
                            <w:r w:rsidRPr="00D85EC7">
                              <w:rPr>
                                <w:rFonts w:ascii="Arial" w:hAnsi="Arial" w:cs="Arial"/>
                                <w:b/>
                                <w:bCs/>
                                <w:i/>
                                <w:iCs/>
                              </w:rPr>
                              <w:t>CoP 6.18</w:t>
                            </w:r>
                            <w:r>
                              <w:rPr>
                                <w:rFonts w:ascii="Arial" w:hAnsi="Arial" w:cs="Arial"/>
                                <w:b/>
                                <w:bCs/>
                                <w:i/>
                                <w:iCs/>
                              </w:rPr>
                              <w:t xml:space="preserve">     </w:t>
                            </w:r>
                          </w:p>
                        </w:txbxContent>
                      </wps:txbx>
                      <wps:bodyPr rot="0" vert="horz" wrap="square" lIns="91440" tIns="45720" rIns="91440" bIns="45720" anchor="t" anchorCtr="0" upright="1">
                        <a:noAutofit/>
                      </wps:bodyPr>
                    </wps:wsp>
                  </a:graphicData>
                </a:graphic>
              </wp:inline>
            </w:drawing>
          </mc:Choice>
          <mc:Fallback>
            <w:pict>
              <v:roundrect w14:anchorId="1F427A41" id="Text Box 59" o:spid="_x0000_s1026" style="width:375pt;height:266.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NzlwIAAEAFAAAOAAAAZHJzL2Uyb0RvYy54bWysVFtv0zAUfkfiP1h+Z2l6b7R02roOIW2A&#10;GIhn13YSg2/YbtPx6zl20qwDnhAvlu3j833nOxdfXh2VRAfuvDC6xPnFCCOuqWFC1yX+8vnuzRIj&#10;H4hmRBrNS/zEPb5av3512dqCj01jJOMOAYj2RWtL3IRgiyzztOGK+AtjuQZjZZwiAY6uzpgjLaAr&#10;mY1Ho3nWGsesM5R7D7e3nRGvE35VcRo+VJXnAckSQ2whrS6tu7hm60tS1I7YRtA+DPIPUSgiNJAO&#10;ULckELR34g8oJagz3lThghqVmaoSlCcNoCYf/abmsSGWJy2QHG+HNPn/B0vfHx7tRxdD9/be0O8e&#10;abNpiK75tXOmbThhQJfHRGWt9cXgEA8eXNGufTAMSkv2waQcHCunIiCoQ8eU6qch1fwYEIXL6WI+&#10;no2gIhRsk8kynyxmiYMUJ3frfHjLjUJxU2Jn9pp9goImDnK49yElnCFNVKRn3zCqlITyHYhE+Xw+&#10;X/SI/eOMFCfMvlTsTkiJnAlfRWhStqPUZPQnfI+sgQyM0rV39W4jHQKGEt/km5vtqueofefWvQZp&#10;IC7evPC4nmzy7UnnS488evzFZTW+WW2nZySgoj4FJ4VGUKoSz6ade6xSasKkLPJLjdoSzyezHttI&#10;MdjSlPFBD6GU6zBLYcu9gqp2OvvQ0qjAPQxUd5+mB+gGmETuzxmUCDDeUqgSL4cISRG7aqtZQgxE&#10;yG4PUFL3bRY7Kw6xL8Jxd4SHcbsz7AkaDuqVugq+Hdg0xv3EqIURLrH/sSeOYyTfaSjZKp9O48yn&#10;w3S2GMPBnVt25xaiKUCVOGBIadxuQvdP7K0TdQNMXWdocw2NXokQc/0cVX+AMU1Z6L+U+A+cn9Or&#10;549v/QsAAP//AwBQSwMEFAAGAAgAAAAhAC4gy0neAAAABQEAAA8AAABkcnMvZG93bnJldi54bWxM&#10;j09Lw0AQxe+C32EZwYu0G6vRErMpUlAQEfpHaL1tsmMSzM4m2U2bfntHL3p58HjDe79JF6NtxAF7&#10;XztScD2NQCAVztRUKnjfPk3mIHzQZHTjCBWc0MMiOz9LdWLckdZ42IRScAn5RCuoQmgTKX1RodV+&#10;6lokzj5db3Vg25fS9PrI5baRsyi6k1bXxAuVbnFZYfG1GayC8LG6OtmX5fw5z7v9ruveXodbo9Tl&#10;xfj4ACLgGP6O4Qef0SFjptwNZLxoFPAj4Vc5u48jtrmC+GYWg8xS+Z8++wYAAP//AwBQSwECLQAU&#10;AAYACAAAACEAtoM4kv4AAADhAQAAEwAAAAAAAAAAAAAAAAAAAAAAW0NvbnRlbnRfVHlwZXNdLnht&#10;bFBLAQItABQABgAIAAAAIQA4/SH/1gAAAJQBAAALAAAAAAAAAAAAAAAAAC8BAABfcmVscy8ucmVs&#10;c1BLAQItABQABgAIAAAAIQBBc0NzlwIAAEAFAAAOAAAAAAAAAAAAAAAAAC4CAABkcnMvZTJvRG9j&#10;LnhtbFBLAQItABQABgAIAAAAIQAuIMtJ3gAAAAUBAAAPAAAAAAAAAAAAAAAAAPEEAABkcnMvZG93&#10;bnJldi54bWxQSwUGAAAAAAQABADzAAAA/AUAAAAA&#10;" fillcolor="#b1cbe9" strokecolor="#5b9bd5 [3208]" strokeweight=".5pt">
                <v:fill color2="#92b9e4" rotate="t" colors="0 #b1cbe9;.5 #a3c1e5;1 #92b9e4" focus="100%" type="gradient">
                  <o:fill v:ext="view" type="gradientUnscaled"/>
                </v:fill>
                <v:stroke joinstyle="miter"/>
                <v:textbox>
                  <w:txbxContent>
                    <w:p w14:paraId="41073176" w14:textId="77777777" w:rsidR="006E48E2" w:rsidRPr="00D85EC7" w:rsidRDefault="006E48E2" w:rsidP="006E48E2">
                      <w:pPr>
                        <w:spacing w:line="276" w:lineRule="auto"/>
                        <w:jc w:val="both"/>
                        <w:rPr>
                          <w:rFonts w:ascii="Arial" w:hAnsi="Arial" w:cs="Arial"/>
                        </w:rPr>
                      </w:pPr>
                      <w:r w:rsidRPr="00D85EC7">
                        <w:rPr>
                          <w:rFonts w:ascii="Arial" w:hAnsi="Arial" w:cs="Arial"/>
                        </w:rPr>
                        <w:t xml:space="preserve">“Class and subject teachers, supported by the senior leadership team (SLT), should make regular assessments of progress for all pupils. These should seek to identify pupils making less than expected progress given their age and individual circumstances. </w:t>
                      </w:r>
                    </w:p>
                    <w:p w14:paraId="4C014F56" w14:textId="77777777" w:rsidR="006E48E2" w:rsidRPr="00D85EC7" w:rsidRDefault="006E48E2" w:rsidP="006E48E2">
                      <w:pPr>
                        <w:spacing w:line="276" w:lineRule="auto"/>
                        <w:jc w:val="both"/>
                        <w:rPr>
                          <w:rFonts w:ascii="Arial" w:hAnsi="Arial" w:cs="Arial"/>
                        </w:rPr>
                      </w:pPr>
                      <w:r w:rsidRPr="00D85EC7">
                        <w:rPr>
                          <w:rFonts w:ascii="Arial" w:hAnsi="Arial" w:cs="Arial"/>
                        </w:rPr>
                        <w:t>This can be characterised by progress which:</w:t>
                      </w:r>
                    </w:p>
                    <w:p w14:paraId="694D7D6B" w14:textId="77777777" w:rsidR="006E48E2" w:rsidRPr="00D85EC7" w:rsidRDefault="006E48E2">
                      <w:pPr>
                        <w:pStyle w:val="ListParagraph"/>
                        <w:numPr>
                          <w:ilvl w:val="0"/>
                          <w:numId w:val="1"/>
                        </w:numPr>
                        <w:spacing w:line="276" w:lineRule="auto"/>
                        <w:jc w:val="both"/>
                        <w:rPr>
                          <w:rFonts w:ascii="Arial" w:hAnsi="Arial" w:cs="Arial"/>
                        </w:rPr>
                      </w:pPr>
                      <w:r w:rsidRPr="00D85EC7">
                        <w:rPr>
                          <w:rFonts w:ascii="Arial" w:hAnsi="Arial" w:cs="Arial"/>
                        </w:rPr>
                        <w:t>Is significantly slower than that of their peers starting from the same baseline</w:t>
                      </w:r>
                    </w:p>
                    <w:p w14:paraId="5CD15048" w14:textId="77777777" w:rsidR="006E48E2" w:rsidRPr="00D85EC7" w:rsidRDefault="006E48E2">
                      <w:pPr>
                        <w:pStyle w:val="ListParagraph"/>
                        <w:numPr>
                          <w:ilvl w:val="0"/>
                          <w:numId w:val="1"/>
                        </w:numPr>
                        <w:spacing w:line="276" w:lineRule="auto"/>
                        <w:jc w:val="both"/>
                        <w:rPr>
                          <w:rFonts w:ascii="Arial" w:hAnsi="Arial" w:cs="Arial"/>
                        </w:rPr>
                      </w:pPr>
                      <w:r w:rsidRPr="00D85EC7">
                        <w:rPr>
                          <w:rFonts w:ascii="Arial" w:hAnsi="Arial" w:cs="Arial"/>
                        </w:rPr>
                        <w:t>Fails to match or better the child’s previous rate of progress</w:t>
                      </w:r>
                    </w:p>
                    <w:p w14:paraId="6501AEE6" w14:textId="77777777" w:rsidR="006E48E2" w:rsidRPr="00D85EC7" w:rsidRDefault="006E48E2">
                      <w:pPr>
                        <w:pStyle w:val="ListParagraph"/>
                        <w:numPr>
                          <w:ilvl w:val="0"/>
                          <w:numId w:val="1"/>
                        </w:numPr>
                        <w:spacing w:line="276" w:lineRule="auto"/>
                        <w:jc w:val="both"/>
                        <w:rPr>
                          <w:rFonts w:ascii="Arial" w:hAnsi="Arial" w:cs="Arial"/>
                        </w:rPr>
                      </w:pPr>
                      <w:r w:rsidRPr="00D85EC7">
                        <w:rPr>
                          <w:rFonts w:ascii="Arial" w:hAnsi="Arial" w:cs="Arial"/>
                        </w:rPr>
                        <w:t>Fails to close the attainment gap between the child and their peers</w:t>
                      </w:r>
                    </w:p>
                    <w:p w14:paraId="0C9F981B" w14:textId="77777777" w:rsidR="006E48E2" w:rsidRPr="00D85EC7" w:rsidRDefault="006E48E2">
                      <w:pPr>
                        <w:pStyle w:val="ListParagraph"/>
                        <w:numPr>
                          <w:ilvl w:val="0"/>
                          <w:numId w:val="1"/>
                        </w:numPr>
                        <w:spacing w:line="276" w:lineRule="auto"/>
                        <w:jc w:val="both"/>
                        <w:rPr>
                          <w:rFonts w:ascii="Arial" w:hAnsi="Arial" w:cs="Arial"/>
                          <w:b/>
                          <w:bCs/>
                          <w:i/>
                          <w:iCs/>
                        </w:rPr>
                      </w:pPr>
                      <w:r w:rsidRPr="00D85EC7">
                        <w:rPr>
                          <w:rFonts w:ascii="Arial" w:hAnsi="Arial" w:cs="Arial"/>
                        </w:rPr>
                        <w:t xml:space="preserve">Widens the attainment gap” – </w:t>
                      </w:r>
                      <w:r w:rsidRPr="00D85EC7">
                        <w:rPr>
                          <w:rFonts w:ascii="Arial" w:hAnsi="Arial" w:cs="Arial"/>
                          <w:b/>
                          <w:bCs/>
                          <w:i/>
                          <w:iCs/>
                        </w:rPr>
                        <w:t>CoP 6.17</w:t>
                      </w:r>
                    </w:p>
                    <w:p w14:paraId="619B0286" w14:textId="26C8941B" w:rsidR="006E48E2" w:rsidRPr="00D85EC7" w:rsidRDefault="006E48E2" w:rsidP="006E48E2">
                      <w:pPr>
                        <w:spacing w:line="276" w:lineRule="auto"/>
                        <w:jc w:val="both"/>
                        <w:rPr>
                          <w:rFonts w:ascii="Arial" w:hAnsi="Arial" w:cs="Arial"/>
                        </w:rPr>
                      </w:pPr>
                      <w:r w:rsidRPr="00D85EC7">
                        <w:rPr>
                          <w:rFonts w:ascii="Arial" w:hAnsi="Arial" w:cs="Arial"/>
                        </w:rPr>
                        <w:t xml:space="preserve">“It can include progress in areas other than attainment – for instance, where a pupil needs to make additional progress with wider development or social needs in order to make a successful transition to adult life.” – </w:t>
                      </w:r>
                      <w:r w:rsidRPr="00D85EC7">
                        <w:rPr>
                          <w:rFonts w:ascii="Arial" w:hAnsi="Arial" w:cs="Arial"/>
                          <w:b/>
                          <w:bCs/>
                          <w:i/>
                          <w:iCs/>
                        </w:rPr>
                        <w:t>CoP 6.18</w:t>
                      </w:r>
                      <w:r>
                        <w:rPr>
                          <w:rFonts w:ascii="Arial" w:hAnsi="Arial" w:cs="Arial"/>
                          <w:b/>
                          <w:bCs/>
                          <w:i/>
                          <w:iCs/>
                        </w:rPr>
                        <w:t xml:space="preserve">     </w:t>
                      </w:r>
                    </w:p>
                  </w:txbxContent>
                </v:textbox>
                <w10:anchorlock/>
              </v:roundrect>
            </w:pict>
          </mc:Fallback>
        </mc:AlternateContent>
      </w:r>
      <w:r w:rsidR="006E48E2">
        <w:t xml:space="preserve">     </w:t>
      </w:r>
      <w:r>
        <w:rPr>
          <w:noProof/>
        </w:rPr>
        <mc:AlternateContent>
          <mc:Choice Requires="wps">
            <w:drawing>
              <wp:inline distT="0" distB="0" distL="0" distR="0" wp14:anchorId="5CD1E3F8" wp14:editId="34744122">
                <wp:extent cx="3752850" cy="2733675"/>
                <wp:effectExtent l="5715" t="13335" r="13335" b="5715"/>
                <wp:docPr id="1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2733675"/>
                        </a:xfrm>
                        <a:prstGeom prst="roundRect">
                          <a:avLst>
                            <a:gd name="adj" fmla="val 16667"/>
                          </a:avLst>
                        </a:prstGeom>
                        <a:solidFill>
                          <a:schemeClr val="accent2">
                            <a:lumMod val="40000"/>
                            <a:lumOff val="60000"/>
                          </a:schemeClr>
                        </a:solidFill>
                        <a:ln w="6350">
                          <a:solidFill>
                            <a:schemeClr val="accent2">
                              <a:lumMod val="40000"/>
                              <a:lumOff val="60000"/>
                            </a:schemeClr>
                          </a:solidFill>
                          <a:miter lim="800000"/>
                          <a:headEnd/>
                          <a:tailEnd/>
                        </a:ln>
                      </wps:spPr>
                      <wps:txbx>
                        <w:txbxContent>
                          <w:p w14:paraId="21489504" w14:textId="419C6F1B" w:rsidR="006E48E2" w:rsidRDefault="006E48E2" w:rsidP="006E48E2">
                            <w:pPr>
                              <w:spacing w:line="276" w:lineRule="auto"/>
                              <w:jc w:val="both"/>
                              <w:rPr>
                                <w:rFonts w:ascii="Arial" w:hAnsi="Arial" w:cs="Arial"/>
                                <w:b/>
                                <w:bCs/>
                                <w:i/>
                                <w:iCs/>
                              </w:rPr>
                            </w:pPr>
                            <w:r>
                              <w:rPr>
                                <w:rFonts w:ascii="Arial" w:hAnsi="Arial" w:cs="Arial"/>
                              </w:rPr>
                              <w:t>“</w:t>
                            </w:r>
                            <w:r w:rsidRPr="00EA6B84">
                              <w:rPr>
                                <w:rFonts w:ascii="Arial" w:hAnsi="Arial" w:cs="Arial"/>
                              </w:rPr>
                              <w:t xml:space="preserve">The first response to such progress should be </w:t>
                            </w:r>
                            <w:r w:rsidRPr="00746D8F">
                              <w:rPr>
                                <w:rFonts w:ascii="Arial" w:hAnsi="Arial" w:cs="Arial"/>
                                <w:b/>
                                <w:bCs/>
                              </w:rPr>
                              <w:t>high quality teaching</w:t>
                            </w:r>
                            <w:r w:rsidR="00746D8F">
                              <w:rPr>
                                <w:rFonts w:ascii="Arial" w:hAnsi="Arial" w:cs="Arial"/>
                                <w:b/>
                                <w:bCs/>
                              </w:rPr>
                              <w:t xml:space="preserve"> (HQT)</w:t>
                            </w:r>
                            <w:r w:rsidRPr="00746D8F">
                              <w:rPr>
                                <w:rFonts w:ascii="Arial" w:hAnsi="Arial" w:cs="Arial"/>
                                <w:b/>
                                <w:bCs/>
                              </w:rPr>
                              <w:t xml:space="preserve"> </w:t>
                            </w:r>
                            <w:r w:rsidRPr="00EA6B84">
                              <w:rPr>
                                <w:rFonts w:ascii="Arial" w:hAnsi="Arial" w:cs="Arial"/>
                              </w:rPr>
                              <w:t xml:space="preserve">targeted at their areas of weakness. Where progress continues to be less than expected the class or subject teacher, working with the SENCO, should assess whether the child has SEN. While informally gathering evidence (including the views of the pupil and their parents) schools should not delay in putting in place extra teaching or other rigorous interventions designed to secure better progress, where required. The pupil’s response to such support can help identify their particular </w:t>
                            </w:r>
                            <w:r>
                              <w:rPr>
                                <w:rFonts w:ascii="Arial" w:hAnsi="Arial" w:cs="Arial"/>
                              </w:rPr>
                              <w:t>N</w:t>
                            </w:r>
                            <w:r w:rsidRPr="00EA6B84">
                              <w:rPr>
                                <w:rFonts w:ascii="Arial" w:hAnsi="Arial" w:cs="Arial"/>
                              </w:rPr>
                              <w:t>eeds</w:t>
                            </w:r>
                            <w:r>
                              <w:rPr>
                                <w:rFonts w:ascii="Arial" w:hAnsi="Arial" w:cs="Arial"/>
                              </w:rPr>
                              <w:t xml:space="preserve">” – </w:t>
                            </w:r>
                            <w:r w:rsidRPr="00EA6B84">
                              <w:rPr>
                                <w:rFonts w:ascii="Arial" w:hAnsi="Arial" w:cs="Arial"/>
                                <w:b/>
                                <w:bCs/>
                                <w:i/>
                                <w:iCs/>
                              </w:rPr>
                              <w:t>CoP 6.19</w:t>
                            </w:r>
                            <w:r>
                              <w:rPr>
                                <w:rFonts w:ascii="Arial" w:hAnsi="Arial" w:cs="Arial"/>
                                <w:b/>
                                <w:bCs/>
                                <w:i/>
                                <w:iCs/>
                              </w:rPr>
                              <w:t xml:space="preserve">         </w:t>
                            </w:r>
                          </w:p>
                          <w:p w14:paraId="788979B1" w14:textId="77777777" w:rsidR="006E48E2" w:rsidRDefault="006E48E2" w:rsidP="006E48E2">
                            <w:pPr>
                              <w:spacing w:line="276" w:lineRule="auto"/>
                              <w:jc w:val="both"/>
                              <w:rPr>
                                <w:rFonts w:ascii="Arial" w:hAnsi="Arial" w:cs="Arial"/>
                                <w:b/>
                                <w:bCs/>
                                <w:i/>
                                <w:iCs/>
                              </w:rPr>
                            </w:pPr>
                          </w:p>
                          <w:p w14:paraId="4D0E60D4" w14:textId="77777777" w:rsidR="006E48E2" w:rsidRDefault="006E48E2" w:rsidP="006E48E2">
                            <w:pPr>
                              <w:spacing w:line="276" w:lineRule="auto"/>
                              <w:jc w:val="both"/>
                              <w:rPr>
                                <w:rFonts w:ascii="Arial" w:hAnsi="Arial" w:cs="Arial"/>
                                <w:b/>
                                <w:bCs/>
                                <w:i/>
                                <w:iCs/>
                              </w:rPr>
                            </w:pPr>
                          </w:p>
                          <w:p w14:paraId="3BA583A7" w14:textId="77777777" w:rsidR="006E48E2" w:rsidRDefault="006E48E2" w:rsidP="006E48E2">
                            <w:pPr>
                              <w:spacing w:line="276" w:lineRule="auto"/>
                              <w:jc w:val="both"/>
                              <w:rPr>
                                <w:rFonts w:ascii="Arial" w:hAnsi="Arial" w:cs="Arial"/>
                                <w:b/>
                                <w:bCs/>
                                <w:i/>
                                <w:iCs/>
                              </w:rPr>
                            </w:pPr>
                          </w:p>
                          <w:p w14:paraId="57B860F4" w14:textId="77777777" w:rsidR="006E48E2" w:rsidRDefault="006E48E2" w:rsidP="006E48E2">
                            <w:pPr>
                              <w:spacing w:line="276" w:lineRule="auto"/>
                              <w:jc w:val="both"/>
                              <w:rPr>
                                <w:rFonts w:ascii="Arial" w:hAnsi="Arial" w:cs="Arial"/>
                                <w:b/>
                                <w:bCs/>
                                <w:i/>
                                <w:iCs/>
                              </w:rPr>
                            </w:pPr>
                          </w:p>
                          <w:p w14:paraId="576C4ED3" w14:textId="77777777" w:rsidR="006E48E2" w:rsidRPr="00EA6B84" w:rsidRDefault="006E48E2" w:rsidP="006E48E2">
                            <w:pPr>
                              <w:spacing w:line="276" w:lineRule="auto"/>
                              <w:jc w:val="both"/>
                              <w:rPr>
                                <w:rFonts w:ascii="Arial" w:hAnsi="Arial" w:cs="Arial"/>
                                <w:b/>
                                <w:bCs/>
                                <w:i/>
                                <w:iCs/>
                              </w:rPr>
                            </w:pPr>
                          </w:p>
                        </w:txbxContent>
                      </wps:txbx>
                      <wps:bodyPr rot="0" vert="horz" wrap="square" lIns="91440" tIns="45720" rIns="91440" bIns="45720" anchor="t" anchorCtr="0" upright="1">
                        <a:noAutofit/>
                      </wps:bodyPr>
                    </wps:wsp>
                  </a:graphicData>
                </a:graphic>
              </wp:inline>
            </w:drawing>
          </mc:Choice>
          <mc:Fallback>
            <w:pict>
              <v:roundrect w14:anchorId="5CD1E3F8" id="Text Box 60" o:spid="_x0000_s1027" style="width:295.5pt;height:21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M7RwIAANYEAAAOAAAAZHJzL2Uyb0RvYy54bWzEVNuO0zAQfUfiHyy/0/SalqjpatVlEdJy&#10;EQsf4NpOY7A9xnab7n49YyctFbwhJPJgeWYyZ67H65uT0eQofVBgazoZjSmRloNQdl/Tr1/uX60o&#10;CZFZwTRYWdMnGejN5uWLdecqOYUWtJCeIIgNVedq2sboqqIIvJWGhRE4adHYgDcsouj3hfCsQ3Sj&#10;i+l4XBYdeOE8cBkCau96I91k/KaRPH5smiAj0TXF3GI+fT536Sw2a1btPXOt4kMa7C+yMExZDHqB&#10;umORkYNXf0AZxT0EaOKIgymgaRSXuQasZjL+rZrHljmZa8HmBHdpU/h3sPzD8dF98in14B6Afw/E&#10;wrZldi9vvYeulUxguElqVNG5UF0ckhDQley69yBwtOwQIffg1HiTALE6csqtfrq0Wp4i4aicLRfT&#10;1QInwtE2Xc5m5XKRY7Dq7O58iG8lGJIuNfVwsOIzDjTHYMeHEHPDBbHMpPDiGyWN0Ti+I9NkUpbl&#10;ckAcfi5YdcbM9YJW4l5pnYW0cHKrPUFnBONc2jjNofTBYIG9fj7Gr18aVONq9eryrMYQeXUTEjYM&#10;pesg2pKupuUM6/4/CRgVkW1amZquUspDKWnIb6zIXIhM6f6O2Ws7TD0NOnEqVPG0OxElhpVImh2I&#10;J1wDDz258DHASwv+mZIOiVXT8OPAvKREv7O4Sq8n83liYhbmi+UUBX9t2V1bmOUIVdNISX/dxp69&#10;B+fVvsVIk9xLC7e4fo2K5z3tsxrSR/LkaQxET+y8lvNfv56jzU8AAAD//wMAUEsDBBQABgAIAAAA&#10;IQDAEN1N2gAAAAUBAAAPAAAAZHJzL2Rvd25yZXYueG1sTI/BTsMwEETvSPyDtUhcELVDCdAQp0JI&#10;cOiNAnc3XuzQeB1it03/noULXFYazWrmTb2cQi/2OKYukoZipkAgtdF25DS8vT5d3oFI2ZA1fSTU&#10;cMQEy+b0pDaVjQd6wf06O8EhlCqjwec8VFKm1mMwaRYHJPY+4hhMZjk6aUdz4PDQyyulbmQwHXGD&#10;NwM+emy3613gEnVRZr96XsUCF5/vx1v3tZ07rc/Ppod7EBmn/PcMP/iMDg0zbeKObBK9Bh6Sfy97&#10;5aJgudFwPVclyKaW/+mbbwAAAP//AwBQSwECLQAUAAYACAAAACEAtoM4kv4AAADhAQAAEwAAAAAA&#10;AAAAAAAAAAAAAAAAW0NvbnRlbnRfVHlwZXNdLnhtbFBLAQItABQABgAIAAAAIQA4/SH/1gAAAJQB&#10;AAALAAAAAAAAAAAAAAAAAC8BAABfcmVscy8ucmVsc1BLAQItABQABgAIAAAAIQDOO0M7RwIAANYE&#10;AAAOAAAAAAAAAAAAAAAAAC4CAABkcnMvZTJvRG9jLnhtbFBLAQItABQABgAIAAAAIQDAEN1N2gAA&#10;AAUBAAAPAAAAAAAAAAAAAAAAAKEEAABkcnMvZG93bnJldi54bWxQSwUGAAAAAAQABADzAAAAqAUA&#10;AAAA&#10;" fillcolor="#f7caac [1301]" strokecolor="#f7caac [1301]" strokeweight=".5pt">
                <v:stroke joinstyle="miter"/>
                <v:textbox>
                  <w:txbxContent>
                    <w:p w14:paraId="21489504" w14:textId="419C6F1B" w:rsidR="006E48E2" w:rsidRDefault="006E48E2" w:rsidP="006E48E2">
                      <w:pPr>
                        <w:spacing w:line="276" w:lineRule="auto"/>
                        <w:jc w:val="both"/>
                        <w:rPr>
                          <w:rFonts w:ascii="Arial" w:hAnsi="Arial" w:cs="Arial"/>
                          <w:b/>
                          <w:bCs/>
                          <w:i/>
                          <w:iCs/>
                        </w:rPr>
                      </w:pPr>
                      <w:r>
                        <w:rPr>
                          <w:rFonts w:ascii="Arial" w:hAnsi="Arial" w:cs="Arial"/>
                        </w:rPr>
                        <w:t>“</w:t>
                      </w:r>
                      <w:r w:rsidRPr="00EA6B84">
                        <w:rPr>
                          <w:rFonts w:ascii="Arial" w:hAnsi="Arial" w:cs="Arial"/>
                        </w:rPr>
                        <w:t xml:space="preserve">The first response to such progress should be </w:t>
                      </w:r>
                      <w:r w:rsidRPr="00746D8F">
                        <w:rPr>
                          <w:rFonts w:ascii="Arial" w:hAnsi="Arial" w:cs="Arial"/>
                          <w:b/>
                          <w:bCs/>
                        </w:rPr>
                        <w:t>high quality teaching</w:t>
                      </w:r>
                      <w:r w:rsidR="00746D8F">
                        <w:rPr>
                          <w:rFonts w:ascii="Arial" w:hAnsi="Arial" w:cs="Arial"/>
                          <w:b/>
                          <w:bCs/>
                        </w:rPr>
                        <w:t xml:space="preserve"> (HQT)</w:t>
                      </w:r>
                      <w:r w:rsidRPr="00746D8F">
                        <w:rPr>
                          <w:rFonts w:ascii="Arial" w:hAnsi="Arial" w:cs="Arial"/>
                          <w:b/>
                          <w:bCs/>
                        </w:rPr>
                        <w:t xml:space="preserve"> </w:t>
                      </w:r>
                      <w:r w:rsidRPr="00EA6B84">
                        <w:rPr>
                          <w:rFonts w:ascii="Arial" w:hAnsi="Arial" w:cs="Arial"/>
                        </w:rPr>
                        <w:t xml:space="preserve">targeted at their areas of weakness. Where progress continues to be less than expected the class or subject teacher, working with the SENCO, should assess whether the child has SEN. While informally gathering evidence (including the views of the pupil and their parents) schools should not delay in putting in place extra teaching or other rigorous interventions designed to secure better progress, where required. The pupil’s response to such support can help identify their particular </w:t>
                      </w:r>
                      <w:r>
                        <w:rPr>
                          <w:rFonts w:ascii="Arial" w:hAnsi="Arial" w:cs="Arial"/>
                        </w:rPr>
                        <w:t>N</w:t>
                      </w:r>
                      <w:r w:rsidRPr="00EA6B84">
                        <w:rPr>
                          <w:rFonts w:ascii="Arial" w:hAnsi="Arial" w:cs="Arial"/>
                        </w:rPr>
                        <w:t>eeds</w:t>
                      </w:r>
                      <w:r>
                        <w:rPr>
                          <w:rFonts w:ascii="Arial" w:hAnsi="Arial" w:cs="Arial"/>
                        </w:rPr>
                        <w:t xml:space="preserve">” – </w:t>
                      </w:r>
                      <w:r w:rsidRPr="00EA6B84">
                        <w:rPr>
                          <w:rFonts w:ascii="Arial" w:hAnsi="Arial" w:cs="Arial"/>
                          <w:b/>
                          <w:bCs/>
                          <w:i/>
                          <w:iCs/>
                        </w:rPr>
                        <w:t>CoP 6.19</w:t>
                      </w:r>
                      <w:r>
                        <w:rPr>
                          <w:rFonts w:ascii="Arial" w:hAnsi="Arial" w:cs="Arial"/>
                          <w:b/>
                          <w:bCs/>
                          <w:i/>
                          <w:iCs/>
                        </w:rPr>
                        <w:t xml:space="preserve">         </w:t>
                      </w:r>
                    </w:p>
                    <w:p w14:paraId="788979B1" w14:textId="77777777" w:rsidR="006E48E2" w:rsidRDefault="006E48E2" w:rsidP="006E48E2">
                      <w:pPr>
                        <w:spacing w:line="276" w:lineRule="auto"/>
                        <w:jc w:val="both"/>
                        <w:rPr>
                          <w:rFonts w:ascii="Arial" w:hAnsi="Arial" w:cs="Arial"/>
                          <w:b/>
                          <w:bCs/>
                          <w:i/>
                          <w:iCs/>
                        </w:rPr>
                      </w:pPr>
                    </w:p>
                    <w:p w14:paraId="4D0E60D4" w14:textId="77777777" w:rsidR="006E48E2" w:rsidRDefault="006E48E2" w:rsidP="006E48E2">
                      <w:pPr>
                        <w:spacing w:line="276" w:lineRule="auto"/>
                        <w:jc w:val="both"/>
                        <w:rPr>
                          <w:rFonts w:ascii="Arial" w:hAnsi="Arial" w:cs="Arial"/>
                          <w:b/>
                          <w:bCs/>
                          <w:i/>
                          <w:iCs/>
                        </w:rPr>
                      </w:pPr>
                    </w:p>
                    <w:p w14:paraId="3BA583A7" w14:textId="77777777" w:rsidR="006E48E2" w:rsidRDefault="006E48E2" w:rsidP="006E48E2">
                      <w:pPr>
                        <w:spacing w:line="276" w:lineRule="auto"/>
                        <w:jc w:val="both"/>
                        <w:rPr>
                          <w:rFonts w:ascii="Arial" w:hAnsi="Arial" w:cs="Arial"/>
                          <w:b/>
                          <w:bCs/>
                          <w:i/>
                          <w:iCs/>
                        </w:rPr>
                      </w:pPr>
                    </w:p>
                    <w:p w14:paraId="57B860F4" w14:textId="77777777" w:rsidR="006E48E2" w:rsidRDefault="006E48E2" w:rsidP="006E48E2">
                      <w:pPr>
                        <w:spacing w:line="276" w:lineRule="auto"/>
                        <w:jc w:val="both"/>
                        <w:rPr>
                          <w:rFonts w:ascii="Arial" w:hAnsi="Arial" w:cs="Arial"/>
                          <w:b/>
                          <w:bCs/>
                          <w:i/>
                          <w:iCs/>
                        </w:rPr>
                      </w:pPr>
                    </w:p>
                    <w:p w14:paraId="576C4ED3" w14:textId="77777777" w:rsidR="006E48E2" w:rsidRPr="00EA6B84" w:rsidRDefault="006E48E2" w:rsidP="006E48E2">
                      <w:pPr>
                        <w:spacing w:line="276" w:lineRule="auto"/>
                        <w:jc w:val="both"/>
                        <w:rPr>
                          <w:rFonts w:ascii="Arial" w:hAnsi="Arial" w:cs="Arial"/>
                          <w:b/>
                          <w:bCs/>
                          <w:i/>
                          <w:iCs/>
                        </w:rPr>
                      </w:pPr>
                    </w:p>
                  </w:txbxContent>
                </v:textbox>
                <w10:anchorlock/>
              </v:roundrect>
            </w:pict>
          </mc:Fallback>
        </mc:AlternateContent>
      </w:r>
      <w:r w:rsidR="006E48E2">
        <w:t xml:space="preserve">     </w:t>
      </w:r>
    </w:p>
    <w:p w14:paraId="11E36869" w14:textId="6A659750" w:rsidR="00D30EC4" w:rsidRDefault="00D30EC4" w:rsidP="24EE6C80">
      <w:pPr>
        <w:widowControl w:val="0"/>
        <w:tabs>
          <w:tab w:val="left" w:pos="2946"/>
        </w:tabs>
        <w:jc w:val="both"/>
        <w:rPr>
          <w:rFonts w:ascii="Arial" w:hAnsi="Arial" w:cs="Arial"/>
          <w:b/>
          <w:bCs/>
          <w:color w:val="2F5496" w:themeColor="accent1" w:themeShade="BF"/>
          <w:sz w:val="52"/>
          <w:szCs w:val="52"/>
        </w:rPr>
      </w:pPr>
    </w:p>
    <w:p w14:paraId="53C36131" w14:textId="77777777" w:rsidR="00D40E87" w:rsidRDefault="00D40E87" w:rsidP="00F36D5B">
      <w:pPr>
        <w:widowControl w:val="0"/>
        <w:tabs>
          <w:tab w:val="left" w:pos="2946"/>
        </w:tabs>
        <w:jc w:val="both"/>
        <w:rPr>
          <w:rFonts w:ascii="Arial" w:hAnsi="Arial" w:cs="Arial"/>
          <w:b/>
          <w:bCs/>
          <w:color w:val="2F5496" w:themeColor="accent1" w:themeShade="BF"/>
          <w:sz w:val="52"/>
          <w:szCs w:val="52"/>
        </w:rPr>
      </w:pPr>
    </w:p>
    <w:p w14:paraId="77918DD3" w14:textId="4DBF5F79" w:rsidR="00B5709A" w:rsidRPr="00D30EC4" w:rsidRDefault="00B70536" w:rsidP="00F36D5B">
      <w:pPr>
        <w:widowControl w:val="0"/>
        <w:tabs>
          <w:tab w:val="left" w:pos="2946"/>
        </w:tabs>
        <w:jc w:val="both"/>
        <w:rPr>
          <w:rFonts w:ascii="Arial" w:hAnsi="Arial" w:cs="Arial"/>
          <w:b/>
          <w:bCs/>
          <w:color w:val="2F5496" w:themeColor="accent1" w:themeShade="BF"/>
          <w:sz w:val="52"/>
          <w:szCs w:val="52"/>
        </w:rPr>
      </w:pPr>
      <w:r>
        <w:rPr>
          <w:rFonts w:ascii="Arial" w:hAnsi="Arial" w:cs="Arial"/>
          <w:b/>
          <w:bCs/>
          <w:color w:val="2F5496" w:themeColor="accent1" w:themeShade="BF"/>
          <w:sz w:val="52"/>
          <w:szCs w:val="52"/>
        </w:rPr>
        <w:lastRenderedPageBreak/>
        <w:t>Cognition &amp; Learning (C&amp;L)</w:t>
      </w:r>
    </w:p>
    <w:p w14:paraId="3846BAC5" w14:textId="56B63EA4" w:rsidR="005F7724" w:rsidRPr="00E13584" w:rsidRDefault="005F7724" w:rsidP="00F36D5B">
      <w:pPr>
        <w:widowControl w:val="0"/>
        <w:tabs>
          <w:tab w:val="left" w:pos="2946"/>
        </w:tabs>
        <w:jc w:val="both"/>
        <w:rPr>
          <w:rFonts w:ascii="Arial" w:hAnsi="Arial" w:cs="Arial"/>
          <w:b/>
          <w:bCs/>
          <w:sz w:val="28"/>
          <w:szCs w:val="28"/>
        </w:rPr>
      </w:pPr>
      <w:r w:rsidRPr="00E13584">
        <w:rPr>
          <w:rFonts w:ascii="Arial" w:hAnsi="Arial" w:cs="Arial"/>
          <w:b/>
          <w:bCs/>
          <w:sz w:val="28"/>
          <w:szCs w:val="28"/>
        </w:rPr>
        <w:t>Definition:</w:t>
      </w:r>
    </w:p>
    <w:p w14:paraId="0996EF99" w14:textId="60E300E5" w:rsidR="005F7724" w:rsidRPr="00E13584" w:rsidRDefault="005F7724" w:rsidP="005F7724">
      <w:pPr>
        <w:widowControl w:val="0"/>
        <w:tabs>
          <w:tab w:val="left" w:pos="2946"/>
        </w:tabs>
        <w:jc w:val="both"/>
        <w:rPr>
          <w:rFonts w:ascii="Arial" w:hAnsi="Arial" w:cs="Arial"/>
          <w:sz w:val="28"/>
          <w:szCs w:val="28"/>
        </w:rPr>
      </w:pPr>
      <w:r w:rsidRPr="00E13584">
        <w:rPr>
          <w:rFonts w:ascii="Arial" w:hAnsi="Arial" w:cs="Arial"/>
          <w:sz w:val="28"/>
          <w:szCs w:val="28"/>
        </w:rPr>
        <w:t>Cognition refers to the thinking skills and thought processes that a child/young person has acquired through their prior experience. Learning needs are on a continuum and can vary across subjects and situations. Children with learning needs may learn at a slower pace than their peers despite appropriate differentiation. Learning difficulties can be general or specific and related to one or more areas of the curriculum. Difficulties may be short-term in one or more areas or severe and long term.</w:t>
      </w:r>
    </w:p>
    <w:p w14:paraId="53D3837A" w14:textId="6285CD17" w:rsidR="00842C9F" w:rsidRPr="00E13584" w:rsidRDefault="005F7724" w:rsidP="00F36D5B">
      <w:pPr>
        <w:widowControl w:val="0"/>
        <w:tabs>
          <w:tab w:val="left" w:pos="2946"/>
        </w:tabs>
        <w:jc w:val="both"/>
        <w:rPr>
          <w:rFonts w:ascii="Arial" w:hAnsi="Arial" w:cs="Arial"/>
          <w:sz w:val="28"/>
          <w:szCs w:val="28"/>
        </w:rPr>
      </w:pPr>
      <w:r w:rsidRPr="00E13584">
        <w:rPr>
          <w:rFonts w:ascii="Arial" w:hAnsi="Arial" w:cs="Arial"/>
          <w:sz w:val="28"/>
          <w:szCs w:val="28"/>
        </w:rPr>
        <w:t>Specific learning difficulties (</w:t>
      </w:r>
      <w:proofErr w:type="spellStart"/>
      <w:r w:rsidRPr="00E13584">
        <w:rPr>
          <w:rFonts w:ascii="Arial" w:hAnsi="Arial" w:cs="Arial"/>
          <w:sz w:val="28"/>
          <w:szCs w:val="28"/>
        </w:rPr>
        <w:t>SpLD</w:t>
      </w:r>
      <w:proofErr w:type="spellEnd"/>
      <w:r w:rsidRPr="00E13584">
        <w:rPr>
          <w:rFonts w:ascii="Arial" w:hAnsi="Arial" w:cs="Arial"/>
          <w:sz w:val="28"/>
          <w:szCs w:val="28"/>
        </w:rPr>
        <w:t xml:space="preserve">) affect one or more specific aspects of learning. This encompasses a range of conditions such as dyslexia, dyscalculia and dyspraxia. </w:t>
      </w:r>
      <w:r w:rsidR="00920673" w:rsidRPr="00E13584">
        <w:rPr>
          <w:rFonts w:ascii="Arial" w:hAnsi="Arial" w:cs="Arial"/>
          <w:sz w:val="28"/>
          <w:szCs w:val="28"/>
        </w:rPr>
        <w:t>North</w:t>
      </w:r>
      <w:r w:rsidR="00B40B9F">
        <w:rPr>
          <w:rFonts w:ascii="Arial" w:hAnsi="Arial" w:cs="Arial"/>
          <w:sz w:val="28"/>
          <w:szCs w:val="28"/>
        </w:rPr>
        <w:t>-</w:t>
      </w:r>
      <w:r w:rsidR="00920673" w:rsidRPr="00E13584">
        <w:rPr>
          <w:rFonts w:ascii="Arial" w:hAnsi="Arial" w:cs="Arial"/>
          <w:sz w:val="28"/>
          <w:szCs w:val="28"/>
        </w:rPr>
        <w:t xml:space="preserve"> East Lincolnshire</w:t>
      </w:r>
      <w:r w:rsidRPr="00E13584">
        <w:rPr>
          <w:rFonts w:ascii="Arial" w:hAnsi="Arial" w:cs="Arial"/>
          <w:sz w:val="28"/>
          <w:szCs w:val="28"/>
        </w:rPr>
        <w:t xml:space="preserve">’s graduated approach to supporting children and young people with additional needs provides for the varying needs of all learners. </w:t>
      </w:r>
    </w:p>
    <w:p w14:paraId="4FF7FAB8" w14:textId="3E134840" w:rsidR="00F36D5B" w:rsidRPr="00E13584" w:rsidRDefault="00F36D5B" w:rsidP="00F36D5B">
      <w:pPr>
        <w:widowControl w:val="0"/>
        <w:tabs>
          <w:tab w:val="left" w:pos="2946"/>
        </w:tabs>
        <w:jc w:val="both"/>
        <w:rPr>
          <w:rFonts w:ascii="Arial" w:hAnsi="Arial" w:cs="Arial"/>
          <w:b/>
          <w:bCs/>
          <w:sz w:val="28"/>
          <w:szCs w:val="28"/>
        </w:rPr>
      </w:pPr>
      <w:r w:rsidRPr="00E13584">
        <w:rPr>
          <w:rFonts w:ascii="Arial" w:hAnsi="Arial" w:cs="Arial"/>
          <w:b/>
          <w:bCs/>
          <w:sz w:val="28"/>
          <w:szCs w:val="28"/>
        </w:rPr>
        <w:t xml:space="preserve">The SEND Code of Practice 0-25 years (2015), describes </w:t>
      </w:r>
      <w:r w:rsidR="00B70536" w:rsidRPr="00E13584">
        <w:rPr>
          <w:rFonts w:ascii="Arial" w:hAnsi="Arial" w:cs="Arial"/>
          <w:b/>
          <w:bCs/>
          <w:sz w:val="28"/>
          <w:szCs w:val="28"/>
        </w:rPr>
        <w:t>Cognition &amp; Learning</w:t>
      </w:r>
      <w:r w:rsidRPr="00E13584">
        <w:rPr>
          <w:rFonts w:ascii="Arial" w:hAnsi="Arial" w:cs="Arial"/>
          <w:b/>
          <w:bCs/>
          <w:sz w:val="28"/>
          <w:szCs w:val="28"/>
        </w:rPr>
        <w:t xml:space="preserve"> as</w:t>
      </w:r>
      <w:r w:rsidR="00AD067C" w:rsidRPr="00E13584">
        <w:rPr>
          <w:rFonts w:ascii="Arial" w:hAnsi="Arial" w:cs="Arial"/>
          <w:b/>
          <w:bCs/>
          <w:sz w:val="28"/>
          <w:szCs w:val="28"/>
        </w:rPr>
        <w:t>:</w:t>
      </w:r>
    </w:p>
    <w:p w14:paraId="520306B2" w14:textId="65EEF204" w:rsidR="005A1B2B" w:rsidRPr="00E13584" w:rsidRDefault="005A1B2B" w:rsidP="00F36D5B">
      <w:pPr>
        <w:widowControl w:val="0"/>
        <w:tabs>
          <w:tab w:val="left" w:pos="2946"/>
        </w:tabs>
        <w:jc w:val="both"/>
        <w:rPr>
          <w:rFonts w:ascii="Arial" w:hAnsi="Arial" w:cs="Arial"/>
          <w:sz w:val="28"/>
          <w:szCs w:val="28"/>
        </w:rPr>
      </w:pPr>
      <w:r w:rsidRPr="5E5D1963">
        <w:rPr>
          <w:rFonts w:ascii="Arial" w:hAnsi="Arial" w:cs="Arial"/>
          <w:b/>
          <w:bCs/>
          <w:sz w:val="28"/>
          <w:szCs w:val="28"/>
        </w:rPr>
        <w:t xml:space="preserve">6.30 </w:t>
      </w:r>
      <w:r w:rsidRPr="5E5D1963">
        <w:rPr>
          <w:rFonts w:ascii="Arial" w:hAnsi="Arial" w:cs="Arial"/>
          <w:sz w:val="28"/>
          <w:szCs w:val="28"/>
        </w:rPr>
        <w:t xml:space="preserve">Support for learning difficulties may be required when children and young people learn at a slower pace than their peers, even with appropriate differentiation. Learning difficulties cover a wide range of needs, including </w:t>
      </w:r>
      <w:r w:rsidRPr="5E5D1963">
        <w:rPr>
          <w:rFonts w:ascii="Arial" w:hAnsi="Arial" w:cs="Arial"/>
          <w:b/>
          <w:bCs/>
          <w:sz w:val="28"/>
          <w:szCs w:val="28"/>
        </w:rPr>
        <w:t>moderate learning difficulties (MLD), severe learning difficulties (SLD),</w:t>
      </w:r>
      <w:r w:rsidRPr="5E5D1963">
        <w:rPr>
          <w:rFonts w:ascii="Arial" w:hAnsi="Arial" w:cs="Arial"/>
          <w:sz w:val="28"/>
          <w:szCs w:val="28"/>
        </w:rPr>
        <w:t xml:space="preserve"> where children are likely to need support in all areas of the curriculum and associated difficulties with mobility and communication, through to </w:t>
      </w:r>
      <w:r w:rsidRPr="5E5D1963">
        <w:rPr>
          <w:rFonts w:ascii="Arial" w:hAnsi="Arial" w:cs="Arial"/>
          <w:b/>
          <w:bCs/>
          <w:sz w:val="28"/>
          <w:szCs w:val="28"/>
        </w:rPr>
        <w:t>profound and multiple learning difficulties (PMLD),</w:t>
      </w:r>
      <w:r w:rsidRPr="5E5D1963">
        <w:rPr>
          <w:rFonts w:ascii="Arial" w:hAnsi="Arial" w:cs="Arial"/>
          <w:sz w:val="28"/>
          <w:szCs w:val="28"/>
        </w:rPr>
        <w:t xml:space="preserve"> </w:t>
      </w:r>
      <w:r w:rsidR="00964E33" w:rsidRPr="5E5D1963">
        <w:rPr>
          <w:rFonts w:ascii="Arial" w:hAnsi="Arial" w:cs="Arial"/>
          <w:sz w:val="28"/>
          <w:szCs w:val="28"/>
        </w:rPr>
        <w:t>where children</w:t>
      </w:r>
      <w:r w:rsidRPr="5E5D1963">
        <w:rPr>
          <w:rFonts w:ascii="Arial" w:hAnsi="Arial" w:cs="Arial"/>
          <w:sz w:val="28"/>
          <w:szCs w:val="28"/>
        </w:rPr>
        <w:t xml:space="preserve"> are likely to have severe and complex learning difficulties as well as a physical disability or sensory impairment. </w:t>
      </w:r>
    </w:p>
    <w:p w14:paraId="357C5018" w14:textId="53C574B6" w:rsidR="005A1B2B" w:rsidRPr="00E13584" w:rsidRDefault="005A1B2B" w:rsidP="00F36D5B">
      <w:pPr>
        <w:widowControl w:val="0"/>
        <w:tabs>
          <w:tab w:val="left" w:pos="2946"/>
        </w:tabs>
        <w:jc w:val="both"/>
        <w:rPr>
          <w:rFonts w:ascii="Arial" w:hAnsi="Arial" w:cs="Arial"/>
          <w:sz w:val="28"/>
          <w:szCs w:val="28"/>
        </w:rPr>
      </w:pPr>
      <w:r w:rsidRPr="00E13584">
        <w:rPr>
          <w:rFonts w:ascii="Arial" w:hAnsi="Arial" w:cs="Arial"/>
          <w:b/>
          <w:bCs/>
          <w:sz w:val="28"/>
          <w:szCs w:val="28"/>
        </w:rPr>
        <w:t>6.31 Specific learning difficulties (</w:t>
      </w:r>
      <w:proofErr w:type="spellStart"/>
      <w:r w:rsidRPr="00E13584">
        <w:rPr>
          <w:rFonts w:ascii="Arial" w:hAnsi="Arial" w:cs="Arial"/>
          <w:b/>
          <w:bCs/>
          <w:sz w:val="28"/>
          <w:szCs w:val="28"/>
        </w:rPr>
        <w:t>SpLD</w:t>
      </w:r>
      <w:proofErr w:type="spellEnd"/>
      <w:r w:rsidRPr="00E13584">
        <w:rPr>
          <w:rFonts w:ascii="Arial" w:hAnsi="Arial" w:cs="Arial"/>
          <w:b/>
          <w:bCs/>
          <w:sz w:val="28"/>
          <w:szCs w:val="28"/>
        </w:rPr>
        <w:t>),</w:t>
      </w:r>
      <w:r w:rsidRPr="00E13584">
        <w:rPr>
          <w:rFonts w:ascii="Arial" w:hAnsi="Arial" w:cs="Arial"/>
          <w:sz w:val="28"/>
          <w:szCs w:val="28"/>
        </w:rPr>
        <w:t xml:space="preserve"> affect one or more specific aspects of learning. This encompasses a range of conditions such as dyslexia, dyscalculia and dyspraxia.</w:t>
      </w:r>
    </w:p>
    <w:p w14:paraId="591B55B7" w14:textId="3EEB2A44" w:rsidR="00C2180D" w:rsidRPr="00E13584" w:rsidRDefault="00C2180D" w:rsidP="00F36D5B">
      <w:pPr>
        <w:widowControl w:val="0"/>
        <w:tabs>
          <w:tab w:val="left" w:pos="2946"/>
        </w:tabs>
        <w:jc w:val="both"/>
        <w:rPr>
          <w:rFonts w:ascii="Arial" w:hAnsi="Arial" w:cs="Arial"/>
          <w:sz w:val="28"/>
          <w:szCs w:val="28"/>
        </w:rPr>
      </w:pPr>
      <w:r w:rsidRPr="00E13584">
        <w:rPr>
          <w:rFonts w:ascii="Arial" w:hAnsi="Arial" w:cs="Arial"/>
          <w:b/>
          <w:bCs/>
          <w:sz w:val="28"/>
          <w:szCs w:val="28"/>
        </w:rPr>
        <w:t>6.23</w:t>
      </w:r>
      <w:r w:rsidRPr="00E13584">
        <w:rPr>
          <w:rFonts w:ascii="Arial" w:hAnsi="Arial" w:cs="Arial"/>
          <w:sz w:val="28"/>
          <w:szCs w:val="28"/>
        </w:rPr>
        <w:t xml:space="preserve"> Slow progress and low attainment do not necessarily mean that a child has SEN and should not automatically lead to a pupil being recorded as having SEN. However, they may be an indicator of a range of learning difficulties or disabilities. Equally, it should not be assumed that attainment in line with chronological age means that there is no learning difficulty or disability. Some learning difficulties and disabilities occur across the range of cognitive ability and, left unaddressed may lead to frustration, which may manifest itself as disaffection, emotional or behavioural difficulties</w:t>
      </w:r>
      <w:r w:rsidR="00E13584">
        <w:rPr>
          <w:rFonts w:ascii="Arial" w:hAnsi="Arial" w:cs="Arial"/>
          <w:sz w:val="28"/>
          <w:szCs w:val="28"/>
        </w:rPr>
        <w:t>.</w:t>
      </w:r>
    </w:p>
    <w:p w14:paraId="15F5B45D" w14:textId="77777777" w:rsidR="00B70536" w:rsidRPr="00F439A9" w:rsidRDefault="00B70536" w:rsidP="00782BA3">
      <w:pPr>
        <w:rPr>
          <w:rFonts w:ascii="Arial" w:hAnsi="Arial" w:cs="Arial"/>
          <w:b/>
          <w:bCs/>
          <w:color w:val="2F5496" w:themeColor="accent1" w:themeShade="BF"/>
          <w:sz w:val="28"/>
          <w:szCs w:val="28"/>
        </w:rPr>
      </w:pPr>
    </w:p>
    <w:p w14:paraId="0C7B51A1" w14:textId="7190E6ED" w:rsidR="00FD3466" w:rsidRPr="00D81E9D" w:rsidRDefault="00D81E9D" w:rsidP="00782BA3">
      <w:pPr>
        <w:rPr>
          <w:rFonts w:ascii="Arial" w:hAnsi="Arial" w:cs="Arial"/>
          <w:b/>
          <w:bCs/>
          <w:color w:val="2F5496" w:themeColor="accent1" w:themeShade="BF"/>
          <w:sz w:val="40"/>
          <w:szCs w:val="40"/>
        </w:rPr>
      </w:pPr>
      <w:bookmarkStart w:id="2" w:name="DefinedareasofNeed"/>
      <w:r w:rsidRPr="00D81E9D">
        <w:rPr>
          <w:rFonts w:ascii="Arial" w:hAnsi="Arial" w:cs="Arial"/>
          <w:b/>
          <w:bCs/>
          <w:color w:val="2F5496" w:themeColor="accent1" w:themeShade="BF"/>
          <w:sz w:val="40"/>
          <w:szCs w:val="40"/>
        </w:rPr>
        <w:lastRenderedPageBreak/>
        <w:t xml:space="preserve">Defined Areas of Need </w:t>
      </w:r>
      <w:bookmarkEnd w:id="2"/>
      <w:r w:rsidRPr="00D81E9D">
        <w:rPr>
          <w:rFonts w:ascii="Arial" w:hAnsi="Arial" w:cs="Arial"/>
          <w:b/>
          <w:bCs/>
          <w:color w:val="2F5496" w:themeColor="accent1" w:themeShade="BF"/>
          <w:sz w:val="40"/>
          <w:szCs w:val="40"/>
        </w:rPr>
        <w:t xml:space="preserve">for </w:t>
      </w:r>
      <w:r w:rsidR="00B70536">
        <w:rPr>
          <w:rFonts w:ascii="Arial" w:hAnsi="Arial" w:cs="Arial"/>
          <w:b/>
          <w:bCs/>
          <w:color w:val="2F5496" w:themeColor="accent1" w:themeShade="BF"/>
          <w:sz w:val="40"/>
          <w:szCs w:val="40"/>
        </w:rPr>
        <w:t>Cognition &amp; Learning</w:t>
      </w:r>
      <w:r w:rsidR="00FD3466" w:rsidRPr="001D4D00">
        <w:rPr>
          <w:noProof/>
          <w:shd w:val="clear" w:color="auto" w:fill="E7E6E6" w:themeFill="background2"/>
        </w:rPr>
        <w:drawing>
          <wp:inline distT="0" distB="0" distL="0" distR="0" wp14:anchorId="6ED07550" wp14:editId="735AE73B">
            <wp:extent cx="9617075" cy="4886325"/>
            <wp:effectExtent l="0" t="38100" r="0" b="28575"/>
            <wp:docPr id="12" name="Diagram 12" descr="diagram to identify different SEMH condi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C965F98" w14:textId="77777777" w:rsidR="0021163A" w:rsidRDefault="0021163A" w:rsidP="00FD3466">
      <w:pPr>
        <w:rPr>
          <w:rFonts w:ascii="Arial" w:hAnsi="Arial" w:cs="Arial"/>
          <w:sz w:val="24"/>
          <w:szCs w:val="24"/>
        </w:rPr>
      </w:pPr>
    </w:p>
    <w:p w14:paraId="1B57B8DB" w14:textId="5B42663E" w:rsidR="00B70536" w:rsidRPr="005F32C9" w:rsidRDefault="00000000" w:rsidP="00C53D4B">
      <w:pPr>
        <w:rPr>
          <w:rFonts w:ascii="Arial" w:hAnsi="Arial" w:cs="Arial"/>
          <w:b/>
          <w:bCs/>
          <w:color w:val="2F5496" w:themeColor="accent1" w:themeShade="BF"/>
          <w:sz w:val="28"/>
          <w:szCs w:val="28"/>
        </w:rPr>
      </w:pPr>
      <w:hyperlink w:anchor="Contents" w:history="1">
        <w:r w:rsidR="005F32C9" w:rsidRPr="005F32C9">
          <w:rPr>
            <w:rStyle w:val="Hyperlink"/>
            <w:rFonts w:ascii="Arial" w:hAnsi="Arial" w:cs="Arial"/>
            <w:b/>
            <w:bCs/>
            <w:sz w:val="28"/>
            <w:szCs w:val="28"/>
          </w:rPr>
          <w:t>Return to contents</w:t>
        </w:r>
      </w:hyperlink>
    </w:p>
    <w:p w14:paraId="5789A838" w14:textId="77777777" w:rsidR="005F32C9" w:rsidRDefault="005F32C9" w:rsidP="00C53D4B">
      <w:pPr>
        <w:rPr>
          <w:rFonts w:ascii="Arial" w:hAnsi="Arial" w:cs="Arial"/>
          <w:b/>
          <w:bCs/>
          <w:color w:val="2F5496" w:themeColor="accent1" w:themeShade="BF"/>
          <w:sz w:val="52"/>
          <w:szCs w:val="52"/>
        </w:rPr>
      </w:pPr>
      <w:bookmarkStart w:id="3" w:name="WhatisaGraduatedResponse"/>
    </w:p>
    <w:p w14:paraId="1B843528" w14:textId="2B903D3A" w:rsidR="00C53D4B" w:rsidRPr="009775CA" w:rsidRDefault="00C53D4B" w:rsidP="00C53D4B">
      <w:pPr>
        <w:rPr>
          <w:rFonts w:ascii="Arial" w:hAnsi="Arial" w:cs="Arial"/>
          <w:color w:val="2F5496" w:themeColor="accent1" w:themeShade="BF"/>
          <w:sz w:val="28"/>
          <w:szCs w:val="28"/>
        </w:rPr>
      </w:pPr>
      <w:r w:rsidRPr="009775CA">
        <w:rPr>
          <w:rFonts w:ascii="Arial" w:hAnsi="Arial" w:cs="Arial"/>
          <w:b/>
          <w:bCs/>
          <w:color w:val="2F5496" w:themeColor="accent1" w:themeShade="BF"/>
          <w:sz w:val="52"/>
          <w:szCs w:val="52"/>
        </w:rPr>
        <w:lastRenderedPageBreak/>
        <w:t xml:space="preserve">What </w:t>
      </w:r>
      <w:r w:rsidR="00B40B9F">
        <w:rPr>
          <w:rFonts w:ascii="Arial" w:hAnsi="Arial" w:cs="Arial"/>
          <w:b/>
          <w:bCs/>
          <w:color w:val="2F5496" w:themeColor="accent1" w:themeShade="BF"/>
          <w:sz w:val="52"/>
          <w:szCs w:val="52"/>
        </w:rPr>
        <w:t>i</w:t>
      </w:r>
      <w:r w:rsidRPr="009775CA">
        <w:rPr>
          <w:rFonts w:ascii="Arial" w:hAnsi="Arial" w:cs="Arial"/>
          <w:b/>
          <w:bCs/>
          <w:color w:val="2F5496" w:themeColor="accent1" w:themeShade="BF"/>
          <w:sz w:val="52"/>
          <w:szCs w:val="52"/>
        </w:rPr>
        <w:t xml:space="preserve">s </w:t>
      </w:r>
      <w:r w:rsidR="00B40B9F">
        <w:rPr>
          <w:rFonts w:ascii="Arial" w:hAnsi="Arial" w:cs="Arial"/>
          <w:b/>
          <w:bCs/>
          <w:color w:val="2F5496" w:themeColor="accent1" w:themeShade="BF"/>
          <w:sz w:val="52"/>
          <w:szCs w:val="52"/>
        </w:rPr>
        <w:t>a</w:t>
      </w:r>
      <w:r w:rsidRPr="009775CA">
        <w:rPr>
          <w:rFonts w:ascii="Arial" w:hAnsi="Arial" w:cs="Arial"/>
          <w:b/>
          <w:bCs/>
          <w:color w:val="2F5496" w:themeColor="accent1" w:themeShade="BF"/>
          <w:sz w:val="52"/>
          <w:szCs w:val="52"/>
        </w:rPr>
        <w:t xml:space="preserve"> </w:t>
      </w:r>
      <w:bookmarkEnd w:id="3"/>
      <w:r w:rsidRPr="009775CA">
        <w:rPr>
          <w:rFonts w:ascii="Arial" w:hAnsi="Arial" w:cs="Arial"/>
          <w:b/>
          <w:bCs/>
          <w:color w:val="2F5496" w:themeColor="accent1" w:themeShade="BF"/>
          <w:sz w:val="52"/>
          <w:szCs w:val="52"/>
        </w:rPr>
        <w:t>Graduated Response?</w:t>
      </w:r>
      <w:r w:rsidRPr="000B3821">
        <w:rPr>
          <w:rFonts w:ascii="Arial" w:hAnsi="Arial" w:cs="Arial"/>
          <w:b/>
          <w:bCs/>
          <w:noProof/>
          <w:color w:val="4472C4" w:themeColor="accent1"/>
          <w:sz w:val="52"/>
          <w:szCs w:val="52"/>
        </w:rPr>
        <w:t xml:space="preserve"> </w:t>
      </w:r>
    </w:p>
    <w:p w14:paraId="7AFBC0E1" w14:textId="63AEE410" w:rsidR="0092181E" w:rsidRPr="009775CA" w:rsidRDefault="000B3821" w:rsidP="00C53D4B">
      <w:pPr>
        <w:ind w:firstLine="720"/>
        <w:rPr>
          <w:rFonts w:ascii="Arial" w:hAnsi="Arial" w:cs="Arial"/>
          <w:sz w:val="32"/>
          <w:szCs w:val="32"/>
        </w:rPr>
      </w:pPr>
      <w:r w:rsidRPr="000B3821">
        <w:rPr>
          <w:rFonts w:ascii="Arial" w:hAnsi="Arial" w:cs="Arial"/>
          <w:b/>
          <w:bCs/>
          <w:noProof/>
          <w:color w:val="4472C4" w:themeColor="accent1"/>
          <w:sz w:val="52"/>
          <w:szCs w:val="52"/>
        </w:rPr>
        <w:t xml:space="preserve"> </w:t>
      </w:r>
    </w:p>
    <w:p w14:paraId="41211465" w14:textId="24BC7166" w:rsidR="00F71F81" w:rsidRDefault="006E06FB" w:rsidP="008A24C7">
      <w:pPr>
        <w:rPr>
          <w:rFonts w:ascii="Arial" w:hAnsi="Arial" w:cs="Arial"/>
          <w:b/>
          <w:bCs/>
          <w:color w:val="2F5496" w:themeColor="accent1" w:themeShade="BF"/>
          <w:sz w:val="52"/>
          <w:szCs w:val="52"/>
        </w:rPr>
      </w:pPr>
      <w:r w:rsidRPr="009775CA">
        <w:rPr>
          <w:rFonts w:ascii="Arial" w:hAnsi="Arial" w:cs="Arial"/>
          <w:b/>
          <w:bCs/>
          <w:color w:val="2F5496" w:themeColor="accent1" w:themeShade="BF"/>
          <w:sz w:val="52"/>
          <w:szCs w:val="52"/>
        </w:rPr>
        <w:t xml:space="preserve">   </w:t>
      </w:r>
      <w:r w:rsidR="00B97654">
        <w:rPr>
          <w:noProof/>
        </w:rPr>
        <mc:AlternateContent>
          <mc:Choice Requires="wpg">
            <w:drawing>
              <wp:inline distT="0" distB="0" distL="0" distR="0" wp14:anchorId="1D84740C" wp14:editId="0706D489">
                <wp:extent cx="9080500" cy="4000500"/>
                <wp:effectExtent l="8255" t="6985" r="7620" b="12065"/>
                <wp:docPr id="118" name="Group 58" descr="Diagram to explain the Assess, Plan, Do, Review proc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0" cy="4000500"/>
                          <a:chOff x="0" y="0"/>
                          <a:chExt cx="90805" cy="40005"/>
                        </a:xfrm>
                      </wpg:grpSpPr>
                      <pic:pic xmlns:pic="http://schemas.openxmlformats.org/drawingml/2006/picture">
                        <pic:nvPicPr>
                          <pic:cNvPr id="119" name="Diagram 8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016" y="4693"/>
                            <a:ext cx="31517" cy="31456"/>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85"/>
                        <wps:cNvSpPr>
                          <a:spLocks noChangeArrowheads="1"/>
                        </wps:cNvSpPr>
                        <wps:spPr bwMode="auto">
                          <a:xfrm>
                            <a:off x="16700" y="18034"/>
                            <a:ext cx="11240" cy="3683"/>
                          </a:xfrm>
                          <a:prstGeom prst="roundRect">
                            <a:avLst>
                              <a:gd name="adj" fmla="val 16667"/>
                            </a:avLst>
                          </a:prstGeom>
                          <a:solidFill>
                            <a:schemeClr val="accent4">
                              <a:lumMod val="60000"/>
                              <a:lumOff val="40000"/>
                            </a:schemeClr>
                          </a:solidFill>
                          <a:ln w="6350">
                            <a:solidFill>
                              <a:schemeClr val="accent5">
                                <a:lumMod val="100000"/>
                                <a:lumOff val="0"/>
                              </a:schemeClr>
                            </a:solidFill>
                            <a:miter lim="800000"/>
                            <a:headEnd/>
                            <a:tailEnd/>
                          </a:ln>
                        </wps:spPr>
                        <wps:txbx>
                          <w:txbxContent>
                            <w:p w14:paraId="4284DDE4" w14:textId="3D3D201A" w:rsidR="003B58C3" w:rsidRPr="00106F2B" w:rsidRDefault="00106F2B" w:rsidP="00DC727A">
                              <w:pPr>
                                <w:jc w:val="center"/>
                                <w:rPr>
                                  <w:rFonts w:ascii="Arial" w:hAnsi="Arial" w:cs="Arial"/>
                                  <w:b/>
                                  <w:bCs/>
                                  <w:sz w:val="24"/>
                                  <w:szCs w:val="24"/>
                                </w:rPr>
                              </w:pPr>
                              <w:r w:rsidRPr="00106F2B">
                                <w:rPr>
                                  <w:rFonts w:ascii="Arial" w:hAnsi="Arial" w:cs="Arial"/>
                                  <w:b/>
                                  <w:bCs/>
                                  <w:sz w:val="24"/>
                                  <w:szCs w:val="24"/>
                                </w:rPr>
                                <w:t>Review</w:t>
                              </w:r>
                            </w:p>
                          </w:txbxContent>
                        </wps:txbx>
                        <wps:bodyPr rot="0" vert="horz" wrap="square" lIns="91440" tIns="45720" rIns="91440" bIns="45720" anchor="t" anchorCtr="0" upright="1">
                          <a:noAutofit/>
                        </wps:bodyPr>
                      </wps:wsp>
                      <wps:wsp>
                        <wps:cNvPr id="121" name="Text Box 24"/>
                        <wps:cNvSpPr>
                          <a:spLocks noChangeArrowheads="1"/>
                        </wps:cNvSpPr>
                        <wps:spPr bwMode="auto">
                          <a:xfrm>
                            <a:off x="39243" y="36766"/>
                            <a:ext cx="11239" cy="3239"/>
                          </a:xfrm>
                          <a:prstGeom prst="roundRect">
                            <a:avLst>
                              <a:gd name="adj" fmla="val 16667"/>
                            </a:avLst>
                          </a:prstGeom>
                          <a:solidFill>
                            <a:schemeClr val="accent4">
                              <a:lumMod val="60000"/>
                              <a:lumOff val="40000"/>
                            </a:schemeClr>
                          </a:solidFill>
                          <a:ln w="6350">
                            <a:solidFill>
                              <a:schemeClr val="accent5">
                                <a:lumMod val="100000"/>
                                <a:lumOff val="0"/>
                              </a:schemeClr>
                            </a:solidFill>
                            <a:miter lim="800000"/>
                            <a:headEnd/>
                            <a:tailEnd/>
                          </a:ln>
                        </wps:spPr>
                        <wps:txbx>
                          <w:txbxContent>
                            <w:p w14:paraId="2D8D176A" w14:textId="1C272450" w:rsidR="00F236C1" w:rsidRPr="00106F2B" w:rsidRDefault="00F236C1" w:rsidP="00DC727A">
                              <w:pPr>
                                <w:jc w:val="center"/>
                                <w:rPr>
                                  <w:rFonts w:ascii="Arial" w:hAnsi="Arial" w:cs="Arial"/>
                                  <w:b/>
                                  <w:bCs/>
                                  <w:sz w:val="24"/>
                                  <w:szCs w:val="24"/>
                                </w:rPr>
                              </w:pPr>
                              <w:r>
                                <w:rPr>
                                  <w:rFonts w:ascii="Arial" w:hAnsi="Arial" w:cs="Arial"/>
                                  <w:b/>
                                  <w:bCs/>
                                  <w:sz w:val="24"/>
                                  <w:szCs w:val="24"/>
                                </w:rPr>
                                <w:t>Do</w:t>
                              </w:r>
                            </w:p>
                          </w:txbxContent>
                        </wps:txbx>
                        <wps:bodyPr rot="0" vert="horz" wrap="square" lIns="91440" tIns="45720" rIns="91440" bIns="45720" anchor="t" anchorCtr="0" upright="1">
                          <a:noAutofit/>
                        </wps:bodyPr>
                      </wps:wsp>
                      <wps:wsp>
                        <wps:cNvPr id="122" name="Text Box 25"/>
                        <wps:cNvSpPr>
                          <a:spLocks noChangeArrowheads="1"/>
                        </wps:cNvSpPr>
                        <wps:spPr bwMode="auto">
                          <a:xfrm>
                            <a:off x="61722" y="18097"/>
                            <a:ext cx="11239" cy="3874"/>
                          </a:xfrm>
                          <a:prstGeom prst="roundRect">
                            <a:avLst>
                              <a:gd name="adj" fmla="val 16667"/>
                            </a:avLst>
                          </a:prstGeom>
                          <a:solidFill>
                            <a:schemeClr val="accent4">
                              <a:lumMod val="60000"/>
                              <a:lumOff val="40000"/>
                            </a:schemeClr>
                          </a:solidFill>
                          <a:ln w="6350">
                            <a:solidFill>
                              <a:schemeClr val="accent5">
                                <a:lumMod val="100000"/>
                                <a:lumOff val="0"/>
                              </a:schemeClr>
                            </a:solidFill>
                            <a:miter lim="800000"/>
                            <a:headEnd/>
                            <a:tailEnd/>
                          </a:ln>
                        </wps:spPr>
                        <wps:txbx>
                          <w:txbxContent>
                            <w:p w14:paraId="2431BFE5" w14:textId="1D91D0BE" w:rsidR="00F236C1" w:rsidRPr="00106F2B" w:rsidRDefault="00F236C1" w:rsidP="00F236C1">
                              <w:pPr>
                                <w:jc w:val="center"/>
                                <w:rPr>
                                  <w:rFonts w:ascii="Arial" w:hAnsi="Arial" w:cs="Arial"/>
                                  <w:b/>
                                  <w:bCs/>
                                  <w:sz w:val="24"/>
                                  <w:szCs w:val="24"/>
                                </w:rPr>
                              </w:pPr>
                              <w:r>
                                <w:rPr>
                                  <w:rFonts w:ascii="Arial" w:hAnsi="Arial" w:cs="Arial"/>
                                  <w:b/>
                                  <w:bCs/>
                                  <w:sz w:val="24"/>
                                  <w:szCs w:val="24"/>
                                </w:rPr>
                                <w:t>Plan</w:t>
                              </w:r>
                            </w:p>
                          </w:txbxContent>
                        </wps:txbx>
                        <wps:bodyPr rot="0" vert="horz" wrap="square" lIns="91440" tIns="45720" rIns="91440" bIns="45720" anchor="t" anchorCtr="0" upright="1">
                          <a:noAutofit/>
                        </wps:bodyPr>
                      </wps:wsp>
                      <wps:wsp>
                        <wps:cNvPr id="123" name="Text Box 26"/>
                        <wps:cNvSpPr>
                          <a:spLocks noChangeArrowheads="1"/>
                        </wps:cNvSpPr>
                        <wps:spPr bwMode="auto">
                          <a:xfrm>
                            <a:off x="39243" y="0"/>
                            <a:ext cx="11239" cy="3619"/>
                          </a:xfrm>
                          <a:prstGeom prst="roundRect">
                            <a:avLst>
                              <a:gd name="adj" fmla="val 16667"/>
                            </a:avLst>
                          </a:prstGeom>
                          <a:solidFill>
                            <a:schemeClr val="accent4">
                              <a:lumMod val="60000"/>
                              <a:lumOff val="40000"/>
                            </a:schemeClr>
                          </a:solidFill>
                          <a:ln w="6350">
                            <a:solidFill>
                              <a:schemeClr val="accent5">
                                <a:lumMod val="100000"/>
                                <a:lumOff val="0"/>
                              </a:schemeClr>
                            </a:solidFill>
                            <a:miter lim="800000"/>
                            <a:headEnd/>
                            <a:tailEnd/>
                          </a:ln>
                        </wps:spPr>
                        <wps:txbx>
                          <w:txbxContent>
                            <w:p w14:paraId="4D2EF96F" w14:textId="3EA47427" w:rsidR="00F236C1" w:rsidRPr="00106F2B" w:rsidRDefault="00F236C1" w:rsidP="00F236C1">
                              <w:pPr>
                                <w:jc w:val="center"/>
                                <w:rPr>
                                  <w:rFonts w:ascii="Arial" w:hAnsi="Arial" w:cs="Arial"/>
                                  <w:b/>
                                  <w:bCs/>
                                  <w:sz w:val="24"/>
                                  <w:szCs w:val="24"/>
                                </w:rPr>
                              </w:pPr>
                              <w:r>
                                <w:rPr>
                                  <w:rFonts w:ascii="Arial" w:hAnsi="Arial" w:cs="Arial"/>
                                  <w:b/>
                                  <w:bCs/>
                                  <w:sz w:val="24"/>
                                  <w:szCs w:val="24"/>
                                </w:rPr>
                                <w:t>Assess</w:t>
                              </w:r>
                            </w:p>
                          </w:txbxContent>
                        </wps:txbx>
                        <wps:bodyPr rot="0" vert="horz" wrap="square" lIns="91440" tIns="45720" rIns="91440" bIns="45720" anchor="t" anchorCtr="0" upright="1">
                          <a:noAutofit/>
                        </wps:bodyPr>
                      </wps:wsp>
                      <wps:wsp>
                        <wps:cNvPr id="124" name="Arrow: Curved Left 27"/>
                        <wps:cNvSpPr>
                          <a:spLocks noChangeArrowheads="1"/>
                        </wps:cNvSpPr>
                        <wps:spPr bwMode="auto">
                          <a:xfrm>
                            <a:off x="72326" y="13589"/>
                            <a:ext cx="5652" cy="13208"/>
                          </a:xfrm>
                          <a:prstGeom prst="curvedLeftArrow">
                            <a:avLst>
                              <a:gd name="adj1" fmla="val 25002"/>
                              <a:gd name="adj2" fmla="val 49994"/>
                              <a:gd name="adj3" fmla="val 25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5" name="Arrow: Curved Left 29"/>
                        <wps:cNvSpPr>
                          <a:spLocks noChangeArrowheads="1"/>
                        </wps:cNvSpPr>
                        <wps:spPr bwMode="auto">
                          <a:xfrm rot="10800000">
                            <a:off x="9906" y="13589"/>
                            <a:ext cx="5651" cy="13208"/>
                          </a:xfrm>
                          <a:prstGeom prst="curvedLeftArrow">
                            <a:avLst>
                              <a:gd name="adj1" fmla="val 25007"/>
                              <a:gd name="adj2" fmla="val 50003"/>
                              <a:gd name="adj3" fmla="val 25000"/>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6" name="Text Box 36"/>
                        <wps:cNvSpPr txBox="1">
                          <a:spLocks noChangeArrowheads="1"/>
                        </wps:cNvSpPr>
                        <wps:spPr bwMode="auto">
                          <a:xfrm>
                            <a:off x="0" y="16383"/>
                            <a:ext cx="8255" cy="6858"/>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434AC723" w14:textId="3F3B4798" w:rsidR="00DC727A" w:rsidRPr="00BC0230" w:rsidRDefault="00DC727A" w:rsidP="002B1D40">
                              <w:pPr>
                                <w:spacing w:line="276" w:lineRule="auto"/>
                                <w:jc w:val="both"/>
                                <w:rPr>
                                  <w:rFonts w:ascii="Arial" w:hAnsi="Arial" w:cs="Arial"/>
                                  <w:sz w:val="20"/>
                                  <w:szCs w:val="20"/>
                                </w:rPr>
                              </w:pPr>
                              <w:r w:rsidRPr="00BC0230">
                                <w:rPr>
                                  <w:rFonts w:ascii="Arial" w:hAnsi="Arial" w:cs="Arial"/>
                                  <w:sz w:val="20"/>
                                  <w:szCs w:val="20"/>
                                </w:rPr>
                                <w:t>More frequent reviews</w:t>
                              </w:r>
                            </w:p>
                          </w:txbxContent>
                        </wps:txbx>
                        <wps:bodyPr rot="0" vert="horz" wrap="square" lIns="91440" tIns="45720" rIns="91440" bIns="45720" anchor="t" anchorCtr="0" upright="1">
                          <a:noAutofit/>
                        </wps:bodyPr>
                      </wps:wsp>
                      <wps:wsp>
                        <wps:cNvPr id="127" name="Text Box 37"/>
                        <wps:cNvSpPr txBox="1">
                          <a:spLocks noChangeArrowheads="1"/>
                        </wps:cNvSpPr>
                        <wps:spPr bwMode="auto">
                          <a:xfrm>
                            <a:off x="80645" y="16383"/>
                            <a:ext cx="10160" cy="7048"/>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0E7EF8A7" w14:textId="49C63EC4" w:rsidR="002B1D40" w:rsidRPr="00122219" w:rsidRDefault="002B1D40" w:rsidP="002B1D40">
                              <w:pPr>
                                <w:spacing w:line="276" w:lineRule="auto"/>
                                <w:rPr>
                                  <w:rFonts w:ascii="Arial" w:hAnsi="Arial" w:cs="Arial"/>
                                  <w:sz w:val="20"/>
                                  <w:szCs w:val="20"/>
                                </w:rPr>
                              </w:pPr>
                              <w:r w:rsidRPr="00122219">
                                <w:rPr>
                                  <w:rFonts w:ascii="Arial" w:hAnsi="Arial" w:cs="Arial"/>
                                  <w:sz w:val="20"/>
                                  <w:szCs w:val="20"/>
                                </w:rPr>
                                <w:t>More detailed &amp; specialist approaches</w:t>
                              </w:r>
                            </w:p>
                          </w:txbxContent>
                        </wps:txbx>
                        <wps:bodyPr rot="0" vert="horz" wrap="square" lIns="91440" tIns="45720" rIns="91440" bIns="45720" anchor="t" anchorCtr="0" upright="1">
                          <a:noAutofit/>
                        </wps:bodyPr>
                      </wps:wsp>
                      <wps:wsp>
                        <wps:cNvPr id="128" name="Text Box 41"/>
                        <wps:cNvSpPr txBox="1">
                          <a:spLocks noChangeArrowheads="1"/>
                        </wps:cNvSpPr>
                        <wps:spPr bwMode="auto">
                          <a:xfrm>
                            <a:off x="16700" y="1333"/>
                            <a:ext cx="12256" cy="9525"/>
                          </a:xfrm>
                          <a:prstGeom prst="rect">
                            <a:avLst/>
                          </a:prstGeom>
                          <a:solidFill>
                            <a:schemeClr val="accent5">
                              <a:lumMod val="20000"/>
                              <a:lumOff val="80000"/>
                            </a:schemeClr>
                          </a:solidFill>
                          <a:ln w="6350">
                            <a:solidFill>
                              <a:schemeClr val="accent5">
                                <a:lumMod val="100000"/>
                                <a:lumOff val="0"/>
                              </a:schemeClr>
                            </a:solidFill>
                            <a:miter lim="800000"/>
                            <a:headEnd/>
                            <a:tailEnd/>
                          </a:ln>
                        </wps:spPr>
                        <wps:txbx>
                          <w:txbxContent>
                            <w:p w14:paraId="3016ED89" w14:textId="606BBB95" w:rsidR="00BC0230" w:rsidRPr="00BC0230" w:rsidRDefault="00BC0230" w:rsidP="00BC0230">
                              <w:pPr>
                                <w:spacing w:line="276" w:lineRule="auto"/>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what approaches secure better outcomes</w:t>
                              </w:r>
                            </w:p>
                          </w:txbxContent>
                        </wps:txbx>
                        <wps:bodyPr rot="0" vert="horz" wrap="square" lIns="91440" tIns="45720" rIns="91440" bIns="45720" anchor="t" anchorCtr="0" upright="1">
                          <a:noAutofit/>
                        </wps:bodyPr>
                      </wps:wsp>
                      <wps:wsp>
                        <wps:cNvPr id="129" name="Text Box 42"/>
                        <wps:cNvSpPr txBox="1">
                          <a:spLocks noChangeArrowheads="1"/>
                        </wps:cNvSpPr>
                        <wps:spPr bwMode="auto">
                          <a:xfrm>
                            <a:off x="17208" y="28829"/>
                            <a:ext cx="12256" cy="6159"/>
                          </a:xfrm>
                          <a:prstGeom prst="rect">
                            <a:avLst/>
                          </a:prstGeom>
                          <a:solidFill>
                            <a:schemeClr val="accent5">
                              <a:lumMod val="20000"/>
                              <a:lumOff val="80000"/>
                            </a:schemeClr>
                          </a:solidFill>
                          <a:ln w="6350">
                            <a:solidFill>
                              <a:schemeClr val="accent5">
                                <a:lumMod val="100000"/>
                                <a:lumOff val="0"/>
                              </a:schemeClr>
                            </a:solidFill>
                            <a:miter lim="800000"/>
                            <a:headEnd/>
                            <a:tailEnd/>
                          </a:ln>
                        </wps:spPr>
                        <wps:txbx>
                          <w:txbxContent>
                            <w:p w14:paraId="28F56AC6" w14:textId="2DE880C4" w:rsidR="00BC0230" w:rsidRPr="00BC0230" w:rsidRDefault="00BC0230" w:rsidP="00BC0230">
                              <w:pPr>
                                <w:spacing w:line="276" w:lineRule="auto"/>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t>
                              </w:r>
                              <w:r w:rsidR="00875BA3">
                                <w:rPr>
                                  <w:rFonts w:ascii="Arial" w:hAnsi="Arial" w:cs="Arial"/>
                                  <w:sz w:val="20"/>
                                  <w:szCs w:val="20"/>
                                </w:rPr>
                                <w:t>effective support</w:t>
                              </w:r>
                            </w:p>
                          </w:txbxContent>
                        </wps:txbx>
                        <wps:bodyPr rot="0" vert="horz" wrap="square" lIns="91440" tIns="45720" rIns="91440" bIns="45720" anchor="t" anchorCtr="0" upright="1">
                          <a:noAutofit/>
                        </wps:bodyPr>
                      </wps:wsp>
                      <wps:wsp>
                        <wps:cNvPr id="130" name="Text Box 48"/>
                        <wps:cNvSpPr txBox="1">
                          <a:spLocks noChangeArrowheads="1"/>
                        </wps:cNvSpPr>
                        <wps:spPr bwMode="auto">
                          <a:xfrm>
                            <a:off x="60388" y="1333"/>
                            <a:ext cx="12256" cy="5969"/>
                          </a:xfrm>
                          <a:prstGeom prst="rect">
                            <a:avLst/>
                          </a:prstGeom>
                          <a:solidFill>
                            <a:schemeClr val="accent5">
                              <a:lumMod val="20000"/>
                              <a:lumOff val="80000"/>
                            </a:schemeClr>
                          </a:solidFill>
                          <a:ln w="6350">
                            <a:solidFill>
                              <a:schemeClr val="accent5">
                                <a:lumMod val="100000"/>
                                <a:lumOff val="0"/>
                              </a:schemeClr>
                            </a:solidFill>
                            <a:miter lim="800000"/>
                            <a:headEnd/>
                            <a:tailEnd/>
                          </a:ln>
                        </wps:spPr>
                        <wps:txbx>
                          <w:txbxContent>
                            <w:p w14:paraId="1E841F7B" w14:textId="7564160F" w:rsidR="00BC0230" w:rsidRPr="00BC0230" w:rsidRDefault="00BC0230" w:rsidP="00875BA3">
                              <w:pPr>
                                <w:spacing w:line="276" w:lineRule="auto"/>
                                <w:jc w:val="right"/>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t>
                              </w:r>
                              <w:r w:rsidR="00875BA3">
                                <w:rPr>
                                  <w:rFonts w:ascii="Arial" w:hAnsi="Arial" w:cs="Arial"/>
                                  <w:sz w:val="20"/>
                                  <w:szCs w:val="20"/>
                                </w:rPr>
                                <w:t>Pupil needs</w:t>
                              </w:r>
                            </w:p>
                          </w:txbxContent>
                        </wps:txbx>
                        <wps:bodyPr rot="0" vert="horz" wrap="square" lIns="91440" tIns="45720" rIns="91440" bIns="45720" anchor="t" anchorCtr="0" upright="1">
                          <a:noAutofit/>
                        </wps:bodyPr>
                      </wps:wsp>
                      <wps:wsp>
                        <wps:cNvPr id="131" name="Text Box 49"/>
                        <wps:cNvSpPr txBox="1">
                          <a:spLocks noChangeArrowheads="1"/>
                        </wps:cNvSpPr>
                        <wps:spPr bwMode="auto">
                          <a:xfrm>
                            <a:off x="61722" y="28829"/>
                            <a:ext cx="12255" cy="7683"/>
                          </a:xfrm>
                          <a:prstGeom prst="rect">
                            <a:avLst/>
                          </a:prstGeom>
                          <a:solidFill>
                            <a:schemeClr val="accent5">
                              <a:lumMod val="20000"/>
                              <a:lumOff val="80000"/>
                            </a:schemeClr>
                          </a:solidFill>
                          <a:ln w="6350">
                            <a:solidFill>
                              <a:schemeClr val="accent5">
                                <a:lumMod val="100000"/>
                                <a:lumOff val="0"/>
                              </a:schemeClr>
                            </a:solidFill>
                            <a:miter lim="800000"/>
                            <a:headEnd/>
                            <a:tailEnd/>
                          </a:ln>
                        </wps:spPr>
                        <wps:txbx>
                          <w:txbxContent>
                            <w:p w14:paraId="31882874" w14:textId="03E16F01" w:rsidR="00BC0230" w:rsidRPr="00BC0230" w:rsidRDefault="00BC0230" w:rsidP="00BC0230">
                              <w:pPr>
                                <w:spacing w:line="276" w:lineRule="auto"/>
                                <w:jc w:val="right"/>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what teaching approaches work</w:t>
                              </w:r>
                            </w:p>
                          </w:txbxContent>
                        </wps:txbx>
                        <wps:bodyPr rot="0" vert="horz" wrap="square" lIns="91440" tIns="45720" rIns="91440" bIns="45720" anchor="t" anchorCtr="0" upright="1">
                          <a:noAutofit/>
                        </wps:bodyPr>
                      </wps:wsp>
                      <wps:wsp>
                        <wps:cNvPr id="132" name="Text Box 50"/>
                        <wps:cNvSpPr>
                          <a:spLocks noChangeArrowheads="1"/>
                        </wps:cNvSpPr>
                        <wps:spPr bwMode="auto">
                          <a:xfrm>
                            <a:off x="81216" y="0"/>
                            <a:ext cx="8001" cy="12636"/>
                          </a:xfrm>
                          <a:prstGeom prst="downArrow">
                            <a:avLst>
                              <a:gd name="adj1" fmla="val 50000"/>
                              <a:gd name="adj2" fmla="val 49997"/>
                            </a:avLst>
                          </a:prstGeom>
                          <a:solidFill>
                            <a:srgbClr val="009999"/>
                          </a:solidFill>
                          <a:ln w="6350">
                            <a:solidFill>
                              <a:srgbClr val="009999"/>
                            </a:solidFill>
                            <a:miter lim="800000"/>
                            <a:headEnd/>
                            <a:tailEnd/>
                          </a:ln>
                        </wps:spPr>
                        <wps:txbx>
                          <w:txbxContent>
                            <w:p w14:paraId="7514D87D" w14:textId="1DBD0660" w:rsidR="00BC77FD" w:rsidRPr="00BC77FD" w:rsidRDefault="00BC77FD" w:rsidP="00BC77FD">
                              <w:pPr>
                                <w:jc w:val="center"/>
                                <w:rPr>
                                  <w:rFonts w:ascii="Arial" w:hAnsi="Arial" w:cs="Arial"/>
                                  <w:b/>
                                  <w:bCs/>
                                  <w:color w:val="C00000"/>
                                  <w:sz w:val="28"/>
                                  <w:szCs w:val="28"/>
                                </w:rPr>
                              </w:pPr>
                              <w:r w:rsidRPr="006E06FB">
                                <w:rPr>
                                  <w:rFonts w:ascii="Arial" w:hAnsi="Arial" w:cs="Arial"/>
                                  <w:b/>
                                  <w:bCs/>
                                  <w:sz w:val="28"/>
                                  <w:szCs w:val="28"/>
                                </w:rPr>
                                <w:t>REVISIT</w:t>
                              </w:r>
                            </w:p>
                          </w:txbxContent>
                        </wps:txbx>
                        <wps:bodyPr rot="0" vert="vert" wrap="square" lIns="91440" tIns="45720" rIns="91440" bIns="45720" anchor="t" anchorCtr="0" upright="1">
                          <a:noAutofit/>
                        </wps:bodyPr>
                      </wps:wsp>
                      <wps:wsp>
                        <wps:cNvPr id="133" name="Text Box 52"/>
                        <wps:cNvSpPr>
                          <a:spLocks noChangeArrowheads="1"/>
                        </wps:cNvSpPr>
                        <wps:spPr bwMode="auto">
                          <a:xfrm>
                            <a:off x="77978" y="32194"/>
                            <a:ext cx="12827" cy="7557"/>
                          </a:xfrm>
                          <a:prstGeom prst="leftArrow">
                            <a:avLst>
                              <a:gd name="adj1" fmla="val 50000"/>
                              <a:gd name="adj2" fmla="val 49994"/>
                            </a:avLst>
                          </a:prstGeom>
                          <a:solidFill>
                            <a:srgbClr val="009999"/>
                          </a:solidFill>
                          <a:ln w="6350">
                            <a:solidFill>
                              <a:srgbClr val="009999"/>
                            </a:solidFill>
                            <a:miter lim="800000"/>
                            <a:headEnd/>
                            <a:tailEnd/>
                          </a:ln>
                        </wps:spPr>
                        <wps:txbx>
                          <w:txbxContent>
                            <w:p w14:paraId="56648559" w14:textId="1B74CB9B" w:rsidR="003F02D5" w:rsidRPr="003F02D5" w:rsidRDefault="003F02D5" w:rsidP="003F02D5">
                              <w:pPr>
                                <w:jc w:val="center"/>
                                <w:rPr>
                                  <w:rFonts w:ascii="Arial" w:hAnsi="Arial" w:cs="Arial"/>
                                  <w:b/>
                                  <w:bCs/>
                                  <w:color w:val="C00000"/>
                                  <w:sz w:val="28"/>
                                  <w:szCs w:val="28"/>
                                </w:rPr>
                              </w:pPr>
                              <w:r w:rsidRPr="006E06FB">
                                <w:rPr>
                                  <w:rFonts w:ascii="Arial" w:hAnsi="Arial" w:cs="Arial"/>
                                  <w:b/>
                                  <w:bCs/>
                                  <w:sz w:val="28"/>
                                  <w:szCs w:val="28"/>
                                </w:rPr>
                                <w:t>REFINE</w:t>
                              </w:r>
                            </w:p>
                          </w:txbxContent>
                        </wps:txbx>
                        <wps:bodyPr rot="0" vert="horz" wrap="square" lIns="91440" tIns="45720" rIns="91440" bIns="45720" anchor="t" anchorCtr="0" upright="1">
                          <a:noAutofit/>
                        </wps:bodyPr>
                      </wps:wsp>
                      <wps:wsp>
                        <wps:cNvPr id="134" name="Text Box 55"/>
                        <wps:cNvSpPr>
                          <a:spLocks noChangeArrowheads="1"/>
                        </wps:cNvSpPr>
                        <wps:spPr bwMode="auto">
                          <a:xfrm>
                            <a:off x="2095" y="28067"/>
                            <a:ext cx="8192" cy="11112"/>
                          </a:xfrm>
                          <a:prstGeom prst="upArrow">
                            <a:avLst>
                              <a:gd name="adj1" fmla="val 50000"/>
                              <a:gd name="adj2" fmla="val 49994"/>
                            </a:avLst>
                          </a:prstGeom>
                          <a:solidFill>
                            <a:srgbClr val="009999"/>
                          </a:solidFill>
                          <a:ln w="6350">
                            <a:solidFill>
                              <a:srgbClr val="009999"/>
                            </a:solidFill>
                            <a:miter lim="800000"/>
                            <a:headEnd/>
                            <a:tailEnd/>
                          </a:ln>
                        </wps:spPr>
                        <wps:txbx>
                          <w:txbxContent>
                            <w:p w14:paraId="2D5CD139" w14:textId="13DA1A11" w:rsidR="003F02D5" w:rsidRPr="003F02D5" w:rsidRDefault="003F02D5" w:rsidP="003F02D5">
                              <w:pPr>
                                <w:jc w:val="center"/>
                                <w:rPr>
                                  <w:rFonts w:ascii="Arial" w:hAnsi="Arial" w:cs="Arial"/>
                                  <w:b/>
                                  <w:bCs/>
                                  <w:color w:val="C00000"/>
                                  <w:sz w:val="24"/>
                                  <w:szCs w:val="24"/>
                                </w:rPr>
                              </w:pPr>
                              <w:r w:rsidRPr="006E06FB">
                                <w:rPr>
                                  <w:rFonts w:ascii="Arial" w:hAnsi="Arial" w:cs="Arial"/>
                                  <w:b/>
                                  <w:bCs/>
                                  <w:sz w:val="24"/>
                                  <w:szCs w:val="24"/>
                                </w:rPr>
                                <w:t>REFRESH</w:t>
                              </w:r>
                            </w:p>
                          </w:txbxContent>
                        </wps:txbx>
                        <wps:bodyPr rot="0" vert="vert270" wrap="square" lIns="91440" tIns="45720" rIns="91440" bIns="45720" anchor="t" anchorCtr="0" upright="1">
                          <a:noAutofit/>
                        </wps:bodyPr>
                      </wps:wsp>
                      <wps:wsp>
                        <wps:cNvPr id="135" name="Text Box 56"/>
                        <wps:cNvSpPr>
                          <a:spLocks noChangeArrowheads="1"/>
                        </wps:cNvSpPr>
                        <wps:spPr bwMode="auto">
                          <a:xfrm>
                            <a:off x="0" y="889"/>
                            <a:ext cx="12636" cy="7239"/>
                          </a:xfrm>
                          <a:prstGeom prst="rightArrow">
                            <a:avLst>
                              <a:gd name="adj1" fmla="val 50000"/>
                              <a:gd name="adj2" fmla="val 49999"/>
                            </a:avLst>
                          </a:prstGeom>
                          <a:solidFill>
                            <a:srgbClr val="009999"/>
                          </a:solidFill>
                          <a:ln w="6350">
                            <a:solidFill>
                              <a:srgbClr val="009999"/>
                            </a:solidFill>
                            <a:miter lim="800000"/>
                            <a:headEnd/>
                            <a:tailEnd/>
                          </a:ln>
                        </wps:spPr>
                        <wps:txbx>
                          <w:txbxContent>
                            <w:p w14:paraId="0B373BFA" w14:textId="15EC68E2" w:rsidR="003F02D5" w:rsidRPr="003F02D5" w:rsidRDefault="003F02D5" w:rsidP="003F02D5">
                              <w:pPr>
                                <w:jc w:val="center"/>
                                <w:rPr>
                                  <w:rFonts w:ascii="Arial" w:hAnsi="Arial" w:cs="Arial"/>
                                  <w:b/>
                                  <w:bCs/>
                                  <w:color w:val="C00000"/>
                                  <w:sz w:val="28"/>
                                  <w:szCs w:val="28"/>
                                </w:rPr>
                              </w:pPr>
                              <w:r w:rsidRPr="006E06FB">
                                <w:rPr>
                                  <w:rFonts w:ascii="Arial" w:hAnsi="Arial" w:cs="Arial"/>
                                  <w:b/>
                                  <w:bCs/>
                                  <w:sz w:val="28"/>
                                  <w:szCs w:val="28"/>
                                </w:rPr>
                                <w:t>REVISE</w:t>
                              </w:r>
                            </w:p>
                          </w:txbxContent>
                        </wps:txbx>
                        <wps:bodyPr rot="0" vert="horz" wrap="square" lIns="91440" tIns="45720" rIns="91440" bIns="45720" anchor="t" anchorCtr="0" upright="1">
                          <a:noAutofit/>
                        </wps:bodyPr>
                      </wps:wsp>
                    </wpg:wgp>
                  </a:graphicData>
                </a:graphic>
              </wp:inline>
            </w:drawing>
          </mc:Choice>
          <mc:Fallback>
            <w:pict>
              <v:group w14:anchorId="1D84740C" id="Group 58" o:spid="_x0000_s1028" alt="Diagram to explain the Assess, Plan, Do, Review process." style="width:715pt;height:315pt;mso-position-horizontal-relative:char;mso-position-vertical-relative:line" coordsize="90805,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lHZowcAAF07AAAOAAAAZHJzL2Uyb0RvYy54bWzsW1uTmzYUfu9M/wPD&#10;e2LEzeBZbyZ7SSYzaZtp0ukzBmzTAKICr7399T3nCGHAXnuTrt1kw8PucJN0JJ3vfOciX7zaZKl2&#10;F4sy4flUZy8NXYvzkEdJvpjqf3x688LTtbIK8ihIeR5P9fu41F9d/vzTxbqYxCZf8jSKhQad5OVk&#10;XUz1ZVUVk9GoDJdxFpQveRHn8HLORRZUcCsWo0gEa+g9S0emYbijNRdRIXgYlyU8vZEv9Uvqfz6P&#10;w+q3+byMKy2d6iBbRf8F/Z/h/9HlRTBZiKBYJmEtRvAVUmRBksOgTVc3QRVoK5HsdJUloeAln1cv&#10;Q56N+HyehDHNAWbDjN5s3gq+Kmgui8l6UTTLBEvbW6ev7jb89e6tKD4WH4SUHi7f8/BzCesyWheL&#10;Sfs93i/kx9ps/QuPYD+DVcVp4pu5yLALmJK2ofW9b9Y33lRaCA99wzMcA7YhhHe2YdAN7UC4hG3a&#10;aRcub9stW+1w30bBRA5KgtaCXV4USTiBv3qx4GpnsY4rFbSqViLW606yR/WRBeLzqngB+1oEVTJL&#10;0qS6Jx2F9UGh8rsPSYjrjDewrh+ElkSAGebrWh5ksJg3SQCqmGkew/mpz2SjACdFW6Pl/HoZ5Iv4&#10;tRB8vYyDqIReaEW6TUZ42xl1libFmyRNcaPwup4f4KGnT3uWSOrqDQ9XWZxXEnwiTmGqPC+XSVHq&#10;mpjE2SyGOYl3EQkUTEoR/g4gpE0uKxFX4RIHn4MQ9XPYxuYFSbwVEuUvQTWPapvpG8zVNdQq17ck&#10;qJXSWcxhY6k6FrMdt6M6sKqirN7GPNPwAiQHYUmfg7v3JYoN4qlPUPCc4/rhcyVcfQm3aHTAipVq&#10;WeFuZ2G/CKgfl0ERgzTYbUthTECQVJhPOMkrvtE8B6dVf6fQXEooH9CXTgO8edRqM3eMIIbVZp5h&#10;2d3lZsy0a4Rbrkd70QB1u5Rqtfkqj1APtkuOi7yI6vkF0V+6Ns9SMMl3Qaox13XH9f7R/uxsT8nT&#10;JFIaTiQSX6dCg8ZgqsIQFNemodJVBvZLPnfBENVEAI/RDtHnaJ/oMSoo0hH2RAN2BklzbT3VXcsx&#10;qOPOu6ZZWwBnRwCGI+2R4BGjZ0kF9Jkm2VT3Wr2gUbjNI0JdFSSpvIaJpDnMQG20VJhqM9uQITKV&#10;Cs14dA+gE1yyJbA7XCy5+EfX1sCUU738exWgdUzf5aDhPrNxxyu6sZ0xqqdov5m13wR5CF1N9UrX&#10;5OV1Jel4VYhksYSRGC1Qzl8DtcwTwiBKLKWqxQeQnQ1tbAdtJul8BzygIydCm+WbtkVos9yxS+Yr&#10;mCjjBmizgD6QTy28kgZLcbEyXAPaWnD/RtBGlnGr1wPapDNkmrtoOye3uWyMIkhu84ls9qPNG5MR&#10;GLjtu+C2xmAP3NbxJIFYep6kSQxzdm6r3Z99vOZCgDTwWs+N/Wa9yMZYD0jrIM1WSKOofaJdr8Rd&#10;HGnv43mlmcQzZ8Lc2LQA48RwluMRtLYM57gOsB+6k8wyDe8w7kKaAs6A5kRuex2WdWM48KC3QZwJ&#10;GSAKNbrfwLDbb2zf9+u4sh0LgrXafoP9qAjpa4NBGWq0g8H/4B3KSJCZGBxjFHs8FNwdHuf0v0WC&#10;Z0FsWInvJvJzDmGWkHNKzMqQgEHOlJQCVapOrvq+cQjBALeTI7j2jNvo7CAYFblOxLW/GRD8cCbp&#10;CXI5A4J7mVKASc+/tfr+rVZtIIOq0k6nyuLU+VLXkinRLeN6pgNmBvHqes4Rwj2WnIbiASU/0XL8&#10;mVRLyh+rmS1KSGhTdrXUCg55u5qlxGLW+JZX7PrqVnnbi7L9tWQm4rV2i9fWNbslnw8i4W6Lmkp3&#10;mvjmlX+rgmdsQi1r4dIkh7wgFLgcyr8qglczw86eT8a1UcWz4Pb7ybhCuaaP2r6HfB7UeoZrAzrR&#10;Hd5FLoOaU13pGBv2AN0fCrqNPg7Q7YS5cNyjB12bKsEtR/k80G0VKS2rVxJmpgl1YCJd3zEVez1U&#10;NemUJ2UiShVWiNuOlhx3czVwcmVfmEeefh1zN7XD51xyJKOJqjGgqIOi5kRIU+C3m+osHATAAv+Z&#10;UATVXIA0EKDpeWYvWdSCkcsc5TYOMKrPPYFbewDETxDtNZX7JhUxwKgNIwu8sz4ZNRbnrDByDcuT&#10;MGKHyMjx3QFF2xM4Kvg7E4oYjTewkTpGps4nWrsHYOzG4pwXRk1x/gE2qjMp4+MHzwanrlOeeEo2&#10;Yo3DP9BRh44gQd6jIzg0CAFFKzaigOJEB8k8ZtaHZGnUVgrSMFTJwHRlfvThYy0RX+dfUu5rVbTa&#10;hYBOsQDLfRRQw7CPKeW1E5CGAY0Va3Z0+mCe8HFdPCksGg9+LyzwlOUPeb4SgvMdWDRLVdPLKWEx&#10;Hvtj6ZtZJlNV5+YciulBcZ4yBWPHUTr6QIiTfmEl/LHQULny5wuN4TDk3oP+cLZ+BxrN+ZozQMM0&#10;fJn9NiERTsrfIg3mgw2nOjODU8iHT4qsilNQxvPHBc3wwYgEKQNOm/yYrAGK2XemmnLaGaAh67le&#10;//wUIwdK8sXx8/j4e4dTAEO5Q8+XMBoruNeX+gZ/q0K/UYTfcMpqt/y9Kf5ItH0P1+1fxV7+CwAA&#10;//8DAFBLAwQKAAAAAAAAACEAvMcsn+DDAgDgwwIAFAAAAGRycy9tZWRpYS9pbWFnZTEucG5niVBO&#10;Rw0KGgoAAAANSUhEUgAAAgUAAAIECAYAAACJwF2oAAAAAXNSR0IArs4c6QAAAARnQU1BAACxjwv8&#10;YQUAAAAJcEhZcwAAFxEAABcRAcom8z8AAP+lSURBVHhe7P0HcB3plt8JKmKlGY2JnY1RrKJHO5Ke&#10;NNPSaOV7ZiSFNFKNtNrVtNRP/br79XNlWCwWvXcgCe+99yAc4QHCELSgB7333oPeFlnFMiyyWKyz&#10;53++/DK/zJv3AqAFwMyIf5AA7s2b1+X55f+Y7y8EW7AFW7AFW7AFW7AFW7AFW7AFW7AFW7AFW7AF&#10;22jeFlVk/GxhWdoHUYXp4+YUJo6bk5+cMCc3PmFWTnz9zKw4Vnz/jKw4Vmz/jOzYgRk5caKZhmbl&#10;xpMoJ4HF/2bj//E0M5v/7qhfxPuCsE+1fyimfkZmbILWtMzohFnpMeNmZi35YHLGop9NTlj0M+tw&#10;gy3Ygi3Ygi3Ygm24W1xt0QcLq7I+iCpJHzevODVhTn6iBGAJ8Bzcp2fGDMzKiSMO6qLZ+Yk0pzCZ&#10;5hWm0PySVFpQmkFR5Zm0qDKbFi/NoSU1uRRTl88qoJj6AoqFlhVQ3LJCimssovjGYopvKqaEphL5&#10;Fz/HNfDf+O9yWxbuh31E17J4f9jnkuocWgzxYyyqYlVkU1RZBi0oSSc+bppTkER87BZkxA7MZDiZ&#10;jucBeEiPTpieEjVuatKSDyYmLfxgcsLsAB6CLdiCLdiC7f3bEuoLfraEg/78khS+uk+sn5WLK/FY&#10;DvRyhY4AKsF+Vl4CB1YO9hxgF3CwRZBHIEZwR9BObC6h5LYKSl1eSemd1ZTRXUuZPbWUvaKOclbW&#10;s5ZR7qoGylvdSHlrWGsbKX9tk6N1zaKCdS1Kfda/HuWv5dvp+6xpUvvifeaubpD950D8WNmsLH7s&#10;jJ4aSutcSqkdlZTCx5fUUirAgWMGXAAqFlcxQFRkMsBogEgWt2J6RgxNS1vSD2iYlLwgAcAwblEA&#10;DMEWbMEWbME2yjcd/OcUpoyblZNYPycvSa7yZ3Dgn5EVI0F/XlEKX9VnWME+XwInAmhya7kE1QwO&#10;9pndNRLoc1ctk2BsBnUJ3BzMC7XWt1IRtEGrTWljGxVvbA/Vpg5RyUtI39fWRsjar35ckToWHF8B&#10;AwagAjCR3VtPmYCI7moGmypKaa8Q0IFDAXBYVJklrgOAAbA0IzO6Hy7DpOSohInxc8YFsBBswRZs&#10;wRZsI25LaKtwB//cxIFpmdEDM7JiaTqCf24CzeXgv9AK/nF8tYzgh6Cf2VVNOSvqQ6/mPQFfBXpv&#10;gDeC9GbWluVUaqlM1EllW6EuKuvvpvJw2qZUsd0S/m/9zld++zAkj4fHxeOz9DGJNnukj99SMT+3&#10;or5WcSRyGIIy4TowMACSEhqLJZWB1xDpkXlFqVIDMSM7tn9q2pJ6wMKni2cxLEwOYCHYgi3Ygi3Y&#10;3s6W1FAk+f5ZWfH1HPQHZmTEyJX/zNx4FfzLOPgvzZEAlshX/WltFXzFv9S62m+Q4G8Hfh309VW9&#10;Dvg6UCJw+gR5OwhzkFbBvEdpRw9V7lhBVTuhXksrqWrXSloK7X6zkseyH3eFHEslH5N9fAZ0VBgg&#10;ocTPS4CCZQAFgEeciA3tVLi2WdIWcBkyGKgAVkhPxDcUUUxtvqQk5uYl0vR0hrLM6ITPY+ckBI5C&#10;sAVbsAVbsL22La4q7wO+Mq2fm588MDV1ycD0jGi+Oo2juQXJYv3H1ORJ8E9pg92/lLJW1Kp8Pgcv&#10;LwDoK3478HPAU0HfCvgIjN5grwO9K9hzEIasQF+9e5XSHqWaPauV9mqtodrXoX2m1vqLb4fHk8fl&#10;Y6gWqeOzAQLH7QIISwIRrO0QP/dtkBcaHGAohUPCr2PR+jZxFwAL6fwewFlAGmJJda6kIFCnMTVt&#10;Sf+UVOUm/Hp24CYEW7AFW7AF2yBbVk/VBzHVOePm5qfUz8qO56vNWFx10syceJpXnCJ5bjgASa2l&#10;lL4cAGAV9A0CAPqqXwd/J/B7r+ydQO8K9kbAR5C1g75WuOAfIXjXDSLf2+2PpHUeef5u7EftWx2j&#10;CRCQ85x94MGGBst5sFwHeT0tYEBaQkCB3wO8Jyi+FEehuUTeu8WV2TSvIImmI8WTGZ3wWeAmBFuw&#10;BVuwBRu2jBX1P1MQkNSPOoBpDABwAlAHML8kTdIA8Y2FlNpWTplWCgAQkGdDgD8AyNW/YfXLVT9f&#10;8aurfSv4S9C3Av+gwR5SAdQV9CHjyt0duL1B+vWpHjrwEvLsx5F53EpucLBeD5aGBgEGgQYDGGyH&#10;wXEXBBS2MJTxe4NCR7x/SD2gMyKxsVilHUrTGRJiaFZmbMIni2ckBE5CsAVbsAXbe7KldVR9EFOb&#10;IwWBUg/AwQC9/qgFiKnJlVRAanslZXXVih3tggDTBUD+XzsAAADY2/bVPwOA5+rfBgAvBFhBP1Kw&#10;Dw34pqzA6grAfYPrYBj53TaSfPaxLIzk7377cB27JRc0eGVBg/VaaWgwYcEPFKSOwapZALihTkGn&#10;HVDQiPc+uiZPUkMzMmP7JyUuCFyEYAu2YAu2sbbxyX7c3MLE+mmZSwampS0hdAagHXDJ0mxKaCqm&#10;tA6GAPT4AwKktx8Q4EkFWBCgXQBxADjQmABgX70OAQLsq359le8X6CG/gKmDqQ60VtBVWj88HfLI&#10;7zavQxEfwzx+pfAAoeV5TTywYIJCtRcUdAoCNQvaUQAkrG+TThC0gcJJQF3CorJMAAI6HRI+iQpc&#10;hGALtmALtlG35a1q+CC2Jj9hXnHqwKTkhQNT05fQzOx4GZaDwsCUllKVDug10gFmPcCG1pBUgE4D&#10;CARYaQB3sd8QIUBAwA0ATnCzAp4VFEODpTuYNnCAFR22dGiDR8ZtWO77G/t1BVst87gs4Vg90vCi&#10;j9u9b/VYDZA+psOWIh2nlnV/f+nHUPKFCDm2IYLC9hWqToHfZ6R9UJtQyJ8HDIJC8SJqEmJq82hu&#10;YRJNy4wOXIRgC7ZgC7aRvKU1lEmXwIzsOIaAxVIbgLQA2tTi6wtlOE5Wt+kGqMJA7QQMBQJMN2B4&#10;EMCyIYBlB1oOXBzMzODYaAVN/Nt4eKOo6Ygj/TslfTsld6D1ygq4fkHVG0xF+hgNWSBgynY0XDKe&#10;KwDIK9mfehzzOOQY8Ty8CvNc7OekFQ4YzOdlHZ8fKIRAwrYe+RzYLsKaJnGUUvmzFN9QTIv5s4X0&#10;04zs2ISPl8z8wPooBluwBVuwBdu72LI6aj+IKsusn5q6eGBKyiIpFsMaACgQTGoqoXRJC9RRNl/t&#10;2TMC+OpPzQZAYaBTE2BDgNQEGBCgQcADAQIAkSAAwU8HRiuo6qAnQRxB/ugmaj662RB+3iS/Fx3R&#10;CgcFbjAIDZ5+4mPwBk8zaNpSx+wSB1SvXgYKJCDbMl43S7JvPJ51fBoMfJ+zKf38QiDBlAMLEJ6r&#10;HDOOhR87PCSodIOChE7+DLXKgCVMnUxqLqUllTkYTz0wJX1x4CAEW7AFW7C9ra2gr/5n0UtzE7A4&#10;kIBARrS0CyItkNxcJidps0tA3IB1Tl0A3AAZBmR3BoQO/AmZARDiBHgCmQcCEHwk+FuBH2o5tsUj&#10;hgCt1wQFbkW+nT8k+AfOUGiwgrYHFkKAAMLr4tFgUGBKB2kteX35MQFaCPz6dTafpxsSrOdoKNRZ&#10;gMJDgobBUEhQqQaMdUZbKtIMGFO9qDyDpmXGDKgUQ1CDEGzBFmzB9tq3+IaScfOLUgempS8haE5+&#10;Ei2pyparNAEBv7SArg3YDBAYqhvggIADAUZ3gAUAGgIQSMyr/tbjW0LU4tWwocBPgAT+17y9V8Zt&#10;JXCGkwcaQoMq5AmsroCq5QUIExYsYMDrZr1+6rW0XtcIqhG54QCQpoM1pCBEgYL7eannZj+nMM/L&#10;31lQz8EFCfbj8ufFmqGAzxJcBAACxjQDSDHHAqOZF5Sk0bSs6H7MQwiKFIMt2IIt2F5hS2op+yCq&#10;OL1/YtKCgSmpi2X1QEwRTGgopoyOKsMRUDMD7LQAagNcaQFvm6BPWkDcABMErKBkuAAIEAgqCLg6&#10;sLee2BpZx7UiQEEk2cBgyec22Jc/aPgBwlBluBNe2cEWMkDCG2iN4Kqvwl1Ogy8sODDgFd6TweBA&#10;S71nDAn8eDi20GMPB0Bu+JHnAbkgwYIaHI/1+NpFcABBpRik3bG9kjCKGR0v8wqTpYvB+ogHW7AF&#10;W7AFW6QNnQOLK7PqGQIGJqdE0bSMaJpfnEqxtQVS4IUaAVdqwAABSQtY8wIcNyByWsCBANMNUBAg&#10;V50cQBBwEdjbTvY7OhFOfLvBoOBNiY/TDQUKDFxw4JH++2C3C5EPQEQMvJGAwddZ8AcFBQahcKCD&#10;cyTJPnnfeHz7WD3HGwoJXjnHLx0P1rGGA4Ry/hzicwlgBcTiMxxbX0hz8hKlzXFywqLAPQi2YAu2&#10;YPNuicuKE2bmxA9MSlpIU1MXywCZ6KU5lNxSbncNqGJBp0YAqQHlCDgg4OoUgEwIgCK4ATjZI7jq&#10;AN9+apvSSSUXFESSCQU2GBgpBe/ftV4VICy3YMguxMvIhg2vLFgIgQb/4OuGhVcFheHBgZZ2E+R4&#10;IgGCnwxQUE6COtaIgNDfTaWblvPnt5myGBAwCyG6OoemZ8YOYPEm66sQbMEWbMH2fm4FfW0/W1Cc&#10;niDpgZRFNCs3nhZVZMpkObtg0OgaQL4WroAqFjRTA44jMOQiQQQVPoEjECAgt3Mw7zi93dGp7SFQ&#10;EE6hUNAfGvDD6XU4CeHSEb7B+w3K9zENUHABgxWE7UDsDbY+oCCB1x8UNCTg/bXhwArMQxWKF8ND&#10;gjpGr7yw4AsI/LnD/l2AwBBbsrFDUl9YSAspsTm5iZiBEHQvBFuwBdv7tWX11CJFwCCwmKamKVcg&#10;tjaf0jqq5AoqYnpga5cUCzowYLkCHhBwIMCdFsCQHwTQjpPbafmZHUqnIQMIvFAQSQIGHijQstIJ&#10;4WHAE9y9Gu6Vf7gg/JakUxBKwzweExSMAOyAghcSdPANhQSd79cBWV+1D0n4HLFw3xBA8MoFDJAH&#10;FoYCCNsZEPgzrdMLSS1lMnJ7QXFykFoItmALtrG9pS+vSZiVFz8wMWkBYcrggpJUQgGWdgX0LAEz&#10;PSCdA66CQdMVMGBAOwICAhoCWHAD+ASNQIxg33l2p63lZyAHDFxQEEHtLhfBAwIWDIRAgFZI4LcC&#10;eiTZARYaZu5/NCpC2sGBBBV0vW6ChoRBXQQvDGhZUOAV9od94xhcx+YnFyhsHDIgYJoi1mPA9wCj&#10;t9Fmi9kHn8cvCFILwRZswTZ2tuil2QlTkqMwcljWHUCKILm51K4VyOOToOkKuNIDPkWDAgM+roAG&#10;AZx8EVw6ONh3cLDvOrdL6eyuiFDg6xh41A4xDISAAKvVBwZcAMAaLOCHBMj3XV5AcAVdCxJsUDAh&#10;gQOwhoRhuAheGPBT7R7tIlhtodYxDgoLUDhAsI4D6S983ss2L6f8dU2U2VUt6bQ5+ckyOTFILQRb&#10;sAXbqNyKNrZ8sLAsrX5C3LyBKSlRNDsvQYqqUlvRQVBLmCmvUwRY+74Yg4VCXAGfegETBsQV0DCw&#10;Vq7CEei7z++21XUO8ocCkQkGXhnugbgDfvUDgIGTQ4CAIPC/uiICAuRNOegArIOwCsS6Y0C5CPqq&#10;3QnMg8IBPoeiXgYENVBJAMH3eLWs4zWE40QNAuAFkIFjwXHgs43PuXIPetTsgxX1lNxWQYvKM2lB&#10;cWrC5IwgtRBswRZso2DDbIH5xWkDk5MW0pTURdKbHVdXIHMFnHoBpAia7RSBXSuwzUkRRKwXEBhQ&#10;V3s4sS63AnzPhT0MApABBQIGFhREggMW9gMYGMwVaIWGAAEhQSLQ65ERaH2vzj2g4LgJDiDYkBDO&#10;RYgECBYQaOnPKfaD/Q/5vTeOVwCB7+sAgnIy9ONXbV9BJZuWy3cHg5FQgzMrL7E/gINgC7ZgG5Fb&#10;WkvVB3ySGpiUuFBmCywsTaekxhKxP516Aaud0C4cHCRFwCdDmTBopAgAA418Bdh+epsEd4CAKS8U&#10;2HBgOAaRQCAcDGg3wAUAxy0ACCDg3WpYkKBz/P4uggYEVy2CFxDCQIEp7AfHZH8+jM+J72eFb4tj&#10;deBFH492MtQx4PtRvrWbCvl7lMHfrbi6AA6CLdiCbQRt6CSYm580MDFxvsCA1AtgtkCPu15ATxt0&#10;txMyDAyWIrBgAH3rrSe2yJX/iot7RT3QBcgLBqEuQafhDjggEN4VsFMCxx0QcEOA56QeaGRpyKAw&#10;VBchHCCEB4OqHb1yO+zHFxDkcxQGECx4cbsHKr1Qs3u1fE8A0xoOYusKaFZuAAfBFmzB9o62rFUN&#10;HywoTh34nGEAnQQYP5zcWibFg+boYaeLwBoyFFIvoE6gcoL1qRdA8EWAX3Fxnw0Dpkwo8IcBEwR2&#10;2iAgEMBqM+oEQt2ACCfuQKNLkSDBBoShuQheQMDn1nQPvGAgA7VYcL2wHxyPQOYQAAHH53IP9DFY&#10;j4/vDeoOAN2Z3QEcBFuwBdtb3orWtXwQVZ458Hn8fKkZQJpAdxI49QJWS6E9W8CTIvCDAQYBDQM4&#10;KXfwVTsCfO+lfbZCgEBDgZEy0GkCv9TAcNwA78k50BiTAQkuQIBsSAh1EVRHgwrMkmIQa98ABCO9&#10;4IIDyAIEfAdMOBgyIFjQIu6BJ7WA75CCg1YFB7WAg/gADoIt2ILtzWxFGzs+iK7KHpiYuIDQTYDV&#10;37BCoR8MhKQI/OoFTFfAShHgJIwr/pWX91MvZACBggIHDBQQhLoDGgYGAwF9MrZPyIEb8H4rHCTY&#10;gGBesTsOgrgHZoEiHK7BAMGAA9wH+wsLBz6fTRyXDQd8HG44WMUAruAgi+EgLoCDYAu2YHudG0YR&#10;x9TkyZoEGEU8vySVkppKjLZCp5MgdPywFwb4BGnCAE6gLFj4CPQrrxwQINDqveSAQYg74AECEwYU&#10;CCA14A8Cdm2AcaINFMjWoICgHAR7pDFk2voeOJBllgUQvHCgwABTDfF3KU7kx5fPqbm4lQEHJiA0&#10;HvXCgbtrwYGDGoGDuYWJ9QEcBFuwBdtLbRX9K362sCSt/tMlMwamJC+kecUplAAYEGfADQOuTgJX&#10;8aA6+dkpAgMGcJWFvn8E/FUDB2kVAwHkggIBAx93wAICPxhwgUCQFgj0OuQFBA8cuN0DCw4kOLMA&#10;Bto58IMDwzUAHMBVc8EBPrteODBlQYIcCx+HuyjRHw6iStMTJicEQ5CCLdiCbYgbhqN8umTWwOTk&#10;KJpXmELxDcUKBtBNABiwCwhVzUBomsCBAd1SqEcQ46SKgL+aQUDLDQUKDPyAYDAY8HUEgrRAoNcp&#10;BoSwcMByL4hkdAwIHMA1cODABgOBAxMMFBzU8vcF+9KfZ1/3wBCOD8eD9T3kGPD4DCh4fBMO0K2w&#10;uDKb5uTGB+OTgy3Ygi38ltlTl/B54nxJFcwtSKL4ZQwDXTUWDDSEwoC3gFCnCbQzYNQLoHAQ6YE1&#10;1w7TmquHaDXkAwZeIBAYGMQV+I+f/Dnx4YtmZMXYJ0gtDE/Sf/9f/+2/kt/hau6v/N5fld/9l//V&#10;X5ZFacz7DEefJ8y39/8nkz/2vY2p1/nYg2lJVQ79w3/5v9nHB/21n/11+vWsz8Xq9rvPSNLreK38&#10;9vHK+zXdAx840O6BvnLH4+m8vzhmfnCA75ALDvh7xVq6S809sOHAK1k4ywEGHB+OSyAFx2AUJQoc&#10;8PcWnUGpHZW0oCx9YFJisLZCsAVbsBlb2daOD+YXpQx8njCPpmfGUHR1rixSJDBgzRnAqFU9fTAs&#10;DOiaARMGOHgj4K9lGIA0FAgYhAGCFQwEITAg7YSeFIHlCvzHj39pB7zpmdEhJ/D3FQp+/tlv7ePy&#10;05t87Nel1/Fa+e3jtb4HDAhoCfzVrAk+cODk/N11B07NgR8ceF2DIcGBR8olCy1KhHOAxyzd3Em5&#10;K5dRUnMJzc1PCooRgy3Ygu0v/IV5hakJH0dNl1RBVGk6pbRVUvYKEwawLgHDgMwZYBjojwwDOk2A&#10;xYgQ7NddP0JroTBQgNvAQRB3AEBgpQk0DGA/3loB+6RnpQf+8CWg4HVqJEKB+Zwj6Wd/7/dHhWPw&#10;KnqTrzfSBR8vmi77ls9WSHrBAQR3agF1B0ZqQdyDSHCgwMANB853IZKc1ILbOcD3FI+D73d2Ty3F&#10;1ubRvOLUYNGlYAu293HL7KpJ+DweqYIFkipIaizmE0Md5a1kGFhjwcCGNr6aCB06JDanCQM4ocEd&#10;4JMMruhXXztIfTeO0jrIBwqQOhB3AEDgAwOSIjBgwCwa9KsTCKAgVOZrgudsBv6osgz7b3/xL/1F&#10;WYXPvO9Y05t8vSN+tjQcWIDguAdDSC0YcCBgEAYO4D7IrA1IviNa4eBAOwdGzQFDCfYt0xE7l9JC&#10;/nzMSI8OUgrBFmzvw4ZUwdz85IHP43WqII8yO6vFRrRnDehxxJ4VCx0YYHlgAFf1a68fpr6bxwQI&#10;bCi4oaBAHAIAwWAwgBSB1U7ocgU8dQKmXgYKIgUKXNGNj5lN/83//b+VvyNwYlCTuR8z+HuhAEH3&#10;b/EVuP7dv/pP/17WgNC39z42rGf9s9+V+3ChAxrsNQn3d/Ox8Hs8b/N1CFeL4H3NINQu4P7e22p5&#10;6x2wf7xW5v4jvU8omvv//eYXrsfEPv6X//UfRXy9sY9I+x1qHYb5Gpryew993YOhphYEDiwwGAoc&#10;eAVIsP6vv0tOO6PTyriUv8vlW7oof3UTpbSW07zi5IHZGQmBaxBswTZWtzn5yQmoG5BUQXkGpbZX&#10;hHQUlEgR4dBhoEtg4Aitv3VcCVBggQGgwHYHNAxcUTCguwk6z+0SVwAw4E0RDLV74HVCAYLbP/3g&#10;X9i3N/X7//jv2/8PBwXhZD6G32Pr5+B35R7pb+FkHhPuh+DsF8y9Mu9nPl9T3iviSK8Z9MEv/i/X&#10;7aFIr9lgrxV+DzfLhAGvzNfKbx/h9jvYe2kG/OFAgS0/OEBw5tcwUmrBdg5sKHgJODAk3y/+buFY&#10;0K2gXQscN77jWJExl88N8cuK+FyRGbQwBluwjaUtc/nShAlxcwcm6lQBnyxzVtRJ3UCBXURodBS4&#10;6gb8YQAnOAT9DbdP0AYNBBoKfIBgJUvDQBfqBSwY8GsnBAyEnEwjKNzJ2U+DQYEJEH/99/+WfcVp&#10;Wu5QJCjQV8e4kv17/9s/tn+vgcXvscPZ0OZth5P/N+9nCsESV+Nz8hN97xfpuZj7C+cu6NsjyIWD&#10;NfO54jn5vcaDvU/hQMksrtTvkd8+hvI7fVxDfS5eWIooT+2BhgNvakG3FHrhwM8x0BouHOB43HCg&#10;HhPLNRetb5P5BkuqsmlGZmyQUgi2YBvNG6YRYjnjCVaqIKYmX1oM7bqBdapuIDRVABiwgIBPQi4Y&#10;OLZZgv7GOydZDAQeKDCBYDUL7oAJAypF4IYBnJheBga0XicUhDv5e/8WDgq8gcH8W6QgZV5tm8dj&#10;Bh3v8QwmL5R4pR0E8z6RnotfADSfixdazL+Z+woX0P1eg3Dvkyl8fjFPA6kE3E7rVaBAvzaDQdhL&#10;Q4EhEw78Ugva3sf3T76LklKw4CAMGOB7jL8PCgf4DvK/NhzwMeB9kMfdt1a+9+g0gpOY0lqBQsT+&#10;yQlBl0KwBduo2xKbixM+XjxjYBJSBRUZlNZRRTm9yyhfUgXWGgURUwVORwFORshDIuhvugsYsAQg&#10;uH3chgKBARbcAZUqOEA9l/a56wWsVQkdGBhaiiCSXhcUhAvMWmYACAcF5u/D/S1coDNvqwFAPze/&#10;4xmqAAe/nTvJVedgyoQNv2PQMo9bA8BgNr6Wvv1gr7FX4V4r7Mdbw+DVcKHAPDZTqFEI56y8Diiw&#10;FQkOjFkDGg5c9QYGHOC7LNqmBLBvPrZFAQBLp+m80t9JHIsDB8qtwOMBvrJX1EnNReAaBFuwjZKt&#10;Yu+Kn80rShF3YFZOPCU2FFOO1WLomypwzRswUgWAgT2qvRALDW2+d5qB4BRt0kDAgksg7oAGArgD&#10;Vw8JDGDWgFkz4HUGhlovMBRFurqHBrvCjRQowu3nTUCBGWBxnGaQeuWAYyiLT+zmVbV5hT9UKNDH&#10;PVQoGOpr7FW425vvuU6JLKrIHPLrHW6/eM29joMWHsdbbPhaoUBLpxaGCgeuegM3EJiCa4DvnhcG&#10;vMJ3tNmGA/W4dfy4eEykFMQ1aKuguUWBaxBswTait/SupQnjF88cmJS4UAoJ0zuqpKvgZVMFuMJH&#10;4AcQbL7HQGBAwQaWThesvaG6C8xUAWAAyxb7wUDISfAVNVagADKdgcTGEjvg+j2vcDIDtdfS1wp3&#10;DJGei3kfP6dgKEHRBB2/19grv+OM9PxeFQq0cJxISfybP/4PIdBjPs83AgVaQ4UD33oDLxSoCwB8&#10;1wEHXhDwk4ID9X3FY+t6g+rdq6l003KpS1qyNKg1CLZgG5Hb4rKsgQlxc2lmdizFLyu03AEjVQAY&#10;GGKqACNTEfS3CAwoCRBYqQOkC/puHRN3QGDg6iGfugHAgAUEVt/0m1qV8HVBAX4faV/m394UFJjH&#10;qqv//YJWJJmBF0LgNFv08FkwC/LCOQXeIDec1zHc7aGhvsb4m9/+I4GI33vkt49Ix+0nPKbf7YcL&#10;RS+lsHDgdCvU8PsnQO+pN3BcAwUFWvi+h3UNTkHblPhn+e6ijZGPYZlVjIjuCOwfsw1Qa7CwLL0+&#10;cA2CLdhGwFa4qjFhfMycgcmJC2lhaRqltRvugAwgUtMIh5oqwLChrQ/O0Jb7LBMKLIfArh247k4V&#10;mDAQ4g5EmDHwOhQpyEDDCWbmbfH74XYfvCoUmH/TeplgYz7uYAr3XMy/heukgMzXH8cKwDDBxFtQ&#10;GO41Rq7a6wD4vVZmIDb3He498tuH3+/M4/KCFPbtPTb83jwW8/dvRMOAA3e9AUOBHxzwBYJvSkED&#10;Aavdkv4u4zjwuJJS4PtigikGnIlrUJVN04KhR8EWbO9ui68rGvgsbi5Nz4imeD6h5fTUuwsJ/dyB&#10;MKkCrDOAwL/1wVkFBPdP21AAhwBpBF07gK4Cb92Ab6rgDcOA1uuEAu9VtilYyfr/4QKp+ftwfwv3&#10;2Frm84H8ntNQNNjaB5A3kJnHO9Q5BXg+kbocvK8JFAlazEAf7rXyvkZ+ivReh9tvpOOCcGzm+2Hu&#10;R+tdw4FqY4yUUnCgAML5wU4pGEAAaSiA9HdbpRRUG6W4Bvx4tmvQVh64BsEWbG97K1zXNG5C3DxZ&#10;zXB+cSqlt1VS3splVOBxBzCeGF96p3bAP1WA1EA/wwCAwIQCAIGdLrh5TIYU6boBGwZ0qoBPGm8b&#10;BrReJxRAAAMEVH0FiHkFqD439/MmocC8+vT7+3Ckp/Pp/UEIbOEq6s3jxWtpXiHjfr+dNznkPhBe&#10;M3QDmB0O+nXzuz0UbqKheYUe7rXyvke4L4YkIQh6axb89hHpPfCbaOh3bFp4v0woAhS8yns2ZEWA&#10;A28bow0HfikFCwwqd6gWRj8gMAU4kO+5NfwI7wVgBI+lXIN6WlKZTVMC1yDYgu3Nb0sqs+o/i5lD&#10;09KXUFxNHuX01Ik7ULQWMKDbDI10gekOeFIFKBLs/+Ic66wBBSptsMkCAp0uWH1NpQq8dQM4Sbwr&#10;GHjbCgcFr1smFHivyt+0vFDgd5tAI0wGHAgYsCRQCxyoYsTQlEIoHAAMIKQgUAfkhQGRlR6EQlMK&#10;/Hh711IVw4V2DeaXpNfzZynYgi3YXvdWtrXng0lJCwcmJi6QqujUtgoZQiRthlZnQakrXRAGCBgG&#10;VlzYK4F/28PzNhTYLoGkC06pdMHNY7TGcgdWXFapguXnnLoB9DwLDLyBjoJ3JTMo4krXvDINlyN/&#10;nTIfB3rbgTmAglEsgIHAgXYNrOmIdr1BmBZGH9egvL9LXAM3ELihQBUT98vwI5wD9HoK9Qf6qNaq&#10;NcBcg6jyrIHZwbLMwRZsr2/LbF+a8OGCqQNTUxdRTHUuZXcrd6AQtQN9pjsweLoAQX87wwC07SGA&#10;gGUBgU4X2O6AFBLupx4jVYCTgXki8D05jWKZV+nh9Cau3v0e943npn0UQMHol8s1QDrBdg3CpBQi&#10;wIHLNfAAgZY+J2jXAI8NGEGtAfaJc1VsbX7QuhhswfY6Nv4y9U+IU4OIkpvKKK93GRWs9swdgDtg&#10;AYG7u0AVE+Ik0Htxn9QJbH90wQ0FcAfun/G4A5g5cEBWMDRTBW0n3VXIY1WotPeuvgfpVf/eRKA2&#10;c9yQd7XAt6UACsaKFBiEuAYHnfkG6ByI2MJogQHSAbZrYEGACQVa+L1TiGjNNjjQJ/CBNRRS28pp&#10;blFKkE4ItmB7mQ2TCWdkxgxMTJhHC4pTKaOjyppK2GwVEw49XYA6gZ1fXqQdLA0FSB2EugNHaPXV&#10;g9RrdRWYLYbvS91AoEBjSW7XQIGBXYhophT4fKFdg0FrDaxzghcKzNVOQ1yDvWslnZC1opYWV2YF&#10;kxCDLdiGs6G74JMlswYmJy2U3l8UExZYxYTOmgWqu0ABgdcdUECAZY1RL7Dzq4shULCFgWDTPe0O&#10;YAjRIVqJAUR+LYZjrG4gUKD3TWatAdIJyjVwChFtOOBziCpENFIJXtfgwLrIYGCdO7RrILUGhzbI&#10;YwE28lY3UHR1Lk1LXfSpdcoLtmALtnBbbE1+AroLMHsgYVkR5fW6iwn90gV+7sC6a0do9+PLtPPx&#10;JRsKtrPgEAgQ3D0l7oC0GWLmQEiqwJk34HeSCRQo0OgT4MCuNbBcA6QGfGcb2OkEBw4c12Ct1BWF&#10;gIEFBeZFhT6HCJDw40k6oa+VklrK4IIGdQbBFmzhtsWVWQMT4ufSnLxESmurpPxVljuAYsINDAMy&#10;eyA0XWC6A/iiIvADCHZpKLCB4JzUDyBdILUD1nhiDC5yWgyNVMFrWrAokFt+ffCoV/AuthMo0BuR&#10;T0rBVWvgm05QboGWdg2wj3BQsPws/5/PK3JOMTsU+DFr96nuhIzuGlpYmt4/OWF2kE4ItmDTW0Ff&#10;288mJS2QYURRpRmU1VXjLib06S6w1y0w3IFVlw/Qnm8GaPc3Vxwo+OoS7fjyAm374pzUDyBdgNoB&#10;aTO8tFdWQDS7CgQGglTBG9NgUwZfdVjRWBIKPgFKfn8L9OpypRTMWoNI6QQLCEyhmLCNg34IFAgY&#10;7HS5j6ZrUHcA6YRuSSfE1OYNzMxa8gF/B4It2N7vLbt3WcJHC6cNTE6OotjqfOkucNyBdqeYEMOI&#10;PO6ABgJ8wVArsJeBQKDg68t26mAH/x4FhSpdcEwWMJIhRFbtgHxZT+muggAG3qTM4UeR9C5aEUeS&#10;kPP+eNF0eS3e9vCm91HhXINw6QQvFGCmAS5SBAzOKDDwQkEnwIB/RgeDuAbHrGmI/Hg4l6F4Oqmx&#10;BBMwg3RCsL2/25KqnPoJsXNoZlactBvqdEGxThdIMaFOF3iKCbU7wAF++6OLtPfbAYEC7RLAIZD6&#10;AStdoOcOoLNA1w643IGgq+CNy2/hIP03czGfNzkcaTTIbyx1oDeriK7BntUh6QQTCEzBNQgHBZD3&#10;vIPHxmNifoKkEzqX0sJgCmKwvY/bnLzEgQnx82h+YSpldlRHTBeEKyZEq+G+767R3u+uOi4BAwG6&#10;DDCUCOkCs5iw56LlDoDY+YsZFBK+XQ22RkO4v0eaHWD+Ldx6DLgP5iuY6wT41S+8zH20/GY7hFtf&#10;wXyemNCp1w1A6iTcwkrvu3vytuTnGriKED3pBC8U4JyF98kGAw8U4Pzj6xrw49YxUOD+Wb31FFWe&#10;2T9uUVBnEGzvwYb5A3wilKWOoytzpN3QcQeMdIG4A/7FhCB61AvsZyAQKLBcAvwOaQSkCzbeDV9M&#10;KEOIrC+j34kh0JuRGXQRZIc6COlVoWCoqx2+zH0g75LFXnnXiTChwBQC/7/75R+F/VsABW9HkVwD&#10;VxGinU5wQwGE8xXcgBAwABSw/GqZ8Nh4LLQt5q5uwBTEYJ5BsI3tDesXfLJ4xsDk5IUUV1tABasa&#10;QtIF2h1wFRPuAhCoZY4R3AUInlwTKNgLMRCodME52nzfKibUaxZc3CtfQv0FDNyBdyfkac2phVoA&#10;BEwwDLei4KtCAQQAwe9xRW8eg7m/l7mPOZ4Zz0M/B9wn3BoOJhTAHcDKg6gjwGAu/D1IH4wMRXYN&#10;/NIJDhRoNfA+/MAAUIA0ZifWUuG/o67JTicc2iCdDVj1NbaucGB2QUIABsE29rb8dQ3jZP2CtMWU&#10;2FDiSheUetMF5mRCCwiQ10NNwMHvb9B+iKFAuwQAAkkXmMWExvLG+kun24K8X/5Ab08IluEsckg7&#10;COZ9XhUKvIE1XNB9mftESomYwGBe6Zv38boIUAAFI0f+roHRuuiXTjCgAAPW7DoDLxicV2Bg1jg5&#10;6YQNVMP7R8F1fH0hTcuIDgYdBdvY2dK7lib8ds7EgemZsZTSUk6Fa5rtdEHZEEcV7/nmCh18esOC&#10;guviEqCGADMIAAToLkC6AGOKV4QrJgzmDowYAQ5+O3cS/S0OlvwRCVG4K/iXgQLvfUzHwgzWw72P&#10;uaKjXyul+XfAji6ejAQSUAAFI09u16BPphrW7leti+50ghsMAAUQLm4knXBWwYHXMYDwO+1mykwD&#10;BhKMVi7m8yQGHc3KjQ86E4Jt9G/RmFAYPYdm5yZQRnsVFa1tppK+Niq1hhHhi6PTBU79gAMEIGYE&#10;/4PPbjougQDBFSkolHZDDCO6cVTSBT1WusAu5LG+YH5f9EAjR1kr6qRQjz8yoqEG61eFAjOYD/c+&#10;4fZjSgNAAAWjX17XQI9JdoGBTzpBgUGnuAlwAcKBAVKjkk7w1BnU7VPrJqR3VNGC8vQADIJt9G5x&#10;dfn9E2Ln0rzCFMrurKHitS1UsqGNyiRdgNkDJhDAHXADwdprhyU9cOjZLccleMJA8DWAAAWFaDe0&#10;6geuHHAtYmS7A0Ex4YhQOCvd1FCCtdduHwoUeO9jPk44+BjKfQKn4H0UwEC5BmY6AVf0IekEAwwU&#10;HHTKeQ8ugxsMdjpggJQn/yspz5OqzqCZHxcAgn1kdtfS4vLMoGUx2EbfFlWaPvB53DyKKkmn3J56&#10;KlnXqtyBTcupnL8YFfwBjwQEqA84/Pw2HQYQQBYQ7GYgQIcB5g+goBDthuguwBdKpwsCd2DkyQyQ&#10;EAIrCuz037GmhTntcKjBOlx+3ryPN7CGC7ovc59IAX4oNQV+UGDeL4CCkSm4Bq50gu5O4HOXM+yI&#10;wSAknaDAALfVBYh+YOB3Pms4vF46E3JWLaMlVbnBaORgGz3b9MyYgUl8gl1SmU0FvQ2SLigzgABf&#10;jkgpAxQQHn5+xwGCpzfkd9JyiIFEGFd867i0G+ruAjtdELQajliZQXcwmQHeDMh//ff/lg0T3lbA&#10;cFBg/s1b6GgG5Ze5z6t2HwwGBSZMBBpZctIJod0JdjrBNQXRSCfweRDnPFVnYIGBwEE4MFDOZ+MR&#10;1ZmQv6aR4pcV9k/OCFoWg20Eb5hB8Hni/IEpSQspriafilY3USmKCTd2UPkQgABfMLgBRwEEz29Z&#10;UHCTgeAqA4HVcnhPFRRK/YCnu6DlRJAuGOkabO0DyBsITeveK3OeQDgoeNNzCgaDHfO4oMGgwO/5&#10;BnAwUuVOJzh1BiqdYNYZmOkE7RgMBgZSZ8C/M1Oijfy42HdhXwvFNxQPzEwL1kwIthG4yQyCqBkD&#10;U1IWUeKyYqkfEHdgiECAK/79T65bQGC5BE9v0t5vr9oth+gwwGJG0m7osdd0UU6gkS+9SqK+GoZw&#10;lR1uAiCEK29zZUU4BritGZDDQQECL1wF84r+t/Mmu/b/svfRwvH5TTRM66gKue1gUADBLTDdCUAB&#10;vj9+tw307uXtTnANO9oJ12CFSicYbYsaDCq39VCLFCB6WxYtMLAvfvh8Z63iiosf7B8t3Qn1hRQs&#10;phRsI2orWtfwwUfzpgxMT4um1OZyqR8AEJRvZBiICARqUSMAwQEAwYt7tkuAlIGaQYCWw7O0EfUD&#10;1w7L2gUoxDGBIKgfCOSVN8D73carl7lPoEBa7jqDcOkECwz4fGiCAQSn1AQDPccAUABX1J1O4Auh&#10;Y1vElUDLYsKyIpqZF4BBsI2ArWhjwwe/mzdpYGZmLGW0L2UgaKPyIQIBpoKhc+A43aPjAIIflUug&#10;HIIBaTlEQSHWL8DgIrPdMEgXBIqkAAoCvQsNqW0RYIACRIECBwxKtywP6UxwgQGf//B/bzqhHmCw&#10;sZ0SAzAItne9AQg+nDdFgCCTgaDUKij0B4LQdQy2csA/Tg8UEFgugU4ZKCA4bdUPqKWO8UVxtRsG&#10;w4gChVEABYHepew6AyOd4Koz8IKB5RYADGp3r/aAwW7quuCAgV+dAfZfAjBoKGYwiAvAINje/mYD&#10;QQYDQUeVAEFkh8CaUggg2LOK9jy+QicBBDYU3KVDzwwguAcgOEorMX/AY5sF6YJAgymAgkDvWt62&#10;RbPOQIGBNQHRcAsEDDYvpxqAgdGyqNwCAwws10DOi6gzOLFV2iLR2pvUWExzAzAItre5KSCYGgoE&#10;gIHNDAPhgGC3AoLDT28LECgouEfHGAowoEgBwQVZ8hgTClFQ6P3gB+mCQIECjRbZ6QQ9zwDjke0C&#10;xMhggNZDuzMBcwwEDFThIcBApxPsCyaAwcH1CgyaSgIwCLa3sxVtbHGAoL2KygAE2h3wAAEsMi8Q&#10;HBEgeGi7BC4geAQgQIfBUXsgUVA/EChQoNGsRmlbNOsMUIDIYLBntQw6qtwZCgalFhigKNEPDHou&#10;7pECbRMMkE4AGCw70EelfD5OFjBICsAg2N7cJkAwXwPBUipb304VDAQVmzqpQoBAVdRqILCXPmYg&#10;QI4NQHBagMCCgp80EAzIlEJMMUTLoe4wCIAgUCS1r1lOras6qLWxjloaa6i1pJhaUjKoKTld1Dw/&#10;lhVDLZ/NpeYJc+Xflglz1L+s1l9OptY/m0wtpj7jv+O2rOZ5sdQyL0b+hZqS0iylUiOrqaiQGi01&#10;NFRT48pWaurv9T3WQO+7QucZuDsTrCFHAAPtFmxZLmAA6ZZFs1URQLDiEov/9dYZwJXA/ZKbAzAI&#10;tje0AQg+WmACQYcDBHAHvEDAH3INBMtPbaejT+8wEDyyoABAcF+AAIsdAQgwgwAji7HCYUiHQVBQ&#10;+N6pgwN+GwJ+Ux21IdgnZ3CA5sDMQbth/Gxq/tNJ1PxnkzioT6J2Du4dv5xCnb+cSt2/mk69v55B&#10;q38zi9b8bjb1/W4Orf9oLm38aB5t+ng+bWZt+WQB9Y9jfbqQtn0aRdsNbePf9Y9bSFv577jd5k/m&#10;8/3m0UbWBt4H9tX34Rxax/tdy/tf+9vZtOo3M2kFP2bXr6bR8l9NpfY/n6oAg4+3cW4MNTBINBYV&#10;UH0hq76KGlY0U2MAD++l/AcdecCgPzwYIPCHgMHl/QIH+FnOnRYYNPBjYNG55JbSAAyC7fVuRRs7&#10;PvhQA0GHBQSWO1ABGPABAj2UyAGCL22XQAHBTQUED88rILh22DWyWIAgGEg0prWcA397Uz11pGZR&#10;K1/V4+q88bNZ1PQnE6npTydy4J9Ibb+cJAEfwR7BF0F+EwfnrRywt3+6iHZ/toT2fx5DByfG0uFJ&#10;8XRkSgIdm5pIx6cm08lpKXSKdWZaKp2dliY6Nz2Nzlu6YOni9HRD6nf6Nrg9dJZ1ZnoqnYZ4n9Cp&#10;aXiMZDrBj3d0cgIdmhRHB/g49k5YQrs+W0w7GDIAF5s+ms8gMZfWMECs/O1MeS7L/3yauBRwIJYl&#10;ptIyBoa6usoAFt4DhXYmaDBwOhOGCwZItwIOdDpBzqEAA34M7COltSwAg2B7PVuZBwhQUFgpQMAQ&#10;YMGADQSeoUTLT+1gILhLZwUIFBQACNB2CCDYBiC4c5LWXHOvYYAPc9BhMHbUtmM1ta/uoJbGWmri&#10;K/7mz+fKVX7Dn34uV/oI+ri6x5U9rsQ3S8CPksC6jwP+oYlxHHQR6JPo5NQUDu5K5zjI28F9Bgf3&#10;GRzUZ6bTJdblmRl0eVYGXRFl0oAoK0RXZytds6R/NjUQTq59ZcrjQHhcPP5F1nk+JkAFgOLUtCQ6&#10;MUUDRKw8NzzHreMW0gZ+3qt+O0uAQcNCA8NCfUEB1dZVUMPWFb6vbaDRKb/OBG/LItZLiAQG9gJK&#10;cAsABlf2CxyYdQZYD6bh0AYLDMppRnbsp+rMHmzB9hIbgAApg1lWymCoQIAZBMtP7aRjAgRfWVBg&#10;AsEVWccAyx5jUSN7DYOg5XDUq3NNJ3Xw1X97Wja1T1xADeNnUeOffC5CsOv81TRazcEPVvw2DoZ7&#10;+EofV9jHJiNgJtNpvsI/4xf0WWbAd4I9B26WCurZdN3SjTk5dGNuDt1k3ZqbG6p5eXT7FYT7K6n9&#10;3RDxY+JxWdctXRNlK/FxQVdFCiausC7w8znL0HCSoefIpHjaPzFWYAFpDKQ9Vv92tsBC059Oosa5&#10;0VQXn0LVebkBKIxyDd6yOAQwwHAjO40AMDjgCwYodMS5OqUFjkHQlRBsL7FVGUCQ1VGtgIBhAHKA&#10;wH8okQKCewwDj22XwEkZMBB8cY423D5OqwcOiv0lH1wNBPxh9/sCBRqZQgqgo7SMOiYvoPpPZ9Iy&#10;Dv5i+zMA9HAgQ94defkdny6ifRP4qn9SAh2bkiTBX13xp9qB37nS11f5ztW9CvzegO8E9zu28uku&#10;6958qIDuQwugQpceLNQq8pH5d49wX4/UPgvk8aA7/Ng4DiUvRDjC8SuYyHUgQsAhi59/Fl3k1+Ac&#10;YGFasrgLSE0AoraNi6L1DAuoY4DbUjd7MdXl51Hj1iD1MNrkTEAEGKxXLYv7hgsG7voCzHZBO7cu&#10;QLQdA34c7COxoYRmZyQEqysG29C3+r19P/skavrAzPQYAYIKDxBURACCTgaC40/v03kBAgUFJ+iB&#10;XVSIhY0wthirHAZAMPq0fE0nLWcIWD55IdUJBEygFr6CRZHd2t/Noa2fLJSrXASwI5MT6aQBAPrK&#10;H3l7BH91xe++2ldBn2Vf5fsEfR3wEeztgK0C+hdRUDE9jKBHtkqGpkVufekjdVvjcXAsJmTY8FBI&#10;9wAQlu5qiGDd5uemAcIEBnEeBBay5bUCLJydnkLH+PXF67yTX28UUSL9gALHZXOWUH1BHtX3NFH9&#10;lh7f9zHQyFFIy6IvGESuMTDBAE7BSj6/rhw4oAoQ+W+4Dc6zcCUwxyC1tbx/ckKw7HKwDXGblLxw&#10;YHraEsporXCAADBgAQHSBX5A0MVAcMICgnMWEJykL+jwD7dpz7cDtkOwyjOlMGg5HLnqWtNFy8vK&#10;afmkBVQ3bgbV//Fn1MRXp4AA1ABsYQjYMyGaDk9KCAMApuWvrvqd4O8X+FWA1FfdEkg5qKrgr4Os&#10;I0BAaMAPH7xfXqW++sqj0Nu49+OFhy8WFhvPR0ODAodBgcFyFuAqoBASxZWHJsVL8SXelzUMaW2/&#10;nEJN86KlkHFpTTnVbw0gYWTK07LoAYOIXQnHtzhgALcAYHBFg8FB6ejCNEQNBkhVyFoJjcX91ik/&#10;2IIt/DYnN2lgWsoiSm0slZbDKl8gCF3YSAHBAwaCb2yX4BQDwZHnt2UwEWoINtw+oRwCCwikwyAA&#10;ghGlnnXd1F1eQZ2ToqiWIaDujydIPcDyP59qQcACCTpIA5yYrCAANQCAAKQANACEWP6W3Y/ApgBA&#10;BTsEPgRAfRU9GACYLkB4AFAB+avFb1aPRWVh5Xef8PAAKWjQzw9ynr/1+ljAcMcCBsCCpCMEFFDP&#10;kG3VKaRJ2uHw5Hjay9CGlEPfh3Op/c+nUP2cJVKTsCyoSRhh8gEDo8ZgUDDAcCM7jbBP6gtwvoXw&#10;M5wEDQb1+/uocH0rxdbmB2AQbOG3qLLM/ilJCymptpAqNjAQbOlmIGAhVQCFBYJddJKB4KIAgYKC&#10;U/SQgeCOBQTnBQikhsALBMEMgncugEBnWZm0BAICGhgC0BEAO3oTQ8Cuz6LpIF+BAgJOWRCA9j5x&#10;AjwQAADwu/qX4K+v/F3Bf2gAAPlDgAqoCLiDBenHS4Yhv/ub4tt8PUT53t9QCDho4Xl5gEG7DGZq&#10;QoOCdhZcjsKcHOmUOD8rg85MT6EjkxNoD7+f6PDo+tV0ap4XTXUFeUHR4oiRCQahxYeDggHcArO+&#10;YMABg14PGNTtXUv565oprjavXkWAYAs2Y4ury6+fmDCf4qpypahw6RYO/AwCAgSAgbApg1106ukX&#10;AgQXLCDAkCKseLjvu6u0/dF56TIIgGBkCSDQUVoqw4Dq/ng8g8AE6vzzaXI1uWP8YoaAODqOmoCp&#10;SdKTj5SAQMAMVQiIq1ENAbhCRRASCOCgJNa/Dv4uAHAHfgjBDcE/LACwHABQECDBkoOmhgB3EC53&#10;6ZtXlHd/XvndJ5xC7+8+9iHBiEg9fz93Qb2uDig4joICBUDCFYaEc/w+ouBz/8QYcRFW/mY2fxZm&#10;S5ohKFh893pZMMD9VBrBXV+w+poGg/02GKDbq3bPaspd3UhR5ekBGASbs2UuX5rweexcWlKWRWXr&#10;2qh6aw8tZVX191ClBgKWPxA8ZCD4znYJzgAIfrxrAcEFBoKTtPrqoQAIRoC613VRT0a+TASs/c8M&#10;Ar/4zAaBnQICbjfATAmgBVDVA6haAMcJ8KQAJPgP/eofMgHALxUACFAAUOoE02gFAN9EQxXWv+bP&#10;XvH9tPh+j21xkPXoKy0OwKFSAVnLvh/vV0sdl/PY33qkj0eE23qknqOfDIDgY9H62vpXjkmDAmS9&#10;vur1V6AgboKVckBdwgC/nxf4/T3J7zlAcOf4RVIwiq6GpqIiqu9p9v0sBXrzelkwaD2+xVNfoNyC&#10;1dcOOWDA0IA2cCw0h3N5Tm89zStOT7BCQrC9z1vOyoZxH86dNBBVlEYlq5sFCKr7OfCzXEDAH0IF&#10;BGpSYTcDwWkGgssCBAoKztCXFhBcC4BghKiLQaA7I4eWfTqLQeBTFwjsYhBAYZoJAtoN0CmBa2ZK&#10;wIIAcQMYArQb4IWAIQV/ljv4l3BQcwK9Dp7fxlTSd1qxVZbw/0r5W2TxPiAjEL9uKIC+9JMEZyUE&#10;aNxO718Hdg0GXmjQz908blt4fSy5gSFUGhrkGPkYTEgQQBAnwapLYMhDS+SlWZniDKEWAbUjmCfR&#10;8stJ1FJcHExbfAdSYOA3xyDySGS0IDr1BfttMFhz7bANBvgb4KH9ZL+ARmZ3DS0oSA6GG73PWxkW&#10;OGIgmJ+XTIUrmxwg2AYg6HEDgbG4UfPhTQwEjwQILhlAcAxA8OSaLH+86W4ABO9Ky3eupc6ycgGB&#10;6p9/Sst+4aQGdo5HkaAPCKA2wHQDzJSAgIByA/xAIGL+P8zVPwIygh+C/ZO4KtH38dWspfR9nCP9&#10;tyc2EAxFCiI0HLjBoMJ2DN4YFBhAoKHATw+1+DXCfvTja1D4jo/bBAWvbGDg5xFW+Lsl5TBYx8SP&#10;aQIC3lcHElQ9gqQZ+LNxbEqi1CH0fTiPmpFuKsgLihTforxggMmHaiSyDxhYUIDVFdtP7wipL1h9&#10;1R8M2o5vESc4rb0qGIf8vm6YRfDp4ukDszPjKL+nXoCgZlsvVWsgcHUaWECwa6Usf3zm6ZcMBN/b&#10;LgGmFmIJ5P1PrjMQXJS1DAIgePvqXNtJK6YsptpffEb1FghgyM0uvuLDugAnpjAITLNSAxFAQIoD&#10;OTjotICAgCctABDwgwB38C+RK1YEsO8R9FlPOeg/S6ix9ZRBQMsfCiALDIYiEww8cODnHnwtUpAg&#10;V9ciNyRoueHAAYTXAQXma6lrLCDsT13tMyzwsdmuCZ4LH3soJCh5/2ZKAYJyEuT45RicTge8115I&#10;GJiTLaOa8TnaPn4Rdf9mBrWVlFB1bbnvZzHQ65UGA7WIkgYDveyyAwamW4BzNgK+XV9gtSmuZigI&#10;AYNzu6n12FbeTzclt5bR7IJguNF7t01MWiDDiXKW1wgQ1G5nINjOwd8CAhlfHFJYuIrOPv2KBgQI&#10;FBQEQPBu1blzHXWXV8o0wZr//Ck1/slEWvWbWbTt00XKEZjqBgHkjy8xCKBQMMQR4ADgcgQigIA/&#10;BKicPwK7BH0O8s8Ta+kHWw4M2PKDAg8YDE8KDLRMOPCTCQsCDBI0lUxYMDU0cOBga0DCIx84cIAg&#10;PBTgNdevv9ajxSUS0AEJCPL28+H/ewFgMMlztZ6PBgS8r3jsB9ZjK0gokEmRN+fmSYrhxNRkWYgK&#10;3Sntn8+nhsLCoIPhDUtPPhwUDCwoKN3cIQ5v14XQ+gJAQahjsIuaj22isq2dlNxcNjA5Ixhu9N5s&#10;c3LjreFElZIuqN3OAZ+hwAUErjoCVVh49PFdBoJnFhQ8ofP0NZ346T4d+P4G7fwqFAiQ1wqA4M2o&#10;a20n9U5dQvW/+Ixq//gz6vjlVFr/4TzaM2GJLB6kuwYEBMyOAQwOmoOZAWZqwK9YUAUELwh86QIB&#10;BQG4+v+BA/yPSXX0XCsRqh0WFLyS4qDwcDBUeQEiHDDI1bYpfh28MuHBDxZsOIgEBdb7EEmABOwb&#10;6QEEevP4I4pvGxkQ1DHqY8Jj4bMhDgJ/bq4xUJ6fodILqD9Y9btZ1DQvhpbm5fp+ZgO9ugAGy2ww&#10;cJZdhpuLizicu00wwPTCmj2rXfUFuk1xzfUjtPa6AwaABjgLjUc2USnfL6mxLJhh8D5sC4rT+6cm&#10;Rclwopqt3VTnAgL1obKBQNIGasXDvfcH6JoAwVNxCdB+iGmFh57epF1fXQqA4C2pp7zSqhUYR8t+&#10;8Tn1/nombR0XRQcmxasWQssV0HUCDgigWFC1pWkQEFdAYMDjCrhAwA0BCBwIwgjyPybXCwiYsqEA&#10;sqDABQYMAlAIHEC835eRAwYmFLB8gv6rKCww6IAaIiuX7wEHDQsuSDCcBBccGMF/MOE9hHA/7Bdu&#10;Ao7tCR+nlnn8LvHtQgBBjpmhhvejjlEDgno8STHw5wdwifoDzEE4ODFePo8dv5pCLcVF1BC0N752&#10;CRgc8oDBLgaD7Q4YmGkEDQa6vgAAoNIIhxgKFBigZVyvl4BUAuoXita3Ukwww2Bsb5md1fWT4hdQ&#10;Ym0hVW/uCQsEsKLMwsJ9FhBctVyCS/StDCfC+OLdX1+hLffPiBWFD50LCIJJha9F3Wu7adW0JVTx&#10;4WSq+c/jqe3PptA6dA/w1dkRTBa0UgQyUIiv3JAeCC0Y1CAwuCtgOgIIDk/jaySwv2AI0BIgGBQK&#10;3GDgggOIQcCUAwda/hDglQkFWi44eB2KhapcckODO8iaDkNosFXSoOB2EzQkuF0E7Rzo9yqS7ov4&#10;veX3F4Eb98M+v1kCQOBj5WPzyjx2vzSEFxA0vOgUAx4HsHmdwROrPuIzuXdCjEzBbC8pDToXXqt0&#10;q6IfGPC5nMGgDGBgQIENBhf3hKQR1t44qsDgKoPBFQUGaFfEmOXc1Q00rzA5aFUci1veuoYPfjdv&#10;0kBMWRZVbuykuh2rqMYDBM4iRw4QrLt4lK7Tc8sleCZpA3Qa6GmF/V+cpXX8oQKBKiAI1jJ4Xepe&#10;20UdExdQ5R99QnV//Bn1/HqGzLTfPzFOUgQ48dopAqtoEAOFvHMEhgoC2hVAQENwRmB/kbLMBQOh&#10;UBAKBr4SQPBCggMDLkBgIHDkDwJaSF2EhwF3EH+bcgGDN+iyBBrsgKuDrgEJYV2EoUOCFw60sF8E&#10;eNdxemDBdbx8fCYohAUE6/HwOTOLEw/w5xWdC03zYqkpgIPXIiyiZIJBLYNBNQd9tIwLGPDFHWoD&#10;vGDQdGSjqi+4vE9WU9RpBJzD1944Im6vBoOOMzsENDKWVwfLLY/FDasezs9NotI1LVS3baUPEHRJ&#10;G4sqLFRA0HNqN114+jUDgYKCK/S9Kiy0hhNhgaO+m8fkA7T87C5rcaNgtcNXFboI2j6fR1UMAw2/&#10;mCCFg5gyiPUGjk9JtAsHkSLQtQL+roBKDwwFBGCNP09SbsBPKQ2sZSIFBaFgEA4KXvDPbqnfe0Eg&#10;RC4Q8HcJTABwB38t/wDtJ1fQ9sjv9q8iv8cQGYE3HCT4uwjDg4RwcKABAcIxuI6Zfw4LCVpDAQT+&#10;HKL24OyMdCl83fzxAmlrDOoOXl1uMFhngYEabgQw0EsuKzBQUAC1nuz3pBEOShrBDwzaTm7juNBD&#10;Ke3lA8GqimNoQ2HhzIwYyuuso9ptvVJYiFkELiBAHYEGAqbD5sObBQhu2C7BUxlhfPyn+7T/++u0&#10;/csLtP72cVmBSyZjMRAEyx+/mjbW1svY4ao/GkeNv/icVv92Nu00UgR+rkDEokEBAQUD4UEAbkA9&#10;UWqDoyFAQVhZICAwYLoCYQEgNPiLOMi7AcAdaP3kG3jfkYZ1XBxgvYHXXavgcRGGAAkaFNxwoODQ&#10;Dw4g3McPEOzn4JN6sI/ZDxD4WPQxAE51agHrL/SPi5KuBcw88PsuBBqaQsBgH4OBNfVQgQHqCxQY&#10;aCgo2djOwd4CAw7+cAvQpggg6LsZCgY4p+P+iY1FQeHhWNhiqvPrpyUvovSmcgGCuh2oI8Asgm5Z&#10;+dAGAtQR6E4Dps2LT79hIPjRdgl0YeHBpzdp51eXZFohSBNA0HF6RwAEr6C+6lpqnMAw8HO0FH4u&#10;S97umhBNRyc7MPBSroBPjcB3sUs50DeIKK3RUSrkgIGGAgEDgYJQMPhJ/187Aok+IDAYABjBPxIA&#10;hATSsSoz0BoaLiSE1iR44MADBF7hfgjuAAHve2HKOW7n2HWKQR2XOhYcgzw2f0Zv8OcWcICuBThg&#10;XZMW0rKCAt/vRqDB1XhEg0Ff2CWXdeGhBgOc95HuXXFpr5FGOCxuQd8tDQaqxgDphoZD66XwcEll&#10;ZlB4OJq3pIayD7DIUcLSPKrZsoLqdq7ytB52hgIBf5guPv2WbtIL2yVQhYVf0KFnN2nXY9VpsGrg&#10;gLSvIO8UAMHLaW11DdWPn0VLfz6Omv5kosyc3y0woOoF7BSBVTioxg0PzxXACRnDel6kcbBPb2Y1&#10;KaVB4aHAdAt+YiDQsqHAdgP8QSAk+Mcv9bn6ZxkBxhVk3ndxcA0HCFAIJFigoCHBXZOgAcHtHgwF&#10;DiDsC+mNpwyUWt73zZR+DjhOHJ9yDww44M8nHhdQe9maeYDPffevp1NTcTDv4GUUfp0Ea4YBn+8l&#10;jaDdAlbVjl5XmyI6EFBfgJRw361jbjC4sIfqGDZyVi6jBQUJwSjk0bjV7tn4wYfzpgwsKkqjyvXt&#10;VM9AoOoIjLQB3AIAwQ5nFsHJx1/QLQEC5RLYhYU/3KHd31yhzfdOi7WE1kMAAXJOzccDIBiOVlUt&#10;pZpxMwQGWv50knQS7Pk8Rs0XkHqBVDo/04AB2xVgGBBXQK9E6IaBhx4Y+D6hmmGAg30GwwBkQoEv&#10;GLihgBgIINMN0CBgQ0BijT8IhACAf+AINARxcI0ECJCuSVCQYIGChgTLztdpBnxGBBAsONCA4AcE&#10;phDM4UjgmPR760BCeFBAmsp0D5zUAj827xduF1oaTzEE7+PvwYrfzpRhSH7fnUDh5T8OWQ83cjoS&#10;NBQgjYCOhJA2RYaB9beOu8EArvDZnbR0Vy+ldVTS7Ixg4uGo26amLB6YkxlPxb1NVL9jFdXuWElL&#10;kTYw6wg8nQYH7l9nICAGAuUS6MLCo8/vSqfB1gdnVeuhNYug7VQABMPRupoaqv5kOi39z59Sy59N&#10;or6P5tHeibF0dIqGgTSGATVxEGvgh8KAShFEgoFv+AT8ggP+CwT8zBaGAciEAgMMTCgwnQILCCQ9&#10;YKQGQkEgFAICAHjD4uA/fEgw0wyOe2AWKQ4OB+pzh8FFEEAD0GHDgVc2KGhZgBCjgUUdi4YUfJbh&#10;fmHVRqTL9kyIpq7JUVQb1BwMS2HHIfN5HoXkuiPBBINlB/qkdsBsU0QaATVjAgbXHTBoP91Pldt6&#10;KK1raVBfMJq2xeWZ/dNTllBO+1Kq377KThvoNQ0ECMzCQqvT4NLTJ7ZLgJkE5+ixjDBGp0H/F+fk&#10;w9FjzSIAELQc3+L7wQzk1oq+HmpBN8HPFQys/3ge7UNboYaB6UOFAaNewAMD33OwfoGAn9WqlAkx&#10;EJhgMBgQ+MKABQKAAJbpBuDkH0DAO5ZR/OcHB1r6Sl27B67UggEHjnsQCgUaCGzxZxK3BSDgfQ8B&#10;gzBScKCOSY7HhhT1+BinDOcAaQXUHCxfmEBN/St9v1uBQuU79dAabuR0JFhQYIEBHN8Vl536Apzr&#10;AQQbPGAARwGp4jIGi6SmkqC+YDRsmV01CZPi51NKfTHVb1tJ9btWU80Os47Av7DwCgPBbSKBguv0&#10;gxQWnvjpgYww3vbwvP8sgmBaYURhXYJ1M2Op4o8+oWW/+EwKCJUzkDRkGFA1A14YUPbv13xifc5B&#10;/QWCfnYbwwA0BCjQQGDCgNQMWCkCEwRcaQHrpG6d2AMIGIEaAiRoB8ELCOFSCxoM/KBAC5/VB3w/&#10;pBeexcE50nLXkpjC50iGPhluhkotqMdHWgHrLBzn78vmTxZSZ2lZMARpiJL6AnPqIWYYWMONdOGh&#10;DQUsxAWkB+z6gmuHbLdgw50TLjBYcXGfuBEFfa00vyg9AIORvJVt7Pjgo7lTBmLKs6h6Uzct272G&#10;ajGm2Gg/tIHAriNQQHBHgOAnSR1gOWQpLHx6U5ZBllkElywgCGYRDEnd5eVU+uFkqv7j8bTiNzNo&#10;x2fRPs5Apg0DNwUGVL0ATrB3+KQbDgaeIHAj6Oe0MwxoaSiwwEBDQQgQuEFAFw26HAFfEAggYFSK&#10;ISAiIIid7wRlXX/gFCY6cKCLEsNBgRbmImDpaeczZMkFC6Yc98CVWrDg4CZ/L1QrYyKt+2ierM4Y&#10;FCMOJp9WRWuGgVl4aIKBLjyEG6C7EdCiCChwwEBNPkS6AV0O2SvqaW5RWjDYaKRuE2LmDMzPSaTy&#10;te3UsGuNpA2kjgAFhR4g0GmDQ/ev010GAgUFL2QegS4s3PX4smo9NGcRBEAQUetr6mip1A2Mo44/&#10;n0pbP42iwwwDJxgGTr8qDCCAI+jndjAQQAwDNhjw7023AFBgAgHcAYEBxxEIQOA9EwfdSJCAOgQT&#10;EMRBMNwDGw6s1IIGAxMIHOXL7b5aUmp8rgZTeDjA46Lz5vyMdDo4KY5W/XYWNRYV+X4HAym5Zhi4&#10;WhV14WFofUHtntV2fQGCvy46RBzwgkHnORQerqSs3mVBfcFI3GZlxfXPyoilgu56atixmup3qrQB&#10;ikI0EIAQzcJC1BHcs4GA6Br9QOesiYV7vx2QTgMQYxdmEQSthxHV29dDbZ/Pp4o/GkfNfzpR6gb2&#10;T06g4xYMnJuZRheNNMGgMGDVC9gwgICfu9yShgILDEynwHQIPDAgroAuGAxA4P3WIGkGVw1CiHug&#10;AcGoN/AAgal7Fhzgs+WGgHCKDAfX5+aK2yadCpOjqK4g3/c7GcgEA6PwEGkEjgPlKDz0GWzUfGST&#10;PQZZFx1uuH2CNt51gwFiA4YgwXVIbCgK0ggjacvtqUuYnLCAMKAIMGCnDRgCVNpAr2lgFRbyh2IF&#10;A8HVp09sKMBcAl1HsO/JdauwUHUaqNbD/qDTwEddu9ZR38xYKvtPn1DdL8bT6g9n055JsXRsahKd&#10;mp5CZy0YQOEUxr1icAvqBgaDAZwABQYQ9PM6WQwDkAsKLCCw3YEwMCCuAGCgRmDAdfINQCAQxAE4&#10;FBCMWQhm/YHAgQUIAgdu98APDG5bAhw85cdD54opNxRYipBWuLegiK7OUZ0KWBhs+cLEoN4gjNwd&#10;CVZ9AccBVV/QbU08tKDAAoP2k9vsNIIuOoRbsOmeBQY3FRgAHDDYKH9tE80L5heMnO2jeVNkoSMM&#10;KGrcs5bqdjlpA7uOQIDAKSy8ZgEBUgcoMMQ8gpA6AquwsE06DQIg8Kq7vIJKfjeJlv7xeOpB3QAG&#10;DzEMnGQYOMMwcIFh4DLDwNW52TYM4MQoJ8pBYYCDfj7DAOSFAvzNdgeMVIHAQKNVL6BSBOIKYL0B&#10;2xVwOwK+ASLQ+ysOwF44ABho6dSCdAzYgOC4B+HgQEOBaB7DweIyaVvE59ILCKb84EDDicDB/ELV&#10;qTAlmfo+mk/NQUrBV05HgnsUsjnx0IYC1lKrvgBBH3NpdNHhprsAg1OqK+HmUXES0JGGDofUtkoK&#10;1kcYAduMtCX9c7PiqWRVCzXuWkP1u420AVIGAALUEWgg2L2Szj1+SA8YBLRLgKmFTh2BNcLYqCMI&#10;Og3cWrW+lxrHz6aqn4+jdtQNjI+iw1MT6YQFA+dnoW4gi9BzfV13FFgnR5wonTkDbhj4Hlf1cAEK&#10;uhgGtAwo0A6B6Q4IDMAVAAw49QJ+MGC6Ar4BIVAgUy44cMBAwwGu3J3BSEODAxsQGAw0HGCOgYID&#10;r9xwIDDLx6VnHZhwcIv3hXqD/Z/HUs+i5GA1xhA59QXuiYcKDEIHGzEY8N+wto0UHXLwl6LD2ycY&#10;Ck4LHAASAAtrrh2i5Wd2SMxJbCgO6gve5Za+vCZhatJCymqpooada6hB0gZwCTxAIJ0Gqo7gyP3r&#10;AgT3LSi4ST/Sefo6tI7g/O5gkSMfwR0o/M3nVPOL8bT247l0YDLqBlLo9Iw0OscwcFFgwL9uwIEB&#10;BQQaBp7xFf4LBP2CbkseILBTBoY7ABhwpQjc9QIKBDQMBCAQ6BXEUOACBA8c6NSCGw7caQV89hUc&#10;eNwD/n4goEeGA0fh4ACPjVTGtdk5dHJqCm38ZAG1lhT7foffV7nrC6z5BRwTZOJhmMFGtXwbpBEw&#10;AtlMIyBOoMYARYgAA/y9+dgmKlzfSguK0xNUhAq2t7rVHlj3AdIGsRU5VLsVaYN1rrSBCQS6sHDF&#10;qd10/ekT2yW4TT9J+2FIHQEGFAWFhS7BHWgYP5sq4A78aiptm7CEjk5LplPT0+jsTMBAaN2AcgcK&#10;5GrJL1XwhK/uXyDoF/awIgCB6Q7YzgBSBKpeQLkCJgwErkCgNyQTDgz3wK478BQlyud9MDiwwADf&#10;GcCBHwx4hc+575yDqBIperw4M0O6FHqmLKLmYPCRLbO+AEst2/MLUHjIMcNvsBHqCySNYMwuQAph&#10;830GAwYEDQaYeFjP+8zsrKbJGUEa4a1vc3ITB+ZlJ1DZmjZq2r2Olu1aTdXetIFRWIg6ghsMBF8w&#10;DAAKUEuA9sPT9FBWPtz+SM8j2BeMMPYI7kDBbyZQ9S/G0xq4A1MSjFTB8OsGvuNA/iKfAaBoBQtA&#10;wHK5BAACyx3QMIAiQp0mEBiot1MEr9sV+JpPsv/x9/8R8ceM/snv/Q36gk/w+m+P+IT/1/+7/17+&#10;BjX8yeeu+8765//evh/axvD//+Yv/Zd0fV6u63amNo9bOKTbvQ7V/PF4+n/85f/aPv5//Tf/Dh2e&#10;nOB729GqdR/NpT/k98/7Wur3zvuevpz83QOzKFHgwCpI9MJBSM2BAQb42/DgoMpZX8FKKcCpuD4n&#10;V9YRQVtwe2mp73f7fRTAQAYbeVZUVIWHqC9gMNBQwMLf0I0gaQS+aNSzC7bcP6McAwMM4DDjQjS1&#10;vTJII7zNLbO7un5qUhTltC2lxl1rqWH3WqfbwHQJ7DqCVXTh8UMO/woI4BJcp+cyxvjID7etOoIT&#10;YhNJHYE1sdDvA/U+yXEHPqG2X02h7Z9b7gDDgJMqGHrdwNd88nqBwF/cywIQaCjwgQGkCmwYaHbB&#10;gJo4WEPPrZPim0gRYAojf9RCArUO4Fox/+aP7L+ZwIDfDzXYvy0o0M/Jq7cBI29LkV7LMzPSBIjM&#10;9+y1KBwcGNa+Gw4c10DBgQUGNhwouMYQpIgphQT+DkD8f/0dwDHY9QaLSuUxsBIjwG/l1MXUtKLV&#10;97v+vilSfUHIYKON7ZJqkDQCZhdcV7MLsFrulgcKDDZYYIC/tR3v5/u1U1RJMO3wrWxVO1Z98PGC&#10;aQPxlXlUv30lNe0dPG3Qe2o3fckgoKEAQ4ou0rd07Md7tOcbdx2BzCMIBhRRd1kF5f96AlX/8aeG&#10;O5BGZ2Y5XQV+LYYODHjqBhDgS1ayAAQGFGiXAEAgqQKrbsCEARQQ2jDAkpPgm60X0MHlv/i//UXa&#10;8dkS+/faCdAyrzp10MHvvQ5CJL0NKDCBZdw/+VdyzBc4WJgQ43e/0aZIr6WGouG8N8OSDxwoQLCC&#10;NL8HuubAdA2clEIoGEBh6w00FIj094K/E3wsrnoDfrybc/PpLH9/d3y6hDrLyqhh6/tdiKjrC1zr&#10;I3CsMAcbleg0AkNBsZFGQGEhXAEUHSKFsOXBWULxoQaDNQwOWGQpZ0UdzcyKC6YdvultZnacTC2s&#10;7Oug5j19MpPA1W2wLTRtcOvpEwECpA6QNsDqhyd/+oL2Sx2BtfKhtdDR+15HAHegfvxsKne5AymW&#10;O5BBFxkGBuZm8wnXr5DQp24gvZFeIPiXrgqFAg0EUjuAVIEPDHgGDr1pGNDyXvV7f/erv/+/CwCY&#10;wcfrLvgFKKQm8v7Db2x4+N0//Be+aQbcrvgPP7RvBzjJ+Pe/lL/pv+sUx6L/4z/a/8c+/NIBfs8H&#10;MtMdAAXzdmbw9D4X83aVPx9Hf/L3/kD+D2no8D5upNtpwfr/N3/z79i3+ft/9f8lkzH13yM9b/N+&#10;Wj//u//Evi+eq/kavzENEw68roEfGOC79qUJBy4gsKAA4u8JuhVQjOiqN+DHhPMAZ+/YlERaOy2a&#10;Gt9z10CBgVFfADAw6guQRtBuAaAAMaXXlUY4RpsYBLY+OBMCBj2X9sm+srprgzTCm9zSWivrpycv&#10;pryOGgaCdVJciG6Dqghpg4uPH7pcAqQNsBzyoWe33HUE53a993UEXWXllPerCbT0F5/S6o/n0n60&#10;GTIMnJmVLleVTu1ArpyodLrAcQeMuoEUDuYI/mWrWQwELijQQNClgEBSBegoePcwoGUGHx1YTPcA&#10;1d3e4OkNsH5Q4HUaTA3ldjqgm8dnKlzQ894etQT7J8aF3O5loMBP+jUb6u3Mx/CTPpZIz/vX/+Cf&#10;hfzeexyvp55giBoEDnRaQXcqeGsNzDoDDQao08H9QlwCCwgwuluN71bfGV2MiMdFCyUKEbHfc9PT&#10;adunUe99h4LUF+g0glFfEJJGsNwCM42w7sYRmVcApxnL6iOVoMGg78ZR6ji5TQoXY6pzgjTCm9iq&#10;tnZ88PH8qQOJ1QUyxrh5X5+sgOiXNtDth0gbfMUg8MiCgjv0k5022P31FSkQQcVop9V++D4vhdw+&#10;aSGV8ZVu26+m0vbPo+nY9BQ6NSuNzlruwJU52Va6wAQCd+0AljL+ik94LxD8y9ewAAQsAIGGAg0E&#10;6DBAusB2B5oYBqyhQxoGxA51YMD3xPsGpa/8dSDxBn39MwK1Gfx04PYGUjO9gGCFfQC2zKtd83Zm&#10;6kL/Tt/GDI7m7U5OS7GP3yvz8bVwXxQf6tu8DBTg9YA7gWPSr4k+ppe5nX5tzNsN9Xn7gRikn7vp&#10;krw1+cCBuyBRuQYKDlRKwXYNfMAAwu3hBphQoIFAyZniqeBAFSPicdEhAdfgyqws1aGQkfdeT0N0&#10;tykaYGC1KZpuAYT76BHIKDpEHAEQbH0IMDhtg8G660eo8dAGylvdSHPzgkWTXvs2PX3JwILcZKpa&#10;30kt+9ZTwx5+A3espEp+4zDK2JU2YCBA2uD20ye2S4DiQnQbnOKfkDaA5YNJVXb74XtaR7C+q51K&#10;P5pMVf/5U1r10Rw6MM1xB9BZcMlKFwAGVLrArB+wagd0qoCv9F+UcuCvWBsKBQACpBF0ugBthqY7&#10;YLUXylXOO4YBLR1gEHxMZ0AHFhMaDk1OsAOuDqbeABUuYHl/H64gUAv7N4OjebU9mHC/hf/qD0Pg&#10;wHtFrR9H3897jOFu5/39UG9nvtY60PvdbrDnHe41fuP1BEOSAwc2GDBEqyFIfvUGDAYWHNwywMCG&#10;g7m54hqEQgGW/7aETh98pyy3TeDAqjeAa3CD93Fqagr1TY+hpt73M51g1he40gh8wemadmhBQfGG&#10;Nuo6v0vSCHbR4b1TkoqGTDDovbRf2h6zg0WTXu+W1FBSPyN1CeV31lHL3j7SxYWR0gaXHj8UlwBQ&#10;gFqCG/SjLHZ0+AedNjjqbj98D4Ggt7KSsn81nur+ZAJtGh9FR213IF25AyyXO8AnJpygcBVjpgvE&#10;HUCKoHKdAgITCgAESCO43IF25Q5g+JCriFCduN41DGiZV9af/cG/ln/NoGVe0Sf921+EBCNvgAoX&#10;sLy/Hy4UvOzVL0ZS6zy8fl7hgrj3GPXtIgVx00EZ7HbhXhvv7QZ73uH2A8fB+7t3phDXwH8AkqQU&#10;NBwgpeAHBqx7fLuncdUGFNS6ocASfi/1Bvz90ikFuAb4Tl+YkU7bP11Ebe9pOiGkTdFYZtmcdqjd&#10;AjjSvVeQRrCKDq0Wxf6H561UggIDzDToOL1d0gjRldnBUKPXsVX0r/jZR/OnDiTVFFLTzrXUsn+9&#10;FBfKTIIwaYPNF4/SYwsI4BLclSFF4dMG72MdwappS6j0jz6WdMGuSbF0YkYqnfa4A9cjpQu0O8DB&#10;/QXcgCoGAhMK8Ltw7gAKCT2pAjXKdWTAgJYZgLR06iDc382rV2+A0j97A6T3dt60hb6dqeFCQbhg&#10;aYLNy0CB93be3w/1duFeG+/tXgYK9D4ivZ7vQv6ugQMHetElXW+g4MANBjYc8BX/V3y/cFAA8Fbw&#10;7UkpxKDWoFzGM2MS6aFJ8e9tOsFJI6jVFCWNwHFF0gi66NBwCxoOrpc0Agberb91TFoUAQTbNBjc&#10;V+OQ4Sbgtpk9NcHaCK9jw5LI87JVt0Hr/g3UuFcVF6olkXXawGk/BOHdffrEhgKMM75Kz4K0gaXl&#10;DFZLP5lOlT//lFZ8OJsOTEuik1btwAU+KVye47gDZroAU9Lc7kAFvYATsHQ9A0GfGwoECLzuQJt/&#10;qsAoiHobBYTDlc5pa3kDUaS/ewOU6TzovHmkmgL8TnccaFDQtxkuFJj71FX/2Ac6IfA7Pygwj1E7&#10;Cn5QgN/pWoFI+xvq7fTj4naRagqGCgX6uQ/ldXoXUnAQ6hq4Ugp2vUGEdAILtQL4PtkpBBsKHDCA&#10;vK4BoOSrRWWSTsDKiyqd0OZ7Dhmr8m1T9KYRNjpugUoj7JYRx2aLYv/Dc7TdAgMUIaJDAYvrYV9p&#10;7ZVB0eGrbGkdtR9MTcTaBpXUsne9Ki7crYoLfdMGDASXv35IXzMIIHUAlwBrG2BI0eEfbsvqh3jz&#10;VlxyVj98n4Cgr6aO8n49QdYt2PDpQjpquQPnZmfQRYaBIbsDfLX/omKNAgINBRoIzHQB3AHfVIFz&#10;taLnuPudLEeCdJCBvFexg/3dL0B5IcLUUG6nA9tgwdFPkdIS2uEw9+snfYxmEPeT3t9QbzfY8WmX&#10;YahQoIX96/2aTsXIk5NS8HMNvC2MUmsQBgxuzs0T18B0C0wogEPnjAg3XAN+XNQ3ID14YWYG7Ri/&#10;mNpKS3zPJWNVjUe8aYTVrjSCzC4woABOglN0qFsUz0qKWjsGMtzo1glqPb6FCvtaaG5RUHT40tuU&#10;5KiBJcXpVN/fKy6BXVzokzbA6od7r5+nbxgEtEuA4sLL9B0df3Gf9nxjpA2s1Q/fp7TBmpgMKv2j&#10;j6j5l5Npx8QYVUzIMHCeYeAyw8CABQPmMKIQd4CvZl4g8NdsIKpmmS4Bagg0ECBdAHdAUgWhXQUj&#10;MVUQTuYVtp/97L0S1kEd8oMCBLWhzikwCwIBHOHmFAznChidBv/0f/ibcj/o7/6V33PtF8JzMucJ&#10;+B2j+byxz6n/+7+V/3uPc6i30xrOnAK/561fN31/QMGEP/g3Ie/NyJUfHOilmsO5BgYQGEJwx0yD&#10;cFAgEkjHd7LGnm0ApwLphKuzs+nwpHha8Z6lE1QawTPtkOOMXhvBri3YoMAAt9VFh7pFUdyCLy9K&#10;jQFmGGzh3625eojqeZ+5KxuCosOX2dI7qupnpEZTUU8DA8F6atrbp4oL/dY2sNIG954+sV0CzCTA&#10;ksin6REd+B5pg7Ni8yBt8D5NLezatY7qx8+ShYy6fzdLZg+cnJVOZxkGLs7NoisMBNfmDcEdyG6l&#10;F3ADajYqIKi2XAL8TgMB6geQLsDcgUwGgjS/roLRAQOBIssM9pGuwId6u0AeueoNIhQiWq6BHnZk&#10;Q8FcLVVrEBYKLPm5BihCxL7OTE+jvhmx1PTeLKwULo1grY2webkrhVDE6j6/WyYdmi2KcAu2f3le&#10;AEE5Bqeoiy9IMf8gKDp8iQ2jjJOWFshiR3AJdHGhDQS2S6C6Da48fuhyCW5ZSyIffo60wUVJG/Rc&#10;tNIGJ9+PtMGajlYq/O1EWvqL8dT36QI6MjOFTs/JoPMMAxfhDjAM4OopZFSx1x2AE1C7SQGBhgIb&#10;CIz6AaxboGsHXO6APtmM7FRBoKErgIK3o5d2DSwggFAn8EVUibQlOlBggEEKpL+vlmugaw0YRu4y&#10;eFyYkUGbP1lADfVLfc81Y02SRpBph+ukTdFOIxizC0y3ALFo1QCKDt0tiog9qC/A/wEGcBKaDm+k&#10;rBW1NDlhdlB0ONRtYWlm/zyMMl7XQW37N9qTC5E2AGV5XYJVp3bTdwwCGgqQNsAoY5U2GBBysxc7&#10;ek/SBqurllLJf/qIGn45ibZNjKYTcAcYBi6wJF1guQM4gejJhHaroeUOfJfexEDQR1S32YECDQR2&#10;/QC6C1BM2GG5A6p2AAsXqWImdYIJYGBsKYCCt6mXdA0sINC6syBfvochboGGAgED7RrU2q4BHhfn&#10;BCystPOzJdRS/H60LTb6pBHcI5DdbkHHqW0hLYpwC3baYKAcg1WXD1LNnlWU3hEUHQ5py1vV8MGU&#10;xCjKaqpgINggg4r05ELpNtAugTGT4MHTJ/QtgwBSByguxCjjM/QlHfj+hkobXEXa4P1Z7Kg3q0C1&#10;G/5mOu2bmkinZmcIEMAduMIwoNIFyh2w0wUMA650AVIA9VscIKiFS8BAAEhAukDaDdFdYBUTZrQQ&#10;pVpXGy4rMgCCQIFeh8Q1MLoU3O2L5kRExzUwoUBLpRM8qQQNBvgOGy6frjXAYz9iAMHaCfs/j6Pl&#10;ZaW+556xpfBpBD27wEwj6KLDtdd0i+JJcQgECjQYPDwn9QXtJ/sFJIKiwyFsM9JjBhYVplF9/0pq&#10;P7jJKi5UaQNxCTyTC0/dv+5yCTCTAKOMjz6/Qzu+uig5Hp02aOU3YqwDQffiZCr9+SfU+btZdGBG&#10;Ep2ek6XSBfM86QLLHcCVhZkuwMnlBdyAZVvdUIDfIV2AdkNXMWGbq7NAuwNB7UCgQG9CyjWwUwoW&#10;GIQsssTfaXy3VTohFAxC0wkeMDBahwH4Op0AoLg+N4eOTE6k7vRc33PQWJKzaBK6EZBGsIYaGbML&#10;TLcA8wjMFkXbLXjsgAG6EvquH5WZCHwRHBQdRtpSmkrGTU9ZTIXd9dS+f5O4BHVY8EhmElhpA8Ml&#10;aD28WVwCDQVwCWQmwU8Pae93V2WYxPuUNmibOI/Kfz6Oej+eQ4cxe2BeFl1gGLhsAYE7XaBWZXN3&#10;F1SGAgGkgUCnC3Qxoe0OeAuVRoY7gGp3Xb0PYREgvxUE35b8uhEGk/c+L7MPLVT2/+Hv/6Mh3c+0&#10;/cNppA0DMuV9rq/yuo1EDeYa4PtsuwZWOsELBrf90glmKkEWJ2uQv+t0whMG/a/58W7Nz5N5Bquj&#10;08Z8Z4Jr0aS9a9yzC8IWHVotitot4AtUaPuXFwQSkEro4dsBLoKiwwjb+MUzBhKq8mUFRHEJdjOZ&#10;bWcqYyDwcwmuPn5ITywgQMfBbXqhiguf3RIa00si22mDo2MTCtBhUI2BRBwE13y6gI7OSWcgyBZ3&#10;QKUL+CQg7oBPd4EFBE9yO+gFagYa+t1QACCosIAA3QWYPQB3wGo1xGqGI9EdqAjT8/4ug8K7hILh&#10;3m80Q4Hfc33Z121ky+MacLDWYIDVF7FA2WDphOusL33TCQYYWGlBfM/NOgO0LJ9/LzoTPGkE1+yC&#10;TpldoKBApxF6jRZFxy3Y9fiygIEUHzIcoHWxhWNSdm99UHTot8XW5PXPyY7n+NNGHQc3U/O+9aq4&#10;cGs3lW8JdQlQXPg9g4B2CdCCiAWPTrx4IKOM8Wa8D2sbYEJh8YeTqOpPxtOGz6Lo5JxMOjefgWB+&#10;Dg3Mz6VrrJD6AQ8QPK9cS9S43QECSIDAKChEdwHSBSgm9FiLI612wAxoenofpvLp3w2nr/9d63UF&#10;s1eBgtFWIDg2ASC8lGvgFCL6LbCkixD90gkAA/90AqBAg4H1nbe6iSSdwI+JCYoXZ2bIa968cuxO&#10;QAwZajSEokPMJUD62nQLFBhcsusM0MYI9yGtvSooOjS3so0tH4yPmjGQ0VhOHfs3UdsBfgN2r6Gl&#10;21BcaLoEzjjjh0+fCBSgwBAugZpc+BUdfHpTVXgyqWEEJdIGY3VJ5L7ONsr9zWdU/acTaOvEaDo9&#10;N4vOMwxcYhAAEFyfz1cGEYDgy9gKeoHg38RA0LjNgQL8TncYoKAQ9QNYtwDpghHsDmiZAc0EAD0l&#10;UF/hmrer/Pk418AeDRP6vhiKU/yHH4YdJqTlTVlg8I/ej1+w8g7bGew+fvswxxBD3mPTz9uUOUnQ&#10;T8OBAn1MkH69zd/h/q/ztTYHGC36P/6j/X+8JubroIXn+jKvm36sobzvI0GOa2B2KISCgV86AWCA&#10;c8SgYJDivhjA4z7k9+7K7LHfmaCGGg296FC3KLrcgq8vKzB4zGDAkND/8Cx1nN5GhX2tNDMrLig6&#10;1NvU1CX9i/JTqX7rSlp+aIuMM67dsVIBAVOY1yU4e+86PWUQ0KkDrG9wmX/Cgke7mMKQy3GKC8dm&#10;t8H6mjrK+tV4Wvbnk2jnlDg6g/qBBTl0eQEDwYK8QYHg28wmAwgMKKjbZAEBOgxQUNilugtkESMU&#10;E6pBRCPNHTBlBg0ItQT7J8aF3M4MVH4yA6dfYIVM6AiXstAQ4heYwu033H28P0d6DjqYv2kogPRj&#10;4LjO85Wjvq9+nNf5WnvfXy089q//wT8L+b0fFAzldRvKsYw0hUsn6DoDZ9XFcOmEHPomptwCA6PG&#10;QIOBFBW76wy+j10qKYhrc7LpAH/PxmpnglN0yPFpqEWHcAtuHJXxx9ot2P3NFdptwAHmGiw70Id1&#10;EYKiQ2xZHbUfTEteRHnL62j5QcclQHEhHAI/l+CR5RIgdQCX4IbVgrj/yTXJ0+hRxm2nxmZx4YqK&#10;Sir6o4+o5TdTae+MJFU/wDBwmWFAgABf9ghA8ARthC07iZp3OFAgDoEFBGg5RIcBbifdBZZ1aF8h&#10;jDx3wCtzPLEWrvJwJa9vYwYGBGG9WI8OBLg91jLQ+9I/m/vXQcZ8PB0wzN8h0HgDk99+tWugbzMY&#10;FOif9T7M4zdz/t774XeRNFgQh8zA6Hd787Fe52ttQoF5u5PTUuRfv+f6Mq/bUI4Fvxt58k8noM7A&#10;r23RTCcACq7PyeEgX+oDBoACCwysOgMznfCYHw/7QGdCe2q277lrtGv4RYd7QtwCpLdNMNj+8AJ1&#10;nd0l95uZlRS4BbNy4geWFKVRw47VtPzwFsI4Y6xvEM4luPH4C3rGIKBdgntWC+KR53flBccbMJZX&#10;QFwXm0ElP/+Ylv9uJh2cmUpnF+TQxYV5dIU1FCB4ivoAAQIDChoYCNB2iBkEaDlEQSHqB6x0gS4y&#10;0j3Lo2XuAE705voBWn5Xr+bVoff34RwALb+Ar/dlKtxtrvAVVtevp9Mn//hf2vv0Bq9wP+sghd8h&#10;eCH1gLUCTDs+0mOH03ChANKPoRXpNQ33+6G81iYU+Dkefs/1ZV63oRyLvu1IVOR0ghsMbvFrYoLB&#10;NQYD1BlEBgPzYkG5Bt9GV8r+jkxJpI60HN9z2OjW8IsO0aJouwUPlFuAoXq7IQYDCH/DftO7at5v&#10;twAuwfTkRZTfVU/LD25xXIL+Hiku9LoEq0/tpucMAkgdwCV4xML6BtKC+O1Va3LhPlouLsHYKy5c&#10;FZMmMwh6PpkrHQbnF+QqIBiiQ/AC6YHW3Q4UAAjgEKDrQLccFqJ+wEwXaCBQKxr6nXxGg45OTbLz&#10;x/rKTwck80oQMgMVAt+bggIEN71AkFf6Nt77+D0OFivygg+EXH24x9a/D6dwQTySzPt4H+d1vtYm&#10;FHjBBPJ7ri/zuo12KIAGTScIGKAAEXDwEmCAf610gj5PfMuPiU6nowwGy8cgGAy76PD0dr5YPRzi&#10;FuxlKBA44P8jjYCL2VKGirlF77FbMDMrbiC6OJ0adw7NJfjy6RP6gUEAqQO4BBhUdEG3IH5xTiYX&#10;jtXiwtUx6QwEH9OKcXPp+LxMOh+V5wABfwFxogsLBPzlf4GagTYGAg0FTTvcQICCQswf0MOIXOkC&#10;1Ybkd9IZiQoXAL12cLjA5/29Dg6mHe/VUIKu9zb6ZxxPyr/7U7G/9WN5bxPuZ3P/2nH49//T37f3&#10;qwPwUI7PVLjXJpK0/a5lXsW/ztf6dUGBVrjXbSjHMjoUOZ2gBx15CxA1GGDtgx8SanzAAFBgyUgn&#10;4LaYoYDz0NEpSdSZPvbAYHhFh35uwSW+kB0QAQygLffOUNORTZTdW/d+ugVp4hIspoLuZdQ5BJeg&#10;/+IRcQl06kANKnJaEFGs0XNpbBYXyrLHBhBcMIGAT3A4yYUDgkd8QnjRxEDQvteBArgEGgjQYYD6&#10;ASxmJO2G1pcbQMBf7tE4mdC0hnVlOwIJlizG7/ygAMFC57m9tzP3pyvPvcHbvI0OVN42SG9gMveh&#10;H1sHOx2IvPeJtA8TAEz40b8z74ffRdJwoUDvH/rsD/61/X9939f5Wr8OKBjK6zaUY9GPORrkm07g&#10;zxjAAOcKLxigIwH1BQCDW/z7iGCAuSWudAKDAT8mzkfHpyZR1xgDg6EXHSowQNGh1y3Acv4Ysidw&#10;YKUSMGyvfGsnzc5N+JQ/Z+/XNjMzdiC6JIOadq5VLsE+0yUInUvw1dMnduoAaxzclhbEx6oFkV/k&#10;lVf2U+f5sTe5cF1spgBBD4BgvgUErIhAIOmCQnqM4N68naiDgUBDAYAAaQQNBHb9gFrZ0JsuGC31&#10;A17pk7ef/GoK/GRe6XqvgrXMoBTuMXUA8QYmM5B6Ndh99M+RnoN5het9LL9cvKnBXhvID66wXz+4&#10;eZ2v9VChQAv7ftnXbSjv+2iSfzpB1RkADMw6A9Mt0PompsIfDAAFSDniZ/6bBgNMQARsAAy6xxoY&#10;DKPocKnXLUAnwuNLDAXXlL5lOGBA6H9wjlr4gva9G3+c1lL2wYyUJVTY00CdB7f6uwTbHZdg28Uj&#10;jAAkqQO4BF+wsAqibkHEnOmxWFzYk5FLJaghsIEgny6xBhbm0TWpIXCAAF9kfPk0EHyT1WoBwT4H&#10;CJA20ECADgMBgg67fsAsGBpt7oCf0GnwT/+Hv2mfyP/uX/k9V4+5GRhwW53fR7Dz9qIjEJlFi363&#10;gbx5ahSw4aoYf/MGJvzOnGuA297k91EfE66yvffx2weOzVubYM460Lcx5yEgUJp/92o4UKADp3lM&#10;Xufkdb7Wg0GB33PF+4L/v+zrNtj7PrqEdII/GPhNQHSDQbZ0JkQEA6vOACul4nyiweDEtGQ+p40l&#10;MAhTdLjNKjrUboEFBo1+bsG3A7TPAgP8izTCqisHGSx6aEFx6vvjFkzPjBmIKc2ilt1rqfPwVrdL&#10;ACDwuASPLZcAqQO4BLcYEc7SV6oF0VjfYCwVF67IzFdFhQIEWXRxcQFdFiDIt4DAKSrUQKALCp+g&#10;WLBzP9FylnYJWnd5gKBHDSRyAcHoTBe8rMxANRSLPNDLK3itR5rcdQYAAyyqpMBAFyAOEQyQcrTB&#10;gM8n6FrC//n3etAZZppgrZVTAgZjZyGl8EWHyi0osaGg3cctOCfDjBDHbH1/nWHhPLUe30L5a1ve&#10;D7cgqaHog5mpS/gitZE6D22ltoObBnUJXjAIAApQYKhcAjWoCKsgyvoG551lkf3euNGmXl8gKKAB&#10;hgIXEAAGWObCRk9RNNh10A0FGgiwjgGAACOLpcOAv7g6B5igeo1Ha7rgZRQEqren4LUemfIWINpg&#10;YHcm+IPBVQaDB4uKI4OBUWcAMMD5BU7m6TEGBoO5BQ4YaLfAmVuAdRCQOgAM7H9ynQ7wv3AMENcQ&#10;A6OKU8f+YknT0pYMxJVlUcueddR5ZGgugU4doOPAcQmuWy7BPrW+wcmx4RKszAoFgiusoQDBc8wb&#10;6GYg0FCA1AGAAEWFAALMIICLgAmF+PKaQDCK6wdeVkGgensKXuuRK7MAUa22qDoT9ATEOwsMMLDd&#10;Ai8YAAoMMAAUoHAZgGCBAToTHDBIoRUZeb7nwNGmiG7BFrgFThphKQOD7RbcPSkL96FQXqCAdeD7&#10;G3Tw6Q3pTmjji9yiDe1j2y3I7KweB5eguLdJ0ga2S2BNL6zY2u1yCbZfPEI/MQjoAsOHLD+XYKy0&#10;IK7OLnCAYIEJBAWRgYC/vAoIDrtdAg0EmFIIIMAaBp4JhaN9/kCgQIFeXaGdCWpBJbNlUcBg3hDA&#10;AOcX7RZoMJA6A3XOecrnHJy3zkwHGIwNx8DVorhntQR/e6CRyy1od7kFWx+ckWFGcAcABAIFz9S/&#10;664fk+LFqLG8tPL01CUD8eXZ1Lq3T1wCrISoXIJuX5fg66dP7NQBFj6CS4BFjxyXYL/Vgtg/6l2C&#10;NTlFdlHhiQXZdHFJIQNBoQKChfkCA5DuMHADQT9RDwOBdgkABCgq1ECAoUQyg8BpOfwxSXUYINfn&#10;d5IIFCjQ+6XBOhNsMPBxDL5wgYHlFmgwwHlH1xlIAWKdFDNjnyemJo+JAUeDugWeNILjFpySGgK0&#10;J2qX4OCzm3Toh1viILSf3IbahLHpFqR3VI6bmRpNJSubqevwVmr3ugQWEGiX4Py964wBJKkDFBgq&#10;l0B1HIw1l2BDXikVMxB0W0BwaRAguLfQAIJGBoIVDAQaCuASAAjqtxBVAQisoUTGDALdchgAQaBA&#10;gdwK35mgwCB8KgFdGyEdCWh1xrkHDqULDOrFMbjL57KjWCuhqc733DiaFOoW8AWvdgs2AwocMGg8&#10;tMFwC1R74r4n1wQIDj67RYd/uE2H+P99t44LYCwuzxx7bsG0lMUD8RU51LZ3PXUd4Sv7fevVSogM&#10;AzYU7HC7BDp1AJdAzSUYey7Bqo5WKvmjj6nzkzkCBJcBBCxfIGBSh5UnQIAaAgBB71EHCjoPOCkD&#10;rGOAKYV5nfyl5C8jA4GuBB4rLYeBAgV6EwrtTNCjkYcNBig21GkEgAHORVKAqC5QnsZVy/6wumJz&#10;Q43vOXK0SAYahR1/7HUL2pVbcPOYLOKn2xMxdwcuweHnt+nI8zviILRzjCta3zq23IKkljLpOCiF&#10;S8BAIC7BnrUhLgHWoDZdAqQOUGD4JWtgDLoEvX09lP2bz6j1wxl0ZH6mcghMIJifRzdZfkDwtHo9&#10;0UoGAkABgABpA8wiQCoBKQMNBPhC8hcUQ4net5bDQIECvaz8wOAlHAOzvgBphGyAAf9rgQEuVJ7E&#10;LZV97Z4QQ80r23zPlaNFfuOPlVtgtSgaYFC3d624BVizx25P/P66uAQaCg4zIKy7cYQqt3XTvILk&#10;sTO3YGra4v6Y4gxq3b1OuQT711PtzlUCA+g6UOOM3S4BNqQOsPDRnbAuwegdVNS1ax3l//ZzWvbr&#10;qXRwbjpdXFJEA1BYIDDaDtFJsOq44xJ0HyJq3+MAgdQQmEDw/s0gCBQo0KsrIhjwuWlQMIAjoOsL&#10;4BLALUD3ky5A5L+/YDD4ls9LN+bl0La5KdTUv9L3nDkaZI8/NtwCXOzCLdDjj00wwHo9628dc7Un&#10;wik4YkHB0Rd3aPfjy9R6fCtljZU1EYo2dshKiAWdddR9ZCt1HNpMDeIS8AvlcQlQsaldAqQOBnMJ&#10;RvM446px06nmzyfR7pnJdCmaYSC6mK4uLqTrDAU3FkQAghoLCGyXAECwlwgLHgEWdFGhBwjex5bD&#10;QIECvbpeGgz4dgoMdH0Bn5N0GsEDBnAMvo2t5Ptm09aEHGrs7/U9b44GNQ7TLVh3/YjVnnhOigsP&#10;PL0hQCBQ8CP/+8MdSTWUbu6k2RmLfmaF1tG7LS7P7I8qSKGGbaup++g2atm/gep2rqJKyyWoNFoQ&#10;8eJplwCpA/zvDv9vrNUStE2cT0t/OZH6pycoIIgppmtLihgIChkIlEvgCwS1G4lWMxBoKEDaAMOJ&#10;NBCg7TAAgkCBAr1m+YGB3a4YBgwQ4BUYeNIIgAFAgQsMGulF8jL6OqaCBmZn0sbYTN9z52iQs1gS&#10;3IK1Q3ALDtGG28dd7YlIISin4C4d/+meFCJi32ntlfVWaB292/jFMwcymyul4wALHzXuXUdLt69Q&#10;qQOPS3D4+nkBAmwoMIRLcNV2CS55XILRWUvQsziZKv5kPG2cEkMXAQSxJXQtuphuLLKAgL9cag6B&#10;0XYoQLCZaM1JBQUAghVHiJbvI2rarkYXyxyCAAjeR91NLKXzqfl0IDOL9mZk0PrMRFqeG03tOUuo&#10;LWcxtWUtooq8eVSRO5fKc2dTRuF0Si+YRhms9MJptLhkIi0unURLWBlF05X49xX5fJ/8uXxf3G8u&#10;tWbzvlit2YtobXo8rUmD4mh3ShqdScyhW3HFvscXaGwIYKBnGYSAgbm6ohcMkEow0wg4R2m3IAQM&#10;6ukr3velWZm0JrvQ9xw6GuS4BeuoxlosCW4B3HGvW4BOBKzfg/bEbVZ7IjoP4BIACo4xFBxlQOi9&#10;tI8K+lowAGz0blEl6ePmZcVzzOqi7mPbqfXARqrftdp2CQQKpJag11VLgNQBRhrf5f9hJcSx4hKs&#10;zS2isj/+lNZMXEznY4roalwpXY8uoRuLi2yHAECgXQIbCOoYCNYCCE44tQQCBDuctQwwmAg5uwAI&#10;xpTuJpXRxfRCOsdBfx8H/M78WAnMCNLpHNwXFX9Oi0qUFpdNpOjKSRRbNZniq6dQQs1USqydRsn1&#10;M/hjwWqaRanNsym9dQ5ltLE65lFm53zK7ppPOd0L5F8os5N/v3we/30uZbSr26a3zJb7pvI+sJ+U&#10;xpm8z5mUVD+dEqqnUuzSyRRdMUngAtBRnjuHWhlGBB5S4mhnUopAw83YIt/nGWh0KAQMOOArMCgI&#10;AwbZkkpAoLfTCAAAnUbA+ismGKQ10o8MBpiAeW5GGvVkjs7hRiFLK/u5BdakQ8Q+XPCa7YmIeQAB&#10;7RScoAe0/eF5qj/QR4mNxaO3PXFS/PyBlNoiWn5gszHSuFdNLjRcAkABphfqDQWGX7Gu0lM6/uN9&#10;xyW4sIc6RmnHQW97E5X8/GNa8dkCOhtdQNfiy+h6rAEE/GXydhoACL4t6CRad9pxCXqPqVkEzQwE&#10;tZsCIBhDuphRSAeyMml5fgxll86ktPxpFFU8gRYWTaAoDvpLyj6nGA768RzskzjQI0AjYGdzYM9d&#10;EUUFqxZT8boYKu2LpdIN8VQBbUqgis2JVLkliZZuZfVDyVS9jbU9mb+PUArV+qhme4rcRm7Lwv1w&#10;/6qtyVTJ+6rcmkjlvP/SDbHyuAWrF1N+7yLK6VlAWXxMGe1zBSSSGR4SGR4AKjEVk2lR0edUnjNH&#10;nIZVSTGBwzDKFAIGURYY8HnLBAPTLQAYfMP3C2lTBBAADCAZcuSAAQYinZyWTO1p2b7n1JEuc2ll&#10;0y0IqS3Y0C7r9vTdPGq3J6LgECkEEwoOP7tNPed3w20YnQWH6R3V42alRlPFmlbqPmq1Ie5eQ5Vm&#10;G6JPxwE2jDR+QD/RefpGpjxtvqdcgs6zWONg9LkEveu6pfVw+Sdz6dTiPAGCG7GldGNJMd1YqBwC&#10;v1kEjzOa6AUKCeESAApWAggOMBDsVEBQsTYAglEqXP3jyh8Wf0YRX8XnTKEFBZ/JFT+u9hPqpvEV&#10;+WzK5Kv5nK4FHGyjqJCDLoJvGQf7Sg7GVVaQ1wFegvlOKNVSGtXtYu12VA/tgdJFy/amU4OtDPv/&#10;6vf4eXAtg6z9Yd/ymPzYgIoqPj5ASfnGOCpZH0tFa6OpYOVieU4ZbXPFcUiomSapi8q8ebQuI0FA&#10;4WRcFt2ICVyFkaqQGoNBwABQMDA7m76Pr3bXF+g0Qu5yCwz4Z/w+rYmeJ9fJefDYlERqaaj1PbeO&#10;ZPl1Iui5BY5boFIIS3eslGWVN945Qf1fnKXdX1+mA09vMhTck/QBoOAka8u9szIYKbome/S1J05J&#10;WtgfW5pFbXv7BAqkDdEaVuR1CVaf2q1ogDekDrDw0Q36gU6++IJ2Pb4svZzKJdgx6lyCdRtXUQ4D&#10;QfOHM+noQiZmAEGcAoLrCwvougUE3jqCrwAEaDeESwAoQNoAEwsxrRDphHBA8J6tdDgadCmzkDbn&#10;pVJ10QLJ5ePKf0HBBFpUOoGv/CdTYt10SuMr6qzl8zn4c+BfG0Pl6znwb3EC/9JtHPytK3sV/FPt&#10;gK+DvB3Y97H2Q5nUCB2AskRN0EFHzayWQ9m+aj4YqhYtz21kf9b+5TG19mXy8bBsiGBwYOHYAQ2V&#10;WxKpdH0cFa2JFrcDr0FayxxxQmIqptD8vE+pOH0mrWRQCFIPI0sAA5l8iLUSFpeGAQO3WwAweM7n&#10;Kt80AuaqeMDgh6RauVDa+3nsqGxVdHUi6BUUTbfAggKMPl7O8W39TbQnnpb2RCylfOTHOzYUnKKH&#10;dOjpLVp+ZgcVrhtlyyrnrWv4YHryYirqWkY9R7cbbYieYUXiEvTSncdYEFltaEPET5foO3kBUJG5&#10;8soB6jy3i9pOjb6VEMs+nkr1v55GB+Zl0LWEcgYChgIAQZQbCFx1BPzFeoG6gT4GAp06gGOA4UQY&#10;X2wDAX+h0M4TAMGI0pXsYjqQnUVLCxdQap52ABgAqhgA6hkAWmaL5Z/PV8wCALjyNwDADv7WVT8C&#10;qLrCdwd+FfCdAC+B+rClIznUaupoLrXZyrPVfiyPOo77q30o4vurfal9tx6BcvgYLB2C3GABEBGA&#10;2G8BhIYGfn5wGJCmqNgUTyXrYiQlktO9UFIRSbXTaWHhBGrOXES9CQEkjAQ5YFAmYKBXV8TFzW0B&#10;g1x7yWUNBTjPPU+qV2CgxyBrt8ALBulN9H1CNZ8nc6k/YfTVF/hOOdwOt4ChQFZQ1FDQTnV71tjD&#10;jLB64p5vBmRmgU4fAApOvXgonQpwHBaWpX1ghdyRvy0sTutfVJBKTTvWUI8UGJptiAACluUSLN3t&#10;Th1gWBEWPjr905fyooCcei7sETpC3sXvhR+pal4QSzW/mkS75qTQ1QSGgfgyuh7tBoKbrBAgQJpg&#10;/VkFBWtPEfUeUbMIMJyoah1RYY8BBGpSYQAE71aH83KoIy+a0vKn0vz88Ry8PpPCu6RlMzigzZNc&#10;e/Ha2FAA2OYAgHnlL8FfAj/LCvz2Vb0EfjPYOwEegbrjeL7SCaXlogJHJx11hqjQrVP+6rIkP8tt&#10;rX3y/uVxrWPQ4NBuHaPAg4ADywYHNzSYjgNeg2W70/l1SqGKjfHiKOR0R0nqIb56Os3PG0/r0hOo&#10;J3YJ3Ygp9H1vAr1ZKTDA6ooaDIqlHgpgALfgJgf0awIGjltwh891rvoCM41ggkFmC/2U1kjfxFbS&#10;ldlZspKs37l2JAtTDlFw6HILtnWrNRGMugJZKOnqIVp/67gMM4JLjvT5sRc6ffCQztCXdPDJLUmj&#10;Z3XVjB634NOoGQM5LUup+8g2KTC02xDNAkPLJdDDirBhNoEeVnT0h7syzGHVwEHqQhviKHMJNheU&#10;UdmffEYbp8bRAMOACQRYBhnk660jwBfp+XIO/hvOKSiAS7CKAQGdBphFgGmFxb385eEvSwAE71SX&#10;MgqppziBMotmiBOwgEEA9QDxNXAC5lAuX90WrWEI4ECmIaB6WxLVIPdvAYDr6t+68kcwNIO/+yrf&#10;CrDe4O8CAL+grwO3FcQt6cAeUae1ioYpZx+RwCHEbTCAwYGGHAUL/LogFYL6haUMUwCsotWAhIWU&#10;zq957NKplJo/hdakxqmahOgAEt6WnGWXTTAo5HOblUYAGHjSCHcWFjj1Bd40ggYDGYvcQi/4dl8u&#10;KaXT01OpvaTU95w7UqVXUETBYa1VcIgYKG6BJ4WAZZUx1hjtiTseXZCZBZhXoKDgC4GC0y8e0tpr&#10;h6mc72uF3JG9RdfkJszPTqTazT3Uc3wHtR3cNKQ2RGwoMNRtiHgx0KKx4tI+1YZ4Yis1Hx0dUCBr&#10;Gvz2c1rx2UK6EFtMNxIq6HpMCV1fVChAcN0EAln10Go9bNhKtPE8Q4HlEqAFsQuFhVbrIdYzwBeF&#10;vyCYABYAwdsVQKA9N5qSsybRvNxxtLDoM4qtmkIpjbMkF16wagmV9cVJxX8Vqv2tVIANAaYDYF79&#10;G3a/tuFxZT0kADAgwAaAQQJ6N3RmEOnbDeW2Z4oN+fyd9+E9BiUTGqznYsGCAMMxiJ+/dhkEFnIN&#10;d0FBQj2/tkg5uCChaY4UL/ZlJtD22ETf9zPQ65S7I+ErBgO/dRJMKBjgK/8HWHI5JI3A5zgMYQMY&#10;4P8WGPzIF0L3+faHJydQ88p233PvSJV2C2r3r6Vqyy0wCw41FJRtWU5rZJgRCg7VhMNDz27Rcbpv&#10;QcEjiY97vxmgFr5Izu6pGfntiRPj5g+k1hVT5+Gt1IUCw33raShtiLrA8Bo9o+M/PpBCizXXDimX&#10;YJSNNC77ZCo1/W4GnViST9cZCNBpcH1xEQMB/yzU7BQWor8XRP0EaYFNFxUUwCVAcSHWNGjZpToN&#10;MJwI1hq+QAwEarVDBoJgLYM3qstZHLyK4ik5ZzKDwKcUVTSBEmqni32dt2IRlayNU27AZsMNsAoB&#10;4QRIFT9DAByAlkMmAPhc/UcEgAgugAcA3EHZCtZnHfUMU3I/ax9+fx+KHGiAvMdoSAODDQsOMNju&#10;AmDBchbsNIS4CQwJ+7IEwJZuTaZSBrR8fo/Sm+fQ4uLPaW1GvDgIfu9zoNehCGDA5zun8NAHDPzS&#10;CD5ggCLF23we3Zk8ugYbiVvgaU8Ut8AqONRQIG7BofVq9cT7p2nnV2pmAVIIgILTFhSc/PELWnlp&#10;P1Vt7x3ZKYT01vJxM1NjqHJtO/UcVwWGy/aslRWeBmtDRIHhA9ZFRoOD39+02xBH28JHqCOo/fUU&#10;2jsvna4lqsLC69JpwEDg6jTIFyDAF+ZxZjO9WHOCocByCdadUhML2/aowkLMIsACR7DZkpfRj0nB&#10;8sdvUldySqi3PInS8qbS3JxxUh8QVz2V0lvnSndA2Xq4AfFUtSXRrgtAR4DpBkgqAC4A0gC2A+AF&#10;ACP4uwBABcFwACAyXQA7qPoF7hJH55RWDFP6ft59+d3WT+77e4/PLTc8aKnn54YFCxSs1w6vp+Mm&#10;KEjA6y+phn4AQizlMiCkNc2mrJIZMlTpZlxQqPj6FTr1EGAgUw8tMFCFhxoKFBh8w/f1TSOgoBpw&#10;AEgALDAYPOFz37W5ubQ+ZvSMQlbtiZZb4DPMSBcbAgqq+CIac3lQcLj90Xl7ZgFaEgEFZ+krAYP+&#10;h+ekRmFBRcbIbU+ckRnXH1OSRe37NlDPMbXOgb0aosclMNsQsX3LuknP6dRP3jbE0TOsCHUE5X86&#10;gTZPj6er6DSAdB2BAEGufCmQNrBbDzUQbLZcgr4zaowx1jRY1k9UuU59MWCvpSyjFwwEPwRA8Np1&#10;Na+UthakSY3AHAaBBQXjKaZqCqXyVWZezyK56kShmwYBuzYAbgDqAqyUgE4HOKkADQBDSwH4AgDL&#10;dAI0BKhAqgKtE4RLacV5/pfVe57/j59F1t/NwG7LCsreYMyPFWL9n4IK7SBtwogACYI/Px60Ao9v&#10;Sx2Tc5yhCgEPfVw+0rCgjgmQUKhePwsUFCQoJwHvhwDCbgBCEpUAEPg9TWmYJSOd16TEBp0Mr1Hf&#10;+YCBOfUQhYcAA9MtgJ7zBU9INwKAwAMGP6W3yBoJF2dmUFf66Bls5B5mtFoujHV7oplCKFrfJqsi&#10;ouAQEw4xs+Dg05t0/Kf7NhRc4Ivno8/uSgF+VvcILjgcHzV9IK+9WjoO7AJD72qIlktgtiFiguEj&#10;1mV6IlOb8ELYbYgnR0eBoa4j6J0QRRfjS+hGYiXd8NQR+HYaIE2whYFAuwSYR6ALC6v6VKcBbDUB&#10;gjoLCJb6fhkDDV87yjIpu2QmzcsdT/PyPqXo8smUzMEitzvKlRrANEBdH4C0gHIDrLTAQacbwBcE&#10;wgCACv7hAQCBEQG990IZB/gyWsn/aq26WC5aCRm/x+0AA1oOFEC8P+zTkDsIW4HYBAMIwV9DgZYF&#10;B/aVexgpgOF92AHdek7GMdrHKuK/h4EH+/is/Yjwe/mbc6w4Pg0JDiDkuQChXgPCOgBCFCUtm0lp&#10;BdNoZWK07+ck0PAUAgbGDAO0KqqOhGy6argFqvBQpxEsMBC3gM+BOA8aYPAivZkeMWwcn5pMratG&#10;R31B+GFG7hRCEWvpjl5ZPRETDrE6sIw9fnFX2hLP0pd0nr6mcy8eS1Ei7meF4JG1xVTnjJuTEUs1&#10;m7poxfEdMsGwftca5RIwFJhtiG2HN7tSB1jnAKsh4snCKhmNbYiln0yl5o9m0cnofLqRxECAeQSL&#10;i+i6UUfgLSx8jmFEWy87LgEcgy7+HdY0wKqHxSsUNac0WEBQI9MK/b6EgYanzfmplJQ1SdIDi0on&#10;UnL9TMruXEjFq2M8NQJOakA7Aqo+IFtVyJu1AZAfCLggwAiYkAkAHBQl2F9SAX/N5UpaLaqg1ZeU&#10;VkEWEAwfCrRCA65IB1qRFXxNOECA54D7soAgwvO3JPuygjmee+8Fj8znIfI55jDSkCCAwI8rgMDv&#10;B1I2eK90mgGAULczXQpDMS0yu3MBRZdNorVp8YF78Iqypx5aw43cMwyUc+pNIzxYjPqCZqe+AGkE&#10;wEBRKBg8T22Qc+ne+fydHCVLLSOFEDLMCO2JuuCQgUC7BWuuHiJMOJSZBd8O0OHnSCGotkRAAWb5&#10;7PnmKjUc2kCxdfkjr+BwYuLC/oSKXOpgGFBLJKPAcGVIgaF3NUQUGD5mYZ2DY8/RhnjebkNsGyVt&#10;iKgjqPvNVNq3IIOuMxDc1GkDJl+/OgIAwffoKOhnINAuAeoIdGGh7jSwWw+D8cWvQwM5JVRfsZgS&#10;0iaIKxBTOUXqBApXRUvlutM1YNYIGCBgOwIaBJwuARcIhIMADQActBD0EPwR+NcOVCldUVpzpVJ+&#10;//JQ4AaDocoLDEMBBBccQBYg2BDglQEFeH3ktdIOCkvvB/vHMeC45HmFgwT7/+6/O7cLDwjiItgO&#10;AgPC/ix+31Pls4D6g4TaGbQhOylYm+EV5DvcyJhhoAsPzTTCl9FlTn2B7RZ0MxjwRZIHDJ4l1sq5&#10;dUv86Egj6PZEcQuk4NAYZgS3wKorABSg4HD9rWPinO+yUggnfrovUICagosMBaefP6Kei3upeH37&#10;yEohFPTV/2xKUhQVdtVL6kCWSN6zzj3BMEyB4TPWfVnn4GuxSFBcseLS3lHThrgJdQR/NoG2zEyk&#10;awwEtyRtUEo3ogoZCJylkEPqCAAB2iVYf0YVFrbuViOMS1cFrYevUceLCii3bDbNzvyY5uV/SnHV&#10;0yirYwGVrFGugG4fVHUCan6ASg+otkFxBfw6BgxXwAUCVgDUEIBgCwDQgX/d1aVKA0qRoECBgQMF&#10;fmBgw4El799Mqds4EGEqvMtggYLXSXBBgg8o+AGCAQX6NTOhAJLX1BDuJ5DAAd4+Vg8kiLTD4Pc3&#10;lgKEEnEn1PHhOJzHtAGB32+kF6o2J1Lh6mhKa54TpBZeQd7hRt6OBL/6gu852ItbADDQbgGAAHNa&#10;TDDIaqPv4qrlPitGyYqK4YYZYcKhN4WA2jpJIVhjj9GFoDsQLtK34hagS6GKwcIKxyNjm5MfP25+&#10;dgIt6++V1EHbQXOJZOUS6NSBX4GhWufggbRfjKY2RKkj+N3ntHLiYrqcWEa3kpfSTSNtACAwVz60&#10;6whQTNh/hWjLJZU2wICijn2qsBCdBviwB62Hr6z+kkwZMzwn+xPpIEism0E5PVGeWQJh0gNGnYB3&#10;eJAEK4AAgpgGAQQ6DQEcgBB4EegR/Ndfq6G+a9W2hgQFHjCw4cADCLb03/xk3E5SE1Z6IhQWQoHB&#10;HxQiuAnWVbktDr5uUODXyYIDfyhwA4FXaEfEfbAvBH8HEtzH7fyej9tH4i7I8SuYwfumAMFJMaBr&#10;pHFvJlXzZwS1BzmdCyivYnaQWngJeVsVv9AdCXZ9AYOBkUaQ+gLdpgjHFOdE7RZ4wOCnrFYZbIT6&#10;gpZRML/AHGZkr57IF9B6wqGZQsAigBtcKYQ7Vl3BV9KpN0BP6fD3t2XCYfryypGTQpiSFDWQUstf&#10;qoNb3LMJAAU6deCzzoGeYHgZ6xw8uyULQYymNkTUEbR8PJtOxRbSzZQquoWZBMbKh35LIT/vPUy0&#10;fcBJHaDQECsfNm5XhYW60yBoPXwpPUiroBUlCRSf/rnAAKYMYriQtBJusGDArhXQroDRORBSK2Cl&#10;CHxdAQcEVl5QTgCC/oYbtaL112uUPFDQ54ECFxh4AMEFCYPJDyA8YGBDgSkDDsIpBBagQWHBDxQM&#10;SDil7HwbEIYIBeLSGNLAgeOQ4zRlHLOfBBIMQMB+cEw4HrzXeN/xGWg5kK1SCxvjZWR1IlILWUFq&#10;YegKLTzEBZIqPPSvL1BgYKURdIuiuAUrQ8Dgx7RGOcfuTM73PVePJPm1J0oKYasnhcCSFMJNpBDU&#10;2OODz25Ka6LuQLhC39OFF9/QqisH4MyPjBRCXk/tB9OTFlFJb5OaTXB4S+jiR3qCIRORN3WACYZ4&#10;gmaBYceZkb8a4pqYdKrBPIIFWXQjZamkDW5J2qCAbmCMMQOB1BEYQPB9606iHdeItjEUIHWAIUVY&#10;6EjXEeCDLoWFZqeB3xcskFdfpFVSD8NAbPJ4gYHoismqXgCFgxu8HQQWDPi5An4pAgQqDwwABBBs&#10;11+vpU236mjjTUsWEChZUCBgYECBgIEBB6b8IMEGhEqRLxBABhSs8UKBKcM5CFW5yBceTJmwYATf&#10;EFiwAq4XFEwnQQd1ZefrK3aloUCBLX7Plh8vkH2u5Md1wcFgsgDBm2KwAUEeO4+BMVscJbhMWIcB&#10;nSqoOwicg8Hl6kiQ+gI1Ctm/vkCBwYPFJeoiCUWHcAsAAXALUHNlggFDw7PEGr5/Dq3IzPM9Z48k&#10;+a6eyLHSTCFAuJBWKYRTKoXwvRpkpDsQrtATqcfbyX+r3bt6ZCyStLgyqz8qL4WadqymFQwFrQc2&#10;yuJHLpcgTOpALZH8jI6/eEDbv7wgi0F0jYLVEJE2KP/T8dQ3LY6uMRDcSWYosNIGN5A2MIDAqSNo&#10;oRdoOdx+VaUOUFyIhY/arQFFqCNAUU2q02kQtB4OTZvyUiku9TOGgXEyWyBrOeoFYgUGqjareoHa&#10;7U6KQFoJLVcgpJVwEFcAARcBf/OteoYBrXBQYLkF13ygwKN11xQUhMCA+bP8LgwY+LkDpqyg7xvg&#10;X7d8YcF0FcJAAgdhx0Xg19vjIjhgYICAln7vWHgfIdwP+8Lj+x2jKRcgsPRxqmPDMTnHghUk8XnB&#10;6o4ATcBBYv0M6stMDOBgEJmFh36jkFFf4C08lPoCV9Eh3AIGghI+Z5pgkN1Bj2Mq6OS0lBGfRggt&#10;OFxJla4UggMG7Sf6ZewxUgi4eMZyyqgrABSgjf86PafTz76QFv6snrp6KzS/u+3z2HkD6cvKqPtI&#10;P3Wxmvb18dWYZ6xxmNQBZhOoJZJv0ua7p0bNOgdVn86k1k/m0Nn4EroFlyChgm4ZaQMpLDSAQOoI&#10;UDuw85pKHaCWAGkDzCNo2KaWQsbEwrQmp7Aw6DQYVNuK0ykhQ6UJsCIhViMsWRtLFRtVvYDZTqgL&#10;B/1TBBxMIoAAgulGCfwMA7eXWfJAgQYDLxD4SsMAgwDkDfwh4qAPGQAQ4gTYV/qDBH5PMBxUfvsY&#10;inz2ZQfdwSDBx0XQgGAWBroAwQICEwqU1HuM+4qDwI8d0Q2RYzXgIKJ7UCCPgdHKgIOC1dGUUDNd&#10;Vm28GRPAQTh9x4HbTiMMYbARarOepzS4WxQLLbcAYADnwBpw9CKjWc63u0f8GGSfFAJmFugUguEW&#10;VHPsxNhjpBAwyAipdow8RrEh4uc1+kHcAtymclvXgBWa382W1FD2wfSUJVSxutUZa7xbjTWWxY/4&#10;Xzt14FkiGYsf6dkEWCJ53Y2j9gTDkVxguDK7gKp/PZn2Lsigm660QaG4BDcFCLx1BEeJdl0n2nGV&#10;aNsV1W2A9sPmnWrlQ5AuCmpQRxAUFg6qneXZlJg5kWZnfSIzBtLb5ooz4IKBIaQIJIh40gNSNCg1&#10;AmUSwBHwt9xpsKSBwAcKLKdAA4FSjUjDQERXIBwACAQYwd+Sb0CDPIH4nWjQ43CCLl5nExL80g0h&#10;qQbbRfABBB8gsIX3nSWdDLx/72saAgrW8dqAYLoHcizqGDr4GAQO9mbK569g5WIqrJ5Ha9LifT+/&#10;gcz6Amd+gR5spOsLQgoPpejQmnQICIBLAIcVcGCDQSc9S6qn63NyqDdrZNcXeCcchkshQDqFsPOr&#10;i4TllDHd8KzVgXCVntFNjqX7v7lGDYfWU2xN7rsbezw3P7F/cWEqte7uk1bE1gPhxxqbix9h04sf&#10;HfvxnjWbwJpgOIJTByv7VlDuh5No7dRYupa6lO4ACuLKXWkDb2Hh90gP7L7huASSNmBIaLUWOsIH&#10;WuoIdNogqCMIp73V+ZSaO4VmZXxEUSUTZIniotUxPjBgdRHAFfDpIjBhwHQFNAggNbD1bqOSDQRu&#10;KPBzCbxAsJ7lBQG3K+ABAN8UgH+gGiuy4cAFCCoAR4aEUBdBXb0PAggWGECAQ+wHxxHyupuvufG6&#10;CxzY7oE+Dg0H6FrIlcJVtDMW9C6i/Kq5tDo51vfz/D7LqS9w2hTd9QWhhYdfMkSEFB3i/InF4jQY&#10;4Hd5y+lr3v+p6SM7jSAFhzqFsM+vC8EBg6YjG50UwndXZboh5hXoDgRAwYXnX8vMgvy1je+u4PCz&#10;JbMGsporqefINhlr3LS3j5ZaVZTu1EHoWGP8BMo5yNSDtaPN1IHfCzgStGzCbGr+ZDadiS+m22k1&#10;Km0QXeJKG0gdAX+4pY4gu5VebLpAtIuhAAWGSBtgaqG0H24lKucPMz7gaY1BHUEEXc4upszCGTQz&#10;/SNaUPgZpTTNoqJV0UOGAR0QJFAgaPjAAIJ+/70mFoMAJFDgDwRmPYEXCAACun4gFAQMCPAGIVFo&#10;EHpf5AcHNiC4Ug36al0FZRsSXIAwRAfBBQfFchyh7wnLhAPjvYkMB3m0bE8GVW5KpPwVUZRbPptW&#10;JcX4fr7fVwEMvjXSCN76Au9goyuzsmSKYUjRIaDAAwYvMtvowaIS2pMystMI5syCoaUQztLub67Q&#10;4R9uSWsiOhAG6Hu6wVH1Bj2XmQZw6K0Q/Xa3+LrCcTNTo6mqr0MKDDHWeNnuNdZsAoYC11jjTb5j&#10;jU//9IifIBY/OjziZxOszy+hpb+eTHsWZNCttGq6nVRFt2J90gYLjToCtBzuvkm087rqOMB8Aow2&#10;xroGWOgIH2q03AR1BL56kFZJ+ZVzaWbahzJ0KLlhJhWuXOKpGbBggK/Ows0XcDkDHCw0DKzjwI3A&#10;v/1BM227DyCwoMByCVxAYEOBGwhsV8CsE/ADgRAXIDTIBPLAgQcQ/CHBcRFkZLKPe6ABAUAonwUf&#10;OAAYtB4GOOZLgHe/V5ZMMDCE44SjIcfAcCGPz48tcHCE4YA/n2iFxXoaSwvnB22MhvRgI6QR7PUR&#10;AAZ8PtXzCzQUSBqBL7qwUqJr0qF2C0otMLCKD39IWSapiJGcRvAuqWymEEoEChww0IOMMM/n4NMb&#10;dOKnB1YHAqDgOcdUoiNPbks9XnJj8dtPIcxIj1UrIu7dQN16RcQdKxUUGKkDFBiaqQOMNf6ahcKI&#10;oxhr/MU5Y/Gj/hGZOli9oZfyPpxIa6bG0LW0pXQntcZKGxSHdBvotMFTrHK495aTOkDaoJdfB7Qf&#10;Yl0DEK3VfvhjUl1QR+DRtqJ0ik4cR3OzP6WEuhlUsGKxAwMycMiqGbBgoHmQmgH0vysYKJDgjeC/&#10;/UGLBQTNFhA0OS6BDQQNIUDggoEbhisQEQSMQOITDAOFajBA8EKCK8UQAQ5C3QM3GEgRKkulFsqM&#10;9zC8VvH7i2PUx2EXJWo44P3W70qjsvXxlNI0h9ZlJvp+7t9HhbQpAgz4XBo6v0C5BZJGwIJJuugQ&#10;51LUFmDwm64xABgwMHzL+z89PXXEphHsmQXeFIK9FoIDBkghyHLKX16gfU+uSQoB7fy6AwFQcPnH&#10;b6n30j7KXdnw9lMIE6LnDOS0VNGKo9up83DkFRFNl+A56wELtsf+JzdoAz9J5EFG8uJHLRPnUdMn&#10;s+k0E/6d9Fq6jeJCSRsU+KcNctroxdZLRHsYCpA6wKAiSRswKOgxxrKugU4bBHUEWtfySimjYJrU&#10;DSwpnySLFJVvYBiQ1kIFA6qbIMPqJrBgQIDAAwMIABYMrOLgAZu//34T7fii1QICBwq0U6CgwAEC&#10;7RI4qQLTGWAQYNkg4EkLBBDwehUJElxwYHULOLa+kVYw4ECcA4YDEwwcOFCfKXy2hgMHEI7VTC3o&#10;x8dnEZ/Xmv4UKli5hPIqZ9Pt+BLf78H7JbVw0teSRgitL0A3woCAAUMB67I3jaDdAkCBBwxe8Hn2&#10;4eKRnUYAFOiZBf4pBKVqjqVIIfR/cVaK8zHdEK2J6EBQUPAT3eJ/N907hQL/t9uFkNlRPW5G8mKq&#10;XNMmXQeyIuJuvSIigIBlpw44CBob8OA2/UinfnpIux6P/LHGWworqOpXk2jn/Ay6zUBwN6WabsWW&#10;0Y1FRtrAggI7bQAI2HtbuQToOMCQIp02QPshPsjWGGOkDYI6AiUMgZmR9hHNyx1HyY2zqHhNLFVu&#10;YhjYyjCwPVXBwB4DBg6pk7aGAZzccZJ3w0C5BP+dj9po50OoVaBgxxcOFDjpAwYCAwpMGND1Al5X&#10;QBwBhgE7IAQQ8JZkwIEBCH7pBV13gODsmjfAnxEFB+pzY8KB6RrgMwbhtnh/7cLQCNKfBRybSi0Y&#10;zgE/HqAW9QZYg2Njbsp7P98A9QV2m+IilUaQ+gJjmWXTLVBpBGN2ge0W8PkVYCDpBP6ZweCH1GUC&#10;FyuyRuZQI+/YY1cKAW6BAQYrL++Xyb/OdMMvpDYPbYm3GQrucXw9+N1NSUksKM14eymExZWZ/VF5&#10;ydS8c410HURKHVy4f11gABtSB1+xUBhx9Ic71P/gLK28sl/mO7eOwNRB1651kjZYNSVaug3uwSVI&#10;qKCbEdIG33fuI9p/x0kdYMEjDClCtwHSBrr9EGmDxNqgjoB1srSQEtI/lwWLsHJhbvciqoA7IHUD&#10;KVS3EzBgzBmwUwUGDLBMGMDY4Z0PW2j3l+20CzKgQIGB4RSwtEvgwACDwE0PCBhthCo9YIEAUgO+&#10;gSvQ21IoHDhgYLsHNiA47oFyDrwphVAwsOGAQVRgcxA4sIdMXa60Uwumc4B94DHw2S7pi6XiugW0&#10;OiXO9/vxvsgvjWBOO1SzCxQUwC14JGkEuAUdTosiYAAXXiYYFPXQt3F8npmaMiKXWPaOPQ5JIRhQ&#10;0HRkE226e9Kebnj8p3tSV4C2REABXPiLz7+W9v7CNY1vby2ESUkLBlJq+Yt1aIvTdTCE1MEPrAd8&#10;4HgS+767RutvHZexxkgdjMSxxg3zYqjpk1l0Mo4/nBl1dBeTCzGTQNIG+SFpg0d81f8C0wr33Sba&#10;c1O1IGI1xOX7namF+BBbaYOgjqCKSuqjaEbahzS/YDylNc+lsnXxVLWJYQDugFlE6NtRoE7iZkcB&#10;bOOdj1ppz+MO2v0Vi4FAwABQIGCgoGC7QAGAQDsEhjPghQEXCFhXgQEIjFhFAgTd4mi6Bw4c6LSC&#10;HxwoMDDhAHULJhwICPBnxJH63Mhnx3IOei04UDUHhdRxMp+aD2TJ5z1vxSLqLo59jwsR/dMI6EbQ&#10;Q40ABQ4YZKo0gnYLMNAI51hAQcU6FxwgjfBgUTFtis/yPde/a5ljj6v3RE4hIG5ue3hOphse/fGO&#10;1BXgQvsWx9b7HGORQsBtqnb0vp26goy2ip9NTlxIxd3LqOeoHli0xjOwyOk6MDfgwU36kU6++EIq&#10;KGWsMVIHI3A2QdfaLqr884m0fX4a3cmso3upNXQ7vpxuLlIzCcy0gbgETLXPMaVw/13lEmBYEaYY&#10;rjhM1LRDdRvgg6vTBgnvd9pgZ2U2xSaNpzmZn1B89TQqWIGugkRauoVhwHYHPHUDIUWEDgxAG2/U&#10;MQC00d7Hy0V7BAoUGOzi3ysg0CmDUBhwOQOWKyAgwCd7lR7goMMndr9AFGgkyoIDCxBCUgtW7YEu&#10;CtQthfgsietkuQf4vHldAz84iAQFWgKUfGxSc2AVJEq9AT8OPu/lGxNkqeb3tRDRL42A86s51MiE&#10;gts6jYCiQ9MtwPkW0mBQspKeJtXSxZkZ1LJq5BUdmmOP3YOMvG5BG/XdOGq3Jh764ZbUFaDYELMK&#10;AAVo99/3+BrV7FvzdloT5xcmjpuTEUf1m1fQChlYFH6tA7+uAwxaQOpgC1IHI3hFxOrxM6lzwkK6&#10;nFJF9zPq6S5aEFFcGCZt8N2yLUQH7zmpA9QVrD5O1LZHLXbk6jZQaQO/L8VYFxYuyi6dRTPTMIDo&#10;c8psn0/lfaqQsLo/xXAHMj1dBSYM5CkYsNoLN96opz0c/Pd900l7v2a5oMABAp0uUKkCT5rgeqgr&#10;oEBAXeGFBpxAo0teQPDAgSu14FN3oOHADwwgCw4AjuGAAFp3Ff+qzxaOBY+vWhlVSqGV94PVGItX&#10;L6G6ssXvpWsQKY2gig6dgkOAwaMYK41gDjQCDGDVWQMMfsrvpK+iy0Zo0aGZQtBdCN2+KYSOk9uk&#10;mFC3Jp78SdUVoC0RNQVYPuDc86/EgU9vfQvLKU9NiuqPK8umjv0b1VoHe621Dkwo8BlYhLUO1MAi&#10;3XUwclMH3a2NVP2bybR/UbZyCVKq6XZcOd3ETAIrbQBCvWvOJEBB4QF+S5A6QAsiRhl3HSBq6Ffk&#10;CovLThu8n90GJ4sLKAbuQNY4SqqfSUWrY6lSuwPb01zugDtd4ACBXMFZ7sDGm/US/Pd/2037v+kS&#10;OVDgBQJVTLjlLmBAFQ+KK2DBgDppO65AkB4YuwoPB2ZqwV13oNIKLCutYIJBKBwUy2coBAgghgIt&#10;DZ4OHBRT15liqXHAYksVmxL5lDGb1qS+b7UGoWmE0KJDxy2QNEJao9OiWMwXYDjnAgpMMODfPU9v&#10;ZLDIpY7yMt9z/7uUK4UgyyljuqF/CmHDnRO0/dF5aU08/uI+nee4imLDuxxjAQW36BmtuX6YoaLj&#10;zacQxi+ZNZDTWkXdR7dJ6qBh99CXScbAojM/fUm7vrlMa65ZA4tObR9xLkHRx5Np5ZRoup5RS/cz&#10;6ugOWhCx4JHlEoSkDfpOEx26r1IHaEPE0CKsd9CyU30oQbDp73e3wcqyJJqe+jtaWPgZZXUsVIWE&#10;m5M97oDPzAE+AUvtgHYH+AQNqx/B/+B3PXTgOwYCGwq0U6CAYKcNBMoZ2HQbMOCuF8DJGifnoFbg&#10;/ZMbDhxAEDiwigLNeQM2HLhSCgYQWFAA4TMLOHBBgQ0EqmjVTFGFFiMWyr5rtqVQbs8i2piX4vu9&#10;GqvyTSPwOVdmF3BQR9Gh6RbcXlDo7xZgbRkNBhADwzd8QXZ40cirLXB3ISCFsILKOaaGdiG02a2J&#10;e78dMOoKnkpb4kOOtY841u58dElceyt0v5ktsalk3PSUxVS5to26j22ntgMbqX7XamuKoXIJdD2B&#10;d5nkb1k3mGSwFjSKJFaN0IFFGxOyadmH0+lobD7dy6qXFsTbaEH0zCTQaYPHqHw9/MBJHWBp5LWn&#10;nJkEyHEZQ4ret24DTCVMz58mI4pjKqdSwYpoqtyYZLkDqW53IEy6QLsDGHG7/5tuOvT9CgECLxTs&#10;BRRoIHiEDgO4A42SJrCdAU+9AEBAYCBIEbzXcgOCJ7VgOwdWzYFOKRiugQkEpjpPFcjny+0SWFCA&#10;dBUL8y7k83hFfQ51MWIPUgrHC2QiYsn6OGqoiqZb8e9POiEkjcDnW5x7XWkEwy34Jn6pe6CRdguW&#10;bnBcAwaFF9ntcv5elV3gGwPelVyDjLCc8s7IKYTN91VrIkYeq7qC76WuAI78Y9bpZw85tm6hhPo3&#10;ON1wYVFqf1R+irQidh/lYL5vPdXs4AM3l0lmKPBrRfySdcW7TPIIG1jUtXMd5X00kdbPjKfbDAT3&#10;0+vojqcFMWQmAQoKDzEUHLirWhBRXNhzSM0kQIGLlTb46T0cUrS3Jo+iEz6VdEFywywqXRsf2R1w&#10;AYHbHcA0wQMc/A9/3xsKBZI2WK46DsQdQO1Ak8wbgDuAYUNmmkDDQOAKBPLKDw5caQW4BgwHTkoB&#10;YGDAgQsK+PNsCctBe10CDQRa+vMpn00+Fp1S6OTHbD6QzSCdRBmtc2lteoLv923syT+N4Co6FCjQ&#10;bkFB6EAjuAVoBRcwsFwDPi9/n1hLZ6anjbgWRV1X4E4hdEoKQcYeW2CA6Ya6NVHqChgFMMTohlVs&#10;CCi4+eIJrRw4QPnrW+qtEP76t4nx8wdS64qlFXH54S3UuGc4Uwx/kvWf9317lfpuqmWSR9rAoo5F&#10;SdKCeCaxlO5lLTNaEP2LC7/HQKIjzGUHkTq4o5ZFRnGhnkmAD6axtsH7lDboLom30gWfU/byKKrc&#10;AHeAYUBqBxgGfN0B1WpougOrL1Vy4O+hI89WChCYUKCAQNUQ7P4KbYfKHUBXgbgDUkBYE8BAoGHL&#10;BQcu18A9wtgvpeC4Bg4U4DMOgECayg8I4GCJLHhVn1UnpYDHxPeibkeqTEPsKnw/6gz80gghRYeG&#10;W/AopoIohy/E8jvdbgGKvQUOGAxYL/K7ZBGmLQnZvrHgXcm9FoJOIXSFpBCc1sTztB91BT/dlynB&#10;1zjaoq4AF+GP6Efa+sVZqtz2hqYbZtQX/GxKwgIq7m4Ql6D9QOQFkMwNeHDLbkW8KK2II22Z5N6+&#10;Hqr85ee0dW4K3cteplyC+Aq7BTGsS6BTBxhnjOLCTmsmAShV0gYNKm2AmQQ+H/qxJqQLUnIm06z0&#10;jymuchoVr4yx3IE0/84CDQR8QvW6A1h/4OB3K+jos1UGFDhAIN0Gljuw42GLKiT0pgr4BKusWQsI&#10;fAJAoEDhFOoa6AWYhpBS0FDAn3F81rUwHwGfxxAowOhslh6h7Uop8OPjcbtOFUoRIloXi2sXvBdj&#10;kkPTCIXGgkmq6FC7BZC/W8BQoMEAqlwnkw5RlzCSWhRdyylLCqHXlUJwFklqt1sTVV3BXbnoxhAj&#10;rIGAYkN0+x397q7s741MN5yTnzhuTma8tCKiyFCmGPq0InoXQML2DctsRezVrYgntsqKTn4vzttW&#10;y+T51PbZPLqcWkkPshuUSxDt7xIACn7YcJZf8YcqdQCXAGsdrDxK1GzNJJBRxo30U/L7kzbYszSX&#10;FsV/LOmC1MY5VN6XSNVed2Bf5NqB5SfzZaTwwSe9dOz5agGCowCCpwoKDj7pof3fdgkQ7Pmq3Skk&#10;lFSBai/0TRX4nPADBRqqTNdApxMipxScWgMTCLTwuQcc+AGBKfU5Vp9hHAMev/tskbQuIg2HMcnr&#10;x/xMAzONALeg2Cg6VJMOTbfgHt/GNf4YbgEcglq+WBUwsOCguJe+jamgfSnFvjHhXcl3uqFfCoFv&#10;i1UTpa7g+W06TV/KiokYYoS6AsTdaz9+J2sL5a9a9vpbEycmLeiPr8ihtn0bZQEkuxXRrCcI04qI&#10;aki7FfG2akXsGEGtiJ1rO6nyV5NoT1QW3c9poPsYZyyDirC+AX/wGAjMjoOv8jqIjn3ppA6wNDI6&#10;EJbvUx88fBAzkDZYZi+J7P9hHztqWhpDM1J+R1HFE/m7uIiqNiVTbT/DwI50qt+VIe6APYgIMtwB&#10;zILX7sDh71fS8edrWAwEPygo0C6BDQRfL1fuwBctMpoY9QauKYRXDRgICggDvUb5wUG4lAI+2/iM&#10;hwMDCC2Pa69UhUIBf5YhqYcRx0t9pu0uBX7c5ccLpQixeE00dReN7XSCk0aAW1BiFx06yyu70whP&#10;kuudgUZwC3ChVsPnZgEDCw4YFH7MbJELvuUjqEWx8TBSCGZdgTPd0HQLkELAqomqrgDrIDy06wow&#10;7hhOwRf0nGPuCaQQXn9r4vjFMwdyWpfKbIKOgy/Zivg1WhH1FMOR04pYPX4GdU9aRNcYBr6AS5AE&#10;lyB0UJGeS/DDhnNERx+p1AFcgi2X1LLITdtdxYX2KGOfD/lYUk75LJqR/hHFV0+n0tVxqnZgm+UO&#10;7AYQDOYOqGmEcAOO/7hWoEBcgh8slwBA8B0DAdyBxx3SWQB3ADMHQlMFAQwEevPyhwN3SiHENbBq&#10;C0J0IFv24QUCDQVqiW58xpX7pZ0vpBTweE0M2+Ub42lZ5RK6FTd2F1ZCGuHr6DL6yio6xAWaLjp0&#10;3AIFBtKiiJVotVuA8zKKDWs3W7LggH//XUI1HVk8cmoLQlsTe6U10ZVCEDBoo/W3jll1BVgH4YHU&#10;FWDFRAwxQrEh3ILdX11+/a2J6R2V46YlLaKK1a3UfWSbNcXQ3YroN8UQm25FxIAFtCKutFoRR8oC&#10;SGuW1lD1b6fSweg8epDTSPfTamVQ0Q0ZVJQXMs74K7QgHodLYKUOMKhItyCCPtEjaxUX/jDGRxlj&#10;OmFS5iSanfkJpSybQxV9SVS7NY1qt6dT/U7HHWjiE1+kzoJdj9rp5It1LAaCH+ESrKGjkjoAEKyw&#10;6gdUMSFqB6SQEF0FxiRC+2T5DosIyzfE0x/86/83/bf/3X+NL6Ct/+UP/jaNW/gL6Tn3u1/XqSL6&#10;f/61/951n6FoYcFnYffxl/+r/4KDRbbrcbSwLHW42w31WPCc5uaMo84Tha59hxNSR1OTf0v/8z/4&#10;G679/I9/+/fktRnqfkaaxNK34UC5BoCDkMFHkVwDADML6QSvS2CLP+vyeb+hPu/aCcPj4/FQ2IgF&#10;xFpqY8ds26Kr6BBuQdRQig4ttwBrIlT2KRio26LaxQEHfM5+wed0XOz1VFT6xoi3LfcCSe7phiqF&#10;4LgFHSe3O3UFL+5JXQGGGAEKsPggLs9Pfv9QFlJaVJH9+uoK5hekJM7NjKNlW1eKU+Dbiiipg15X&#10;6sDbirjp7inqGWGtiEUfTaY10+Lodna97RLcNAYV2S4BCx+cH7HQkU4d7LujVkHsOaxaEJG7QpGL&#10;Li4cw0BwraCMohNVu2F6y3xauilFpQt2ptOyIbgDAALMHTj2bDWdoj6BghOAAsslOPKslw5Z6QJ0&#10;F2BBI6xmiFUMnQFECgZUEaH/SfttCM/jn/27f+gKdn76i3/pL0og9d7/TUAB9NuZ/8n1OFqvAwq0&#10;/ubf/WuU2x3l2r9X5uOFU7jXZrRIwYHHNTBTCicKPLUGbiDAdwVCFwM+0xoOTChAigzCz3DG1iJN&#10;ZrkGAJK2I3lSZ1DZuoTOJOX6fm9Hu3TRoXYLcE7GpEP/FkVjoFFRr3ILUEuAQnBIw0HlOmlRPJZZ&#10;7hsj3oUABaHTDS0oMNwC3BZ1BVgH4YgMMfqSBuiZdCAACr5noa4A3X6ZvXWvr65gSmpUf2xpFrXt&#10;2+BqRZSuA089gX8r4teyohOqJUdSK2JfXinVfTiDjscX0Re5TY5LsLCArvu4BN9UrSU6wS+1Th3s&#10;gEtwkqh9j/qwYWhGWhP9BJdgDBcXniwppKjYj2he7njKaY+i6i2pjjuwJ9MqJoQ7oAqtbHfAAIJN&#10;N+vpOAPBaVpPJy0oOM5QcOyHVXT4KdIFqrtA3IEvlDsgMwdu8gnRcgfsugHPCfpt6xef/X98A104&#10;mcEcelNQgEDrF7BfJxRAkVyJ4b424UBmNMidUohQiGi1L2rXQAOBKdM1CAEDhmIFxs73QGoN+LGx&#10;fwwEy+lcSHtSU32/v6NZcAtQdChugRQdDtMtQHsi3IJlWx044J9f5C2n+wwRXRUjAwz8WxOd6YaA&#10;Aqh610qZV7Dz8WV7cSQUG97luIsLckDBQ47E624ehbPw+uoKJsTOHUhfViYFhu0HrVbEbd2h9QS7&#10;V4IF7A0HdJteqFbEL0deK2LZuGm0ekYs3clpoIfZDXRvMJcACx3p1AFcgk0XiLoP8Qes31oW2Zpc&#10;yNQ5Vl2CHaWZND35dxRV9Dnl90RTzVYUE2bQsl2Zyh2wiwkZBsIAwe5HHUy0GwQITgMISKUOFBCo&#10;dAHcASx1rNsMlXXqdgdGwrwBXJmZ6YL/6e//dSpdF2f/HS7CpLhfuQLfv/j//mPXPryB+GUCY7hg&#10;7n0saDhQ4HcsSJP8w3/+d+zbQIM9DgRIiS6fbP8dr80vp/wH120iAcZokXYNBA4iFiIq10Acg4Oh&#10;YIDbKjAw4MAFBnWWa+Ckz/DYaFtctieDCldF08acJN/v8WiW3aIoRYdDbFGEW4DpsnqYUT1DgQkG&#10;DAtYRfFYxgiBAk9rIuIrYq1TV+CkEFC87wwxUsWGtzjuAgpwif4dAwLqDvii/fXMK8B8gsnx86mo&#10;axl1MRS46wm6ItYToMgBfZNHn98NaUX0eyHeprpaG6nmt1PpaFyhuAQPMJfAcgnsWgKGA+0S/ID1&#10;DE4+VqkD1BLAJVhzQg0qQrsLPnRwCaS4cGy6BCvKEmlG6ocUXTaFilfHS7pA3IHdWdQoQKAs0RAg&#10;sOoHejkInHi2loFgoxsKAATPLSD4tktWN5TOArQZ2ic+vioyuwp8TsbvQplt811BL5yVbl4xv0wg&#10;HkyRrvC9zsSrQgHkTZl4n7t3P5GCvRcewj0mFgdCzYZ523/wz37fBRojReIaAA7ENTBSClYhYrha&#10;AxsKUIvDwt/X+KQTNBi42nAlncCwzI+PCYqYZ1DaF0vdxWOtM+ElWhThFqDeSw8zQtoAi9UBDAQO&#10;NtOL/E4513eVl/rGjLet0NZEq64AUGCkEJaf2q6KDb+/Tid+eiCdfuhAwKyC71hw7I98d1eKF/k7&#10;8+pbVEn6uJkpS6i6r9NdTwAogEtgQQHqCQ5fP88PrzZdTwBqQbsEWifQLzlSVkWs+nQm9U6NptvZ&#10;y+hhdiPdw1yCJT5LIy8opIdMkD/uu+WkDsQl4OeKVRCxZLI9qGjstiAW1SygmakfU/zS6VSxLonq&#10;tmXQsp2Z1LAHQMAnMy8Q8InOBILt91ro5LN1dI42CRScsaDg5E/rFBB8v0LGFWPdAqxo6LgDyiK1&#10;CwlHWFeBCQWQ1ykYit40FOCYzEK+1wEFkPe5m7eN9Dev8Jh/7Wd/lf7tL/45JS+bGfL3odRs/Ptf&#10;/ssRWayoXAMnpeB2DdwdCnYRouEWaDjwSyeYYKDSCWp6pwZnwAgKfCs2J0hngt/3erRquC2K4hYg&#10;vauHGaEoHA6vBoMGVvUGeppcS0cyRkZ7ov+qiWaxoQIDzPqRYsPvrsraQufpa5lsiOo+QAHGAlx9&#10;/o1ckGcsX/rqxYZz8hL7o/KSqWnHGuo8zMF8zzqq3o56gsHnE6BXEgcoo41vHKWuEVJP0NveREt/&#10;PZkOxRTQwzzLJYivcNcSuFyCS0Qnv1apg8P8HLFMMsYZt+xyDSqyWxDHmEuQljeVZqV/Qin1s6lq&#10;QwrV72AY2JnFQJDtDwQeh+DIt6v4c7BZdNaCAhsIflglY4tRP4BljpEuUJ0FRjHVCJ5GGC4YD+cK&#10;9k1DAWTu83VBgfe2ZgrBdEYiOShD0VDrEvxSGCND/q6BTid0nHTAAN8fNQExFAzgLrjBQKcS6gQM&#10;TFfNTCe08fdxaX8ytdSNrc6EobUoKii4D7cA5+ki7RasV2kDFIgDDERbZfwxWs87St+9W+BbV6Dn&#10;FTAMaCio2bXSKjbUKyaqyYZYAwHdfz+yHv6kllIu39b76sWGk+IXDCRV5VPH3o3UcXATNexeM6z5&#10;BKd/ekS7vrqk6gnO7x4R9QR1E2ZT96TFdCOrjh7mwCWo9p9LYLsEt63UAVwC/v/Gc0SdB5QFhTxV&#10;Ros9qGgstSB+kV5JcakTaE7mp5TRPJ9qtqTTMsDAboYBDQQHIgPB6Wcb6CJtsaBAuwQMBC/WyRwC&#10;DCTCYkaYTIhBRM7cgZHrDnjltb+9whVwJPdgsIDup8HqEn417f9yXV2bwf91QYH3Cl47Et7fR0od&#10;DKZITkzdjrQQB8GbKhlJ8nUNzjhFiAoM8vh7FD6dgL/je+ECA6u+AIW4qhi3VuBB0gkM1HjcjmP5&#10;VLsjlcqbFo8ZMBi0RdFbW4C5BS63YBODAEOBgAH+3S4OAmoLDqePACgw6gr0vALEXG+xIdZGgBOP&#10;YkNMNjwjHQiq2BApfKQPvuNYDDdh6Z5Vr15sODF+HuW0VFHnoS3Utt9cKtm73gEHSGODbXGDD8c1&#10;nwD1BCe3vlMo6FrbRVW/nkz7o/PoYV4zPcioVy5BVKG4BDK90HQJtl4mOsUvLVIHaEPE0sirjlvj&#10;jPmDhVzVGBxUBCCITfmM5mZ/yk9xEdX1I12QPWQgWHG2lM4828hAsNUFBQACtB5iSiEWOtrzeLnU&#10;D0i6QCxQp6J6pLoDfhoMDCC07/m5B28CChDMvQFV3+dtQ4E3fTEcRarFgLzHO3LdAi3TNTDTCWYB&#10;omemgQEGjfszZQiSCwyMNMLmO/UiM52AgV6rLlVIW2TtzjSqaF5Mt8cKGHhaFIfmFhijj5E6AAwA&#10;DJr4nM7/f1Gg3IL2pnrfGPL2FH5egQMF6t81AwdpO4oNn92kU/SQLtMTus1QgAFGgAK4BYe+vSX1&#10;Cfw9efktsaFk3JTEhVS2skU6D1r2rWfaHNp6BxixCFo5/Ow2bb43gpZKnjiflk+MomtZdfQot4nu&#10;pcAlKKXrIS6B1XGw/y5DgZU6QC0BlkaGS4DBFyhcscYZj6VBRQACOARzsz6l3I7FVv1AeCDAycsE&#10;gi3XG+nss038wew3oGCTpAwwnOjI017a/2231A846QKjWAqdBSPcHfATBvSgmt47vMgrb6B9U1CA&#10;3/vZ+KMFCoYa8M3n+CoA8jalXAO/dIJTgOhqW9TpBAsMoNX8HQkPBst80wl4bdCyOFbAwNWiuMhx&#10;C26GdQva3aOPcR4HFGAaLaCgZae0KD7li7xDae/eLdBQoOoKVtp1BaZTALUc20L9fPGNYsOTUmz4&#10;rd2BANce28Xnj6nt5DZKqC9++bqCuQVJibMzYqluc684BU1711GNrHfgnU/gHlqEegJUPqr1Dq7L&#10;KEZZ7+Ad1xN0r+umql9NpN2Ls+lhfgt9kbmM7iREcAm2XSY6861KHaDAENML0XGAD464BM4447FS&#10;XPgQQJAGIBivgMDlEPAJyVzQyFNUiJPZrrsddO7ZZgaC7TYUwCUQIHi+RkYWo34A7YYye8DnxDUW&#10;RhQDEGakfRjSugcNVqkfKRCHU7h9+LVMmi2SIzl9MNRjiQQ5I1kAA3OugXINvOkEp84gBAz2ZcoM&#10;BDcYqPoCgAHct022awDgXkqrGbhRx1C3C2CwZGyAwSBugQkFjxgiKM9yCzDMqGaDqicAEGgoaNmh&#10;3AKOA22Ndb6x5G3JrCsIWQfBgIIa/tuWB2do73cDdFyKDdGB8KOsO4TRANge/PSMVg4coMJ1zS9f&#10;VzApcWF/THEGtezps+oJ1g55aNF9+onO0lcyaWnNtcPWegfvtp5g2bwYapswnwYya+lRXjPdT6mh&#10;WzERXIID94hOI3XAUID/b8ZcgoOqlsBY9GisuAQAgngAQfZ4/t4sofrtWdSwM4caAQR7WV4gOJIj&#10;Jy09gwBAMEA7WQACBQUXNBD8uEYKCjF/QKULnMmEozFdMBwhSHpnFZgB7k1CAeRNbWBEsf7/q0CB&#10;97bmlfxwCg01RKD2wkyvjHUo0HKlE8650wkuMDhsgYFAgT8Y4Dul6wvgFmy5u8xKJ6haHfmuMRh0&#10;aTBoGf1goNwCd20BzuNwC3QngsstwMWcPczIKjgEEDQDCFitu/kcv4meJtfRgbQS31jythS6DoI1&#10;xMgLBRhidO8U7f76shQb6nHHKPZHKh/dgKgrwG04br98XcFn0XMG0uqKafn+zdR2gA9u1/CHFiHP&#10;sWrgoBpa9A7XO+jtW0GVv5xIO6IylUuQ1UB3EyrDroT4HeYPnOWXE/UEmE2w64aaXojfw3YaYy4B&#10;gCCBgWBe9mcCBMsYCBp3MRDsyaEmq8PAThnY6QIHCE59u54/hAACBwou0BZpPRQgeLJC6ge2P2iR&#10;k9VYSBcMJ4B6r57NADqc/YRTpH14/2bqVaDgdbUket0M/dp4j2UspQ+80ukEgQOfdIICA6QTTDBQ&#10;aQSAQefxQhcYiFugweBeg3INPK4cXt+63WlUORbAIJxbMNd0C5SUW2CNPtYFh0ghiEvAatsjYCCd&#10;CHALVqtxwu9C9joI1hAjuPKoKyhFXQHDAOYUaDCQIUZfXaTDz25ZxYZPZQ0EFBvCvcfF+oGvb8hF&#10;PH9Xhr9haNHE2HlUsLyOlh/cLPUEdTtXuYYW6SLD0TC0qHVhArV8No8up1fTlwwF91Nr6XZMGV1f&#10;6LgEt02X4CC/nJI6+Jro0H21EmLPITWXwOg4GAsugQBB6ucMBBMon4GgYQefdHbnMgwACFjhgOAY&#10;A8GJfLr0bCtdp90uKEDaQAPBQQGCDpk/4LQbGt0FPifJ0aDh2OSRAtxwAnE4DbYPb5DWehUoiOQG&#10;ePcT7rXxvoaQ2UFgPobfPiK9rqNNoekENexI2hYFDPLku4fvoB8YtB5RnQm6I8GsL9gKMLjLYCDf&#10;PwZyAwzqxwAY+HUiKLfAmVtggoE9+tgsOBSnYLeCAixwV7+FnibW0K7kQt+Y8rYUOsSox1NsqNR5&#10;Wg0xOvC9mmx4mS/P71jFhig0xHbhhy+p5fhmiqnO+T/5+zK8Laowfdz0pMVUta5D6gma9/aN2qFF&#10;y3espfI/m0D9C9LpYUGLjDS+m1hFNxcV0XUfl+Cb6j6ic0+ITjMUHP+KaO9NonWn1YcF07CwUqJ2&#10;CUZ5x8HDjEqKBxDkTKC85dEMBAwAe3L5/YZyqDkcEBzPo5Vny+jys210Q4BAQ8EOGwiOPQcQ9MiE&#10;wm0PmuRKZaylC7zB1q/DwG8scKR1C94EFPgFX+hloACtgH/0yf/p2o9fMPamLQAO5mvj11LovdL3&#10;vr74e7iWxMHSFKNFrnSCrjM4xWDAAG5OQHSBAUNBg4BBLq0DGPjUF2y93yhwYKcTrtfIHJDu08UM&#10;BumjHwwiuAUD4dyCEr7A0wWHSCEgdaChgP/9Mbedrszmc6BPXHlbajyMugLvECPUFXTImGPtFugh&#10;Rvu+u0ZYRvkix2BdbPgDgjNv9158L/E4u+slhhhNz4ypn5+dQA3bVlHHwc2ERZBG69CiNbHp1Dhu&#10;Dl1IW0pfFrTSg7Q6uh1bRjc8LgGgQFwCOANnGQqQOsCwov7LRCuOqAlYcAkwvXCMzCVISFNAkN/J&#10;QLCTIWBPHsMAa78CAqz17gYC1WHgAMFeGwquMhQ4QLCaDn7XIwsaoaDQldMEEIyBYkIoXLCNJG/g&#10;8wbiocrcz1CCudemhwaDgqEonAsAmVf6g8kvqA/n9R3NLoFXoWBQbBUgMhi4FlQCFLjBAN9XNxio&#10;NkWkEfoFDBrFPbC/k1eXKjDYk05VraMXDELcAs+UwyuGW3Cbz/P26GOz4BDpYQ0FnftlyiH2u3Zp&#10;jW9seRvyrytQxYYAAoABoEAPMdqDIUbWZEMUG6LoX3cgfMU/r715hEo3tg6/2HBi3Lz+mBImz719&#10;1H5gI73U0KLHamgRigzb3mGRYem4adQ3O5EeFLTQo5wmtfDR4mKrwDDfLjC0XYLz3xOd+U6lDtCG&#10;uP6s+pDAZkKfqzm90OfDOVqUkDbRAoIYagQQ7M2nFhMIAAO+QFBOV55tZwoFECgo0ECAokIAARY1&#10;2vVlu6xfYFY/j9b6gUgaTuCCkzCYBT5UDRcKIG+QflUoeF1LJ0faz1BeX4w59rvvaJauM9Bti34F&#10;iA4YOGkEEwyciYdOGgGuHUDdrDMArGOU8jIGg8qWaLoVN0rBINpvyiHWRLDcAoCBpUd8exlmZBYc&#10;Yv6MhoLlDAVtu+l5Zgudyqr0jS1vQ+EWR5IhRhYUAA5QgLjx7kkpNsQyyig2vE7PpQPhqURnLJD0&#10;E22+f5rKt3QNv9hwQuycgZSaImrfv5Fa92+whxYJFGwDFOihRZush1Ob/9CiXe9saFFvRzMt/c0U&#10;OpZQRI8YCr7Qw4osl0CNNDZcAjgD5xgKkDo4yi/ntgGilUfVcItS9xoHo9klSM2dKkBQ0AUggDug&#10;gSDXcQdCZhDkCxAMPNvBQLDfhgIAAYoKAQRHf2Ag+JaB4FEbbWEg0AWFsClXXxkb7YbhhDQBbPX/&#10;+R/8DVfA+h//9u9JZX3R6mjf+71NKPDe7mWgAFf0eoyz6XhEElo0pyb/NuS1Gc5+wi2IFO51HQsK&#10;V4AYCgbZEcEAwR/tiTqNsB1gwAIkSJ3BDVVnADBAKqF1WbzveWOka0hugSVxC2SYkafg0IQCzKQp&#10;X0MPGDA6mt5de2KkIUYCBZZbsOH2CdrJF+OYbIjuP3QgwMfXbYkoNtz91QAtO7Bu+FAwMXYuZbdU&#10;UcfBjXaRIejEO8nQr8gQVY+HfxgZQ4vq50VTx6QouplTT1/qNsTo0tCFj/gD8mV+J9GFZyp1gFZE&#10;DC7acI4/HPuUvZTHVImVEJNHt0tQlT9P5hDkdURT4648hgETCNQJJhwQXH22k+4IECgouEa7bIfg&#10;6LNVtP/bLhlZjJNPCBD4nPQCBQoUWX4FiBoMdGdCZMdgqbh1dn0B0ggPGmnHg2aBA7vOgL+vcAwA&#10;hrW7UqmhKtr3/DHSFeIWLCh0Rh973IJv+OKOCj0Fh6gr0FCAFvSWnfRD8jLal1rkG2PehtyLIzEU&#10;SF2BhoI2Gwo6T++QZZQPPbvF52R0IKg1EAAFqPdDev/4d/eofv8aQPXQt0UFGT+bFDePirqXST1B&#10;kxQZYmiR03ngt1yyq8jw+xvSIiFDixgK3kU9AQoMy/7sM9WGWNBKD9GGmFhlDysyFz6CS/DDjgGi&#10;809VKyImGGJY0apjJNOu8KHJgkvQQM8Ta0dtG2JbfTzNzviEMpsXikPQsq+AFQoE7rHFCgiuPdvF&#10;QHDQhoLrDASXqJ8/fBsECDCUaPsXLbT5NoCgxq5wHqvzBwIFelsSMHDVGRTLfAKnM0GBAYoPBwcD&#10;lUYAEOx4CDBoduoMbtYJGGC/1f3JtKI0wfc8MpJlugXOCor54hZcneuGgttRRVbBoTXhEDNo0IVg&#10;QgHrBYMDUhB+ceZtSBUboq7AW2y43HIKFBhgsuH2R+fp4NMbfF5+SFcYB+5xZEaCH/EZ2+XnX/NF&#10;+pbhdSDML0wZNzUhiirXtsvQosY9fCBSZGgMLbI6D8IWGX6nigy7dZHhO0gdbEjIpmWfzKQLqZWu&#10;AkOzDRFAIAsf8dU/XfxBpQ7QiniQ+WrTBWUfwVZC7klcgnp6Fl9No3ElxE2NWTQj5SNKrZ9HDdtz&#10;qXUvA8H+fJYGAkxOAxDw3zxAcP3Zbv5wAQgUFFynPXSZtklRIRY2UkCgWg7HWodBoEAjRW4wKPG0&#10;LA4FDJw0AooOAQY7H7XIdxd1BroAES3D2GflpgTqyBt9joHpFnwhboFaKElSCHMcKICk4BCrJ0rB&#10;4UaVKjahYMVRcRC+5/N+X3Wtb6x50/JdMdFTbAjBTej/Qo87/oLP0U/4fP2TrJaooUB1IOwZ3jLK&#10;U9OWJM5Oi6HazSukyBBDi5Zu63FDgU/nAfIVoBIMTkCxw5pr77bIsOLT6bR2Zjzdy7cKDJOrrQLD&#10;0DbEH+AKIHWAVkQUGO6+QbTmpBpmgQ8L1uNOaaAfR6lLcKqsWIAgceksqt+axUBQSK37GQoO5LH4&#10;ZBIGCFYxENx4toff18M2FNxgILhC22XFw2M/rKb933TJlMIACAIFevPyBwMzlaAGHPmCwVUFBkgX&#10;wC3QaQQ/MABE4DxQsi6W9qal+55XRqoct6DUcgsK6Y41+njQgkOdQgAUdPFFITrPGA5+5BhwJrvK&#10;N9a8aekOBN8VEwUK4BS0UfWuVbTl/hlpSzzx0wNx7W9xTMZaRLhox/aYIzWWUS5eP4wOhClJUf1R&#10;+anUuH2NXWRYtbUHFYtuKPDpPNCTDJHXeJeTDPVqiIdjC+lRQata50AKDAtcBYb2sKIjD53UAf6P&#10;NkQMK0JFKtpW0kevS3C9oIyilnxMsaXTqHoTOkoKqY2BoPVAvgABCgv9agjQF33j2V56IECgoOAm&#10;7XWA4DkDwbf+QDCWCwoDBXrXCkklDBMM7DTCfSeNsPNRqw0GcBIABmsvV8l5oWDlEjqTlOt7fhmZ&#10;UgslfY2Cw8Ul9EWUXijJr+CwSBUcot0ca9roFIIuNAQUrDxGVL2eHvG+lrc0+MacN6lwkw2dYkMF&#10;BeVbuwmjjNGWiDUQsP4QZhVggJGGgqcMCZvun6ayzcPoQPg8bt5AQgV/sPb0Uctea5IhP5jdjmhB&#10;QbjOg2N8MLAw0HkgkwxPvoMiwwVx1DphPl3PrrcmGA5SYIjUAVoR0XWw32pDbN+rhhVZI41/HKUj&#10;jWMSP6VFBZOpcl2qAoIDrIMMBQeNOgIXEKhJhTcFCI5aUHCIgW+fDCc6R5tkcSN0GaCoEFcduq1J&#10;HIIACAIFeuPyrzFQXQlqwFF4MEB6ICSN8LAlBAzQtbD6UgXvJ5tqO+Po1iiaYfBdjHILzPbEW/Py&#10;rYJDBwowt8BVcCgphO0qhSBQcFgtl9+5n56nNtDBd7QeQmgHglls6LgFG++cUGsgvLhrL4yEWQV6&#10;qiH+lQ6E/cPoQPh04YyB9GWl1LZvAzXtYTKxJhl6ZxSsPrlLPYq1qc6DZ3T4+R0ZotCLzoN3NN44&#10;7+PJMsHwUWErPcxuVAWGmGDoKTC0UwcXkTpgKMAEQ11giNwSClBcI439P4AjVal5U2lB7uf8NBIF&#10;CNoPFIUCAdIGAgTO6OJbz/bRQwGCo3SfoeA27XeA4EcGgu8UEGwBENw0gSBIGQQK9LbkBQOzXRHf&#10;6XBg0HYkz04jmN0IgIKdXwIMWlxgsPJCOTXw/Tuak3zPMyNRSCHYyyrrgsP5Bc7qiQYU3OI4IN1l&#10;ON/jQhAphLbdCgp6GApWMhQwGLwo7qXbvA+/mPOmpaGgbl+YyYYWFHSe2UE7v7pER57fds0q0FMN&#10;saEDAUWLVsiPvCVUFPxsQvRsymuvprb9G6TIUC+X7IUCv84DFDa86/HGbU11VPfRDDqbUkFfocAw&#10;HQWG5T4FhgVSYCipgwtIHTwhOvSAaPNFoq6DqsAQlanWsCKMNPb78I1UVRXMl/UMCrviGAiKqONA&#10;MQNBIQOBNaBIA8Fh92qHd54dYLI8bkHBYbpDB2QWAZZAPvHjWplUuMtuO6yRq44ACAIFejeKDAY5&#10;1HLIBwz2ZggYmN0ImFuwA24BQ8GuL9sUGNxv4u85BpDVyRCper5fc22s7/lmJCq04LCQ9OqJdgpB&#10;phxmqvH1WP0WMwuQQkA9GaYadgMKjqoF8Zp3ysXhxtq3P7MgZNzxjhUSk/WKiRoKWqUD4YK0JepZ&#10;BWgAQHpfbwPSgbCVEuoLfmaF/vDb4vKccZNi51FpbxNDgZpkqDsPvIOLLty/bj2Eyleg5PACfSNF&#10;Dn03jzmdB2+5HXHppzNp5fRYupfXRI9ym1WB4ZIS/wmGmD9w6bmVOviGaO8tor5TatxlOX84rALD&#10;0TasqLcskeakj6fctsXUuoeB4GAJtRtAELqegQKCgW93MNydYCA4zu/nUbpLByMAAQaeBEAQKNC7&#10;VlgwOMZgwN9xFxhYbgHAYPmJQhlehO+zHmqEosPdDAUAA0ACYAGDyAAGmKpYuzONVvL5xe+8M9Lk&#10;V3CI9RBCZhYwFDyKq3QWSUIKAa3oHfsYCg45ULDyGL3I6aBzOdW+sedNyr8DwVlGWbsFWAOh/+E5&#10;OiBtiY9cswr0dv/FU4nPqW1D6ECYkrJ43IzkxVTV10mt+zbQsl2rpfMAQCBQYA0uCtd5ADLZ/c0V&#10;WnPtsHQetL/lzoPudd1U8ecT6UBsvrQhPkSBYUIl3YhyFxgCCqTA8NgjJ3WAJZIxwbBXtaAINaY3&#10;j7oCw+OF+TQj9WPKaFhIzbsKaLkNBPnKIfAFgjw682gjPaaTDAVwCY5L2gCrH2Ja4ckX6+jQEwaC&#10;RwEQBAo0EhUKBtZIZAsM8J13gQFDgQYDlUZQ9QU7vlBphN1ftttggNHIcBMABlicqWpzEu3LyPA9&#10;/4wshRYc4tyvUwiOW5BJtxYghbDcSiGgC6FfpRDQlqihAAvjVW+QfbU31fvGoDcl7xoIrmLDjU4K&#10;oXrXSlkYaf+Ta9KWiFkFdzk2o+ZPtyV+Qz9KB0LhuiF0IExKXFg/Nyue6rb0Usu+PqrfuYqqUGTI&#10;DwwqMdsR/ToPTr14KPkMrHkgnQdvGQraoxJlieSrWXX0VT5mE9TSrZgwBYYFnUSXf7SmGPJLhtkE&#10;G88pOsR0K/SvjrICwxvFFRQV/TElLp1Njds52B8IAwR2HYEqLNx9o4OB4LQNBV/QEek0wHCiUz/1&#10;0aHvV8gJIgCCQIFGrkwwcK2VYILBAQUG2i2Aei+UCRgg8AMAVBqhjfY8bhfXAEWIcBHw9/XXa2V/&#10;hauj6XZ8ie95aCQppODQmnCIFIJdcMhQcIklBYfeFALaEv//7P0HcFTrtucJRsx0R0/0zMTM9LSJ&#10;6Oqpfl1VU9NV3VVdU6anX1V39X3v1X333nfvucdbvEfCCSOQEEYYAULIe++9d8hghPcIkBcICYT3&#10;3gr4z/p/396ZO1M7QYAkzFFGrANHpDJ37p37W79vmf8iFFQLFNR16ILDdQJQaaPbhaBnIFg6EMxi&#10;Q3OMsgEF3Lyzpu/gw3NoeXVdtSVSq4A1fyYU0F9zBkLM9qI3FxtO9pvX5B+1AVl7qpFzcKuWN2aU&#10;QN7Y2nnAA7I+iAfsPNAzD7pRxZkHAgWjPfMgZpIXti1ch1sRec7hR8siFRAobQKXAsN+I3XwVGsT&#10;7LugLzyHYrBn1ZiGqAsMPw0oCNriDb/w2Uhp2GgAQaRqPVQpg8PcKbjVEcjNvf1sJq4/O66g4K6a&#10;xH1SvkS6sJDiRM1PK9S0Q8csgzEgGLMx+2jNDgxYPKxbFQ0wcIsWZIjVyj1tl0Y4cK/QAgY52Hk1&#10;C7XnkuR1QlCU8/GnEVwKDpeZBYeySRQocBQcGnUFquCQmgXuKQS2JVa3aCiobcNLec7opxCMtkRL&#10;B4Kj2JBQYEkh6MFIvaoT8AweDmpL5J+H7p5n1GFIUNC3JilctSM6Og8GQcHgQUikkHPCHycGrmDH&#10;jQ5UnD086p0H1CaI/3Emjq+KVKkDpU2w0jn8iFECF20CShmbKoZKm6BH5484W9tQMPyUpiHmpa5U&#10;hYXR5asVEBQeZWEhVQsNIFB6BDptYAJBdWeCAEGzXD9GCdpUPYGuI9iHLiVOVIWD94r0tMMxIBiz&#10;MfskzASDMjVdMVKF/J0aBhoM3KMFjCJSa2THVbc0gmwINBgUqI4jggE3COxI4LjlytiPvyNBFxzq&#10;aAELDp2aBUYKwYACRguUZgFTCIwWc5wyBySxLbH6lE4fNHSKj9gmgBEz6ikEJxQ4OxBciw01FFSc&#10;OagGI3FaIhWGLwoGsBHAhAI+Tj66gowjtX2G6/f8mLbcBxuz4pB7sA5Z+3XngaOe4DWdB3fF2Hlw&#10;7NlFbLva9kE6D0r91yJnig/OBafiTlgerq9P9ahNoAoMmTpgPQHHJHNEch21CfZrAQtHgeGnoWB4&#10;NjgS84MmYXPOMhQcilZ1BBoIthiFhcEOIGDaQHUayO7hpgDBQ3QaUNCqug2oWHga23FyoEbJF++S&#10;BYK5RDXcaAwIxmzMPgkjGHDsstIwcIgbhRoaBgQDI41gQAGjBXnNoR7SCIWyOXADgyuZaqpi4o41&#10;OLjh41Y8dC845KZw0JAkAwpur0zUKQTOQqB4Xe4+o65AoIB1BUwxlx5XKYQdo51CcOtA4LgBU+6Y&#10;UGCmEIradysBQU5LZFsitQoIBaZWAR9dT28h80jd69sSl4WH/8U0vwUIyU9C3oF63XmwS950x+DO&#10;g+P93cZLa/pgHyQ7Dw4/7kf9JWMQ0ih3HlDWuG5BIG6EG7LGa5JstQl0lEAwxkwdtFCb4JyqLEXm&#10;Lq1sZRQYPv9ECgyXrZiIwEQf5OwOR/FxIVjWEai0gY4QqDoCAwhYR8Bdw61nJ/FIvjIPBAruCxSw&#10;BfEiDqk6gtYXtUqcaJfc/OxTrr9gTDscky4eszH7ZEyDgU2rogEGLDyk/oADDA6wVXGLJY2gJZCZ&#10;Pjh4v0hFDa1g0HgpHQUnwxBRtfwjFzZyLTh0pBCsBYfWFAK7ENQshG1A9h6tV2AWGzJSUN/xQVII&#10;Lh0IB3QHAjfruthQT0okFLAtcc+d0zj2XLclUqvAKmDEx7mBe7Jp3w7KEBgIMPixLH7jb6Yv90F4&#10;SbpSMnR0HrDI0A0K3NsRb+CVIhIWN2y9cEJ3HoziIKQydh38MANHAsJwJ2KwrLG7NgH65KjNVsTj&#10;hjYBe1IZQWD4aL2hTfAJRAmCo+bDL0LXERQfi0XhMaYNnHUECgiOuQLBxYeH8ATdAgWMEnBaxSlV&#10;R8AhR7qwsAx7b+Y55YvHgGDMxuyTtIozHjoSTA2DIwIGlmhBxoENKqpgl0Y4+MAVDLhp4DRUri9F&#10;2R93GsG94FCnEOwLDpU+TYyZQjAGJLErjVBAtdvtp1Uh4t1lMUoXx84njYS5dyDQF1s7EMwUQq74&#10;Xa1VcFGt7tQqIBSwS9B8XHnxSE0wXpce7XlaIqcjTg9YiOiKbJU+UJ0HTXrmgYICRzui63RE3Y74&#10;UtzLnQ/Wjli2KRQZkxbg7MZkLVikug5i7VMHqeL4ey2pg4OXga1tOkwUK3RoFBh+CtoENYnrsTh4&#10;GqLLAlFyPA5Fx+VLyrTBkS2WOgJLYaHsEg5eKMZTnMFjAwpYXMg6ArOw8PjTCkvroQDB+SRU944B&#10;wZiN2adoqr7g9ODCQ6YQzY4ElzTCAQ0GrBmwphHYfcRoAQeguYJBNqrPxKv6go951LK7wqF9CiHY&#10;LYVQp1MIbE2ksiGLDes7gB09qvjwxboMbBvFFIIDCqyDkUwosBQbph+pUwX/FBI0oYAe2woFt149&#10;V2n+9a+bljhng9+k2auXIH5rPnIEChwzD8xIAYsMbTQKKJ94RaCg/dVt7Lt3VrUjjvZ0xMQp81A9&#10;dyWuhec4BYv8ohQQWLsO+EV4vr/f2YrYcs9IHVCboMlt+NHHXWDYFxKNeRsmYVO2H4oOx6L0RBwK&#10;jkXaChSZhYU7zmbizrMWPMFpAQKWoLTjOo45CgtPPKty6TRwAMHYPIMxG7NP1lw7ElwLD93BwIwW&#10;0BoupLp2I8jawDojDkIjIJhgQOXD0vZoJGwPRNf6MNv16mMwVXDonkJYaEkhGNGCSxySZKYQUrfp&#10;1kTWFagOhHYdWW7sVimEzlFMIei2RD0t0TkYydKWaNQVcFpi081OHHmiBYzYBEBVQ6vU8X28QLVs&#10;4MNrcjxDgdca38A5a/2RVF88qPPAAQU2GgVUSmLLw4eajliwpxZx307DAf8QlTq4FZypBYssqQPX&#10;rgNLPcEJgZsdlDU+YqQOPh1tgoDAKVgdtwDZeyJQdiIeRc0sLnydQFEY7j5rla/HGUfqgKqFLCyk&#10;YiHHIOtOAxYWpqrCQnYajAHBmI3Zp2+OjgSjvsB1qqKuLzDbFM1oAf/NkUa4kYN9t1l0WKSgwAEG&#10;AgpML2y/nAFOV82sDMSllR9nfcGQUghizhRClRIrUq2JTC+z7owdCEwf7OpVG0m+Vl51ga1vGm4b&#10;NC2RbYnGYCSzLZFQQH+980YHDj/pR9urW+jDU6VqKB7P8XgkPrvhSguLFD0LGM1YuTDdZ9NKpGwr&#10;cXQeEApIIS7CRXIgVihw0Si47aZRcGLkoSA3K0XNOjgdlIi7Efl61oHH1EGjridgKyJnHXAiIntP&#10;layxUCG7Dj6B1EF8yEI1+TClPliAIAElJ2JRcCwCuWrQkX0dwZWHh4UUz6rUAaHgLlrU5EMWFra8&#10;0J0GHIJidhqMtR5+WpZ/MgEp+5MRUZeC8K0JWJaajKVJiZgTkQTv8GR4hSfBKyIR49clYfxap321&#10;NFnZ10v1/09YI3+uSYRXmGkJ8E2Oh29SHALz47EmP04sFqHVsUjcHSffsVjb4xmzj8+sHQlm4SE7&#10;EhQYWOoLrNECwoM1jWBGC44+LsXhRwIGDwQM7hEM8lF3PgV5su4UZH6c+gU6hcAuhFjPXQhGtOBB&#10;YJouOueAJLYmqrqCZl1XsK0b2K3Vb1+Kv2hMzbD1TcNvJhR41iowUwg7rrfjkEXV8Jr4aavUMaMG&#10;O693slAxw0CAwY+pKxY2LQldg7SdFY6ZByQOQoFTo2CwcNFDMVY36pHJnc6RyaOkUZA6dT7Kvf1x&#10;NTQLd6ypgyU2gkX7LzjrCShYRAEjTkRkMUmks+tAyRrbfKk+BjsZGabmGkSVBKKsOQFlpxgliBo8&#10;6EgBgU4b7DybJVeoF88EAZ6oKdsduIpjqo6g/VWdmmng6DRQrYeJY0DwEVrawVRENqTALz0F3hHJ&#10;mCjf9XGr4/HlkgT8WezLJfH4akmSOPhUfOOfju9WZOP7Vbn4fnU+fgjMx0+BhfhpbTF+XlciVo5f&#10;gsoxfkMlxm+sFqvCOPn7uPUV+GV9ufx7mVipPL9E/c5PgUX4UX7/x9UF8pp5+D4gG9/6ZeDbZakK&#10;KMatScDsLXFYK+AQmBeDLZUxsouJll1ojO1nGbMPY2ZHgoviITsSZL1wSSMY0QJapfyesxshT7Uo&#10;MlJw9HGZBQwKQYGjqtPxaj5Cw+a1tuvXh7bXpRCs0YJLSyN1OpnqhmZdAfUKzLZERgp2nBn1FIJV&#10;wIiSxu5aBSYUbLvWhoOPzrlIHTu38roTYe/tHiTuqfAsYDRxibdSM8zYXYXMfdW6HVHezF3N0E64&#10;iEMXmilcdH10hYsK99Qi5psp2LtsE+5E6tTBVTXrIMI+dcD2Q1VPwNTBbUElChYZExGNroOPPXXg&#10;v3Iy1qcsRtHhGFS0JKHkRAzyj7G4UKcNdGGhAQSMErSE4f6zdoGCsyp18BhdKm3Qr+oItqnCQh3+&#10;050GY62HH94K5LqmHJAdf10ifFMS1O7951Wx+PPiOHy1OEGccAq+DcjCD+Kcf1pTqJz3uI2VmBBc&#10;i0kh9ZgSth1TI5swPXoPZsbuxcy4/ZgZTzuAWfGHMCuRdljsqLLZbjYr8Yj8SZPnJIjxd+IPYlac&#10;WOwBzIjZh+lRuzA1fCcmb2nExM1bFViMI0wIRBAcflhJcMjC134p+HJxPGaFxGB1LkEhRkAh2vZz&#10;j9nomNmRoOoLCAYsPGRHgqov0PoF1mgBjTVGuhuBLYrOaMHRJ04wICw0XctGSVsEIqv9bdevD232&#10;KQQKGblHC4Kd6obudQVsS2wSKOCmUoDhjryWnX8aCXuTgJEygYLa88048KAPLS9vKA0hc/6B+WDX&#10;4JH7F5FxuP41UOA3p29lfAgy91QjYy/bEY3piC5QUIHq1n36VeVB4SLKJ5JE2BO5XeikfBSFi/Jz&#10;0pHyizc6OCbZTB3YjEl2pg7kiFlPQBXDo9d0e0nBQYtg0cedOkiLXaZkjFO3bUbFyUSUnYpDUXOk&#10;kTYIUUDgXkfw4FmHUGGfI3XAtMElHJK/7cTJgWqVI6RioaOwcAwIRt1SBQD8szLgHZ6EX2Tn/8Ui&#10;AQCxL5ck4hu/NHy/Mlft1rmTn7i5Tjn9aVG7MT12H2bEHRBnf1CMTp6O/Ci8aEnH4J10HN7JzYad&#10;gHeKWKrT5qSeFDv1ZkvzYPL7fB0vWvJxzE4SoBCAmCngMD16L6ZGNKljnRhSp46dwPDDqlz5TKnq&#10;cy5OiMGq7EhZX6Jsz8uYjZyZ9QVK2KjNUl9gTSNYoKBA/s1MI1ijBZyL4gSDYpVeaLyQptIItcnr&#10;bdexD2lOISP7FIKj4FDsgWwQlbqhta6g6pTuQNh5FmDkufIkXqgUwuioGw4aocyIvlXAyICCyjOH&#10;lNQx0/rm/ANG9c35B3ycenQVGUe2elY1nOo/H2tSIpC1t1a1I1KjIN5sRyQU2KgZkjaolMQ3Pfr0&#10;AhqvtKo2B/Y/jgYUpPj4oXjmMlzakok7obm4vi7FGJNspA4sUPD8gFxAs56AY5J5QUl9Wa6CRR9r&#10;6oDdBkwbhBesQsWJJJSfSkDxiWjkHwtTMEAtcncg6Lu9R67ROSN1cFa+FEwbHJX/2422l1vVTc3K&#10;YVVHQAnj3rHCwtGwtENpCCpLx6QN6fh5ZTS+WBgjAJCEb5Zn4IfV+fhJ7fyrMXFLg9qNT4vZIwAg&#10;O3TZqdP5zxTn79jli+P3Eqfv5XD4dNSn4J3WIo5bLL3VYXMz2jA3k9aOeco63tPa1Wup182Q13e8&#10;l/HeYupYFDQcw8y4Q5gWvQdTwncYoFClQOE7AYWvfJMxOywBq/NjsbkszPa8jdnwmXvhoVlfYE0j&#10;uEcLWF/AuiNGC/bdKVCFhkceleL4UysYFKl/Yxohefc6dK37+LoR7FMIITivUgjOaMHlZVG6NdGs&#10;K+AGknoF7EBgW+K+fvnzLF5tKUZLcIKtjxpu01BArQIPqoaGFYsP3nvvLE68vCobwIe4LDhwX3y1&#10;FQrOUNVQAMNAANcHVY0mL52HoIwYZO2pUe2IWrjozVBANUNmqVnp2DDKaoahE2ajaUkQbrPrYHMW&#10;rgYm4qKROjDHJDtTB/ec9QQck8zwT5kx6yC05KMXLFqzaRZWx/sg/0A0KluTUHIyFgXHWVxo1BFY&#10;CguZI2w6m42HzzrlGvWp1AF1CZg2OI996ESjInze3JynPlZYOLJW2JqMyIY0zIlKEwiIwZ8IAYvi&#10;VRSAEPDLhgpMIgBENmFa7F7MsAMA2flzN04AcDh/2a0r509HrBy+09nPz+rUlt1lWDfm52hbkHva&#10;Ymfe0eR3c2jG66r34Pvp952nzAIPVnBQsHBSRTNcQaFezkUlfggswJe+iViUEIsVmWHIOTaWbhgJ&#10;s60vGJRGcEIBbWtfkm204PizCg0G8v9KHv1atmp9rCj9+CSQ35RCsEYLVGuie10BdW3Ytcb0ATeX&#10;8u/0N3Y+arjNTtWQjQBawMgJBUrV8O4Zldan2jA7BAkF9Nnm4/zAfeS17LCHggXhGwUK5mJTrtDO&#10;vlqk7ak0hIsGqxm6Sxyz/5Ed74cenUPdxRMoFSgYDTXD8vxsxP84A6cCo3CXKoYb03F5pX3q4E6E&#10;OP1zwkhn2YrI1IEcNYtFVOpAKNAx6+DjTB3UJq3H0pCZSNq6ARWnklyLC420gaOOQG5q1hE8fNYl&#10;VHjeSB30KJEijkM+jR048bxKj0K+mjGmWDhClnYoHX4ZafhlTQL+5GOAwNIkfLcyW9UAMA8/VRzh&#10;tBgNATMZdncBAHP3b9n5G85/sOMXo7N3OPwz8KHlOW1hXg8W5pt21mkFVut1sUV2VtinTf6un2e8&#10;jrIeeS+afs9B8GCCgwMYNMQQGPjZvNMICkdVzcKU8O2YsKlWnauv/TMwKzQeq3KixgoXh9nc6wsc&#10;ExU9pBFy5Gc7r2Vh980ch6ARowXNzypVfZKj+PB+MRr605ReSnnMx9WN4J5CoI8wUwhKs8ASLXiw&#10;NmNwXQGLDalVsPe8npuTux8PA+JRnDPyXQhDUTWk5QoUUNXw+PPLyj+7T0rk4/rLJyjq2oN12Taq&#10;hotDVv9mit98bClKRda+GqVRkCD0YTf3wCpxrNUMXyldPBY11PY3G2qGIw8FhRs2I2PifPRtSsHd&#10;QQOQ7FIHRj2BUjG8CNTIhVVjkiuBjR/vrIP+8Dj4rZiMkOzlKG9OUsWFxUZxIYHArv3w2kNGc/rl&#10;C8DUQZ8jbUAZY8414A2r2g+tAkU2C8aYvZ1lHMnC+jIBgcA4/HFBJL5gNGB5On5cU6iq+yeHNmJq&#10;9C5Mj93vGgkwIMCx+2f4XZyk3vmL8xQHau/8tbkDAB2zZ+fv7ugNJ/8uVnTO3gppxnMUOIjl086q&#10;Y1PH6AAG/XnUZxMzYUFBQkqzgqWpkbscUYTvV+di3JpEBObHIb5pLILwvuZRv+B1aYSWcOy6zhZF&#10;LX+sig6flDvB4FGZAoWDdwtR2R2HxO2BaA/cYru+fSiznYWw0BItMDoRbq9KcqsrOKLTztQqIBQc&#10;viqQ0I6X67OwfRTUDV8LBZa2RNYdUNXw2LNLagSB3VCk2+IdynsP2asazg8JmDTdfwEiyjKRqaCg&#10;wlAzNKDAg8Sxi5rh/bOoOT96aobx831R7hWAq6HZagDS1UEDkMIVFKjUQdt9oNeoJ2AHwq4+PSM7&#10;zRyT/PGmDjbHzMeK6HnI3ROJqtYUlJ6MU2kD1hA4ZYydUQKmDagcAZyXK9MHqheaaYOOVw2K5Bn+&#10;Y/uhShuM1RG8t22sysHEdSn4k08UvvCJwdd+afhpbZGKBkyJ3Ilp0YwG7MdMAwSctQBmGkAgQEUA&#10;LM5fdtXuzt8eAGiDIcDh9K1O3IMtFkc+2Dz93LTz72hWYOgzgIHHbIEFBQk6qkBIIBwRlljIyAJG&#10;Fi9O2FSjii8nyHlnV8NYR8O7m04jmGAwhDTC/g2o60tWLYpa0KjQES04QTBg8aGsM0flZ2x1LhKI&#10;KM1fZ7u+fSizphBcxymbUKCjBZfl31TNGecgsP6s6JBuY2/sBvYQCq4Au8/hlfiRts2Jtr5qOM2q&#10;akgosFU1FEvZT1XDLlXrR6lju6FIj+T/ai4026saegX5B85auRgxVXkKCihcNBSJYyokXRbX0/ry&#10;Fvbe7UH1OUPNcBSgIGLCLF1PEJ6LmzYqhgQCXmg1AOmcHKjZisgBSNuE8nhxE+VCby5wjEn+2FIH&#10;1CRYtGkq4irXobIlBRUtiS5pA7sowcNn8tkMKGDHAdMGl3BQqRbyplXth1eM9sOxOoJ3tpgd2ZgS&#10;nIPv/cLwdwui8OclSfh+VT7GbaxR+fGp4rymqdqAQwICRzAz8RhmJTUbIMB0AAvy2sXhMRLQKQ6Q&#10;ufnTDlMhd7WbdrceLFC7bRp33oapnbhhytlqp6t37Z7svDZx1i5m/tzdLM/RDr5/yKZ/7zX/xtcv&#10;OCfH3yefp1fgQD5nzhl9PnhuBBJ4nni+vNPbVGSFaZfJYTvUOf92RTZ8kxKwIiPU9nqN2ettUH2B&#10;OHKuKR67EWTNUS2KFDQyWxQFBpia1GBQoWoNCAv151OQeWgTGrd8PGDgTCGwriAa15ZEKHVDRxcC&#10;ocCIFqi6Ao5SphS+WWzItkSBAZU+OHJVpaG5EbXzVcNpQ1I1JBTsq1Kqhkee9AsU3BYo0EORrFDw&#10;VHw3VQ2jtuYMVjWctnJxoNdqX8RtzVfTET2qGdpIHDMswV5I5i9GS+K4Ij8bsd9Px/FVkQoKrm9I&#10;w6UVsej3pGJo1hOwFZEXkdWjOfu0jOWmXICpg9UfX+rAf9VkbExbitLjsptvS1HKhWbawC5K0Hd7&#10;v1yRi+qqvBQo4GjkaziGXuxCy4ta3X54LVOnDc6NtR++raUfycSy9BT8sDwCfzcvHH9aGIdvA7Lx&#10;y/oKTA7dhqlRAgIxZmrAAAFVG8C6gBblzOaolIBAQJZR/JdtQoANAIjj1wBgcf4KADQEOEFAQ4Ar&#10;CJjO294Ru1ixm9k9x90cz7/gsCU25vx36++4/p5p5vM1JAgg8DPxc8pndpwTBU1OSGCEhVEXRmMm&#10;hjSAokwT1qchMD92rP7gLc05OIltisZ8BJc0gmu0oKglwqXo0IwWsNVZgcHTCgUHh2TdqeiKRUz9&#10;yo9IAtkyIGmZ2ZqouxC0kJEzWqDqCqh4ay02pA9hxPnQZaBZNsqFBxVojHxdwdBUDdkcsPO6Ewq4&#10;RWRTgBUKnolR5MhW6nhKwIJA7zXLEL+1QGkUUM3wbSWOd1PiuM8pcWz/gYbHcqOjlLTxmQ1JuB2a&#10;i2tsRVzOVsQ31BO0PwT2yf8z/GMZgKRSB6s+rigBNQn8I72RuUN2Pm2pqgWx8HikAMEWBQQqSmBp&#10;QWzqycXDZ2fUFWE9AVsQb+OU/G2/M21gaT8cqyMYuqUfSsekjVn4g4DAH+dHq8K3n9aWKqGgqVG7&#10;xSHtk12rWSPAQsHjbiDAPDlBwIgIOKICFgBwRABe5/zdAEAcJ3fsLo64xPVPX/mT5nxOvzbl3M0d&#10;vzZnBIFmAIbxXmZdgAkdi83nGakE/Z4XX2POYzABwGH8N2U2z1XHxSiCAQg8J+r8yPmS86YBoRtz&#10;5fwyxUAYmxq+CxOCt+K7lXnwTUlSHQx213XMXM2uvsBMI3A2Anf7DjAQKEhnGuFcsqPo0BEtECjQ&#10;YFCl6wwEDNiNUHQqHPXpG23Xuw9hztbEGA91BTpaoOoKuIF0FBseA2rbtFYBp+w2i7tt6MLLoJxR&#10;qSuwqhqaUMCIvrUtkVBAMcHDj/tVet8OClgTuPNmF+L2VAyGghmrFqfPWeePhPpCpVFANUNPUGB9&#10;UCHJMffgVreSOC6mmuEIQ0HigqUome2Hy1sycDMkC1fWJOKCn7WeQEOBo57A1CfgMCTSHVsRP2IV&#10;w3PUJNg0FVHFa1Ddkoqq1mSlXJhnDDwaFCU4FSpA0CNX45K6Iq9wTkkZX8ERJVLEm5O5P502MNsP&#10;7ReGMXNaSF0xxq9Nxh/mhOFPC2LFyeRi/KZaTIloMuoEDoAtdbprgMWCltSAIyLgDgLWtMBrUgA0&#10;h0Nmfp+Otx++pZewtOyy2CX4lV/BMpr8P40/W8p/F/MtvSgwQDOgwOJotWk40Dt/CxyoVMEb4MAA&#10;BLN+wfkZdFpD1zPo31cAwOOQY3I6/bcx5zHzWHUqQ16bxyLHYL6vAxCyuhSEMb3Ags7JodvxS1Al&#10;Jm7IQGDuWOTgTWamERz1BdZuhMOuaQRCASMJ3GxwWqI1WnDqRQ1OEQwGmE6oUrDA6GTaviB0rgu1&#10;XfdG24ZUVyDmqCtgsSGL0zlAr4bFhrIJOyBrLiMFBy6qNEP75iRbnzWcNhQooA0FCnbfOkOAGDz/&#10;YHLA/PS565cjoU5DAdUMWWRIKCBxeIICShwzV6HmHtzqGrW5BxGTZmPbovW4GZ6LG5sycHl1PC4s&#10;HTwV0aWegPoEvHhmPQFbEVU9wcenYrg5cq6agFh4KBY17WmqBVFFCQ7rG9M9SnC4X76wggAmFFC5&#10;8Caa5aPvRdvLOkXwjm6DsbTBGy24Og+/rIrFH+aGqw6C71cVYMLmOh0ViHFGBXTBYDO8zGLBdF0s&#10;6AoDg9MDVgiwSwHQiS8t0w7fr+Iq/CuvaaugXVU/86uQfzOhoHwwFCy1gwKLg7WCwfvDAY2fx/hc&#10;Bhw44eeM+nf1+/I6TB8QEvTxEWA8mPybR0AQs0sz6EJFDQgqvSDXhUqP7GAYv7FWRXwC82LHtA9e&#10;Y442RaV2qNMIXGsGpRGMaEF5Z4wuOjSiBawlYLTg1EsBA4EDFTV4XoUDdwvlNaNQWvhxKB1aWxM9&#10;1RWY0QIVVaaIkaPY8JQuNqROAevUTojLTWkUvxNp67OG01ykjgdBgTOFsP16+yAoIAiYD7Yn7rvd&#10;K369ygYK/Oanz98QgMT6IqTvEShQGgVDgwK+2YmBa9g5SsOQ8nZVIvbbaTiyIhS3QnNwLShV1xPY&#10;6BO41BNQn4AFIZyKmLsPiKkGNuV9dPUEZ4OjsDh4GuIr16O6LU0JFVG5MO9IqAABi37sogRn5Upc&#10;FrsoJNiHe2hzFBfyBmV4r/Gy7jYYSxt4tvXlGfhxeaRKE3yxOAk/BBapVripUVQU3A/VPZDAFkKz&#10;c8CMChAEjIJBs1bAPSqgHKUGAXcIoJNcSicvjn959Q0sr6JdV+YAAgMKNBC8GQqckQLTLKkEd7NA&#10;gsr3uwGCKxyI0bkbxz4YEAZHD6xwoMw4N/x38zXo9G3BwGKugOAEBQKCeZzq9dwBQa6Hd2a7av0k&#10;2I3ftBXf+GWMwYEHc08jmN0IasQyiw4PGdECAwrS9wepbiYWHVqjBS0va5UpOBAw4M8aL6ar3z8Q&#10;9DGAwWvqChZa6grEdF0BRYx26mLDSqPYkB0IxwQKWu8rDYPHK2S9HuG6Ahco2O+Eglg3KNh2TU9K&#10;5Pjkc3gmG8XBUHDw7jn69cHzDyYvnZO+YOMKBQUULvIIBXIA1gehgG92YuAqdt4QKBiFYUhZWclI&#10;GTcHXUEJGgrWJVvqCVyh4El9u6s+gSltzKmIRj3Bq7VpePYR1RMEhXpjTeIilBxJcEQJOBZZA8Hg&#10;KMG1h/J5ILCjoOCCUi68bhQXnhqoUX3EO65okaKxbgN7W1uchO+WheIPcyPw5dIU/Li2BJO2NCoY&#10;mGZqCshuc6bAwGzWClCRL71dwQBz2XMFBuax8E2czzzl8MQRiUOiLRDnpIyOipX14rToxJaKI/cX&#10;APAXxx9Qc1NggCYwoH6mf65MYICw4DABgmUO01Cw1DQBA1+PZnGuysShmmY42MV0sKaTVdaPRTSG&#10;7el0DVtI52s1w7Hzs/kIHJgREEYO9OfX9RLmOXGYnCueL23d8pwz8npyfnhMcszKSk0zj9tpi2nq&#10;uJ22SI7bcYw8HjkOHoP5frxms5ObMTV6D8Zvrsc3/plK82AMDlzNvRvBKmrEaIGZRtBQsAFFpyJs&#10;owWtr2rRaoLBixocflgqwCHQ8ZEoHZp1BUwheKoroN2WjaOjriCPxYbNeoPJdPSRawIF91SNwasN&#10;Odg5wnUFWQIFav6BdShSk4YCa7Hh1gvNOPiI45OdUEAZAevj2P2LfJ3BUDDFf36TT/AqJDYIFOw2&#10;1QwHQ4F1QqK4WiWb2CdvpiYkChSMxoTEZB8/FM7wxYXN6bix2VlPQCDwWE/QQ30CuWhKn+C4ljb+&#10;COsJWqLCsCRkOpJqNyogMKMEuSwutEYJFBBswc6eXLkC18V06oAzDu6gxVFcyBvQnG0wNuxosG2q&#10;YkthKP5uXiS+WpamKtcnh7GLwIQBo16AkQEjRTAYBgQEPMKAOCQDBuiUGQEIEKe/ova22C1lATU0&#10;AQIFBjZQIOYCBYY5wUCbAwyGYG+EBXGugyFBRxFsIWEQKLhDwlDhgOfRaXwdvr55rK6QYA8KpjkB&#10;oV9eR45PAYLAAd9frtMcuXazU5pVbciEzQ34JkDDQe4YHDiM3QhlXWYawZyNwFZoi3aBJVrAokO7&#10;aEErtopj2qqjBgIKO65mIVs2Nw0fwXjlN0oeG3bFL9q1roDFhpQ7ZrEhtQpOiX85JmtxZAU6Qka2&#10;rsDTUCT6aw0FGgy29hMK+tT4ZPppqg+7QwGHImUet5mUONHXu2lhyGokNZQgdXcFEncSCoqVvQ4K&#10;KJvYh6ejOjY5aoIX6n3W4HpoDm5sSscVD/UEhAKclwNU8w7kVHBUMgtDig676RN8PPUE64JnISjF&#10;F2XHk1yiBKqWwK3jgGORHz5jwYRQqkDBK0GBh+jCVaO4kDckb1CORB4TKXK1uF15agbBH+aG4c++&#10;yfiJMBC+/Z1ggA7NEwzQsS5XTv8WVtbdwcqt2lZsJRRoMNBQcMsFChQY2MGBAgRXSFhWYZobJChQ&#10;eD0suMKBjbk4WjdYMKIJChLcQEFDggkKFkBwix64g4EnOKARLvh6PBbfssHH7ogsmGYBBwcgOODA&#10;GT2Ym9Wl4SBmHyaENCi9A8KB3ffm12auaQRD1IjaBWYawSVaECT+YQt238h2iRawnqANdcpMOODP&#10;q88koKZis+06OJo29LqCza51BZyYSFVc+pSDl/Q8HaYQMnbi2rIoW981XDYICvbYQ0Flz2E9PvnV&#10;DeWnCQVsQ7Q+Oh5d4+sMnpQ43terafGWQCRvK30NFFS4QAHzEXfFqJl3fOCyQEG7QMGhEYWC/N1V&#10;iP5mKg76h+BGaDaubUjFpZWvqyeQA2SRYfdTPSq5rhPI2wfE1hj1BBkfTT3BibBQLNkyA6n1m22j&#10;BAoIHFECFhdWyYfjZSYUXJaLfRa3cFI+8l60vdiKg/eKsOMaRyIbsw3G0gbIPJaLSZsy8XvvLfjj&#10;wjj8sLoQkyg9/FoYaMOcjA4BAgMGxIkMhgHugMXRibOhw1xefR0rxfGvrr+HVbS6u2JvgAKVPnA3&#10;Aw4sgOCAAas5wECbBgKL81cA8Dbm6nDdzQkKYgoSTDNBwYAFExLeAAhq9z5EOKDxtfh+6nMN+mz2&#10;x6wAp0QAgcdmHJM+DsJBD+bKNeUIaApOTdhcjwkb0pF3wv579GsyZxrBk3bBRgMKNBiUd8QMihYQ&#10;BNpRL2bAwcut2H09V61l28M+tKDR0OoKaA9kE6mGI4njpy6BKjbcZhQbsi2RKerKE3gsm8yC6kJb&#10;HzYc5j4pcShQ0Ct+2g4KOp/cQMaRehsoWDS7aUnoWiRvL0XKLkKBoWb4BiigljLfjEMXtl9rR3mP&#10;QAHHJreMzNjknKwUJP7ihfY1QnUCBVfXJ+NSgDnvwEM9AYsMOx/rlhFzVHIkRyWznoCjkpM+ilHJ&#10;q9bPwMb0ZfKdSkFNB6MEcUaUQLcgDo4SMAzC1MFVcPDRfbnlLuEQurBNkbipSTCWNtDmn5GB388J&#10;U6JD3wbkqNG9LDqbHrtPFxB6hIEOAwaM6IANDNAZ0jnT+Qc23kdgw32sbrg3GAoMMNBQYE0fWODA&#10;AQgmCNwQCNAw4AICVnOBAQMIhujgh8tcQKHUHRKckQR7QLCHA49gYERpVEunGT0wAcEWFFyNz+ex&#10;qWOyRA/myzEQDig4NUW+Gz8HlWNdSarcd7/uVkaVRvCgXZBF7QJLbYFdtIC1BB0KCrTx7yefVaO2&#10;NxFba0Js18PRtKHWFdxRdQXVWh6fIkamsiFnILADoVOgYEcPXgZlo7Yoz9aHDYd5Gp/8LlDQ/fQm&#10;Mo82DIaCyUvn9PmGr0PK9rLXQkF1q+yyjYcJBRzKe+z5JaWMVH7moIaCUyMDBdmLVyBn6kKc25SK&#10;GyGZqp7gol+UQEGoQIFrPYEWLWI9gUABwzp7zjnnHXxko5Ib0jZiaehspG8LRW1Hho4SNEcj96h9&#10;lKDv1hE58ywbIRRcxlP0qBbEXuxWxYW8Icc0CbRtqMzGt0s34/dzw/DVsnQtQxy1S3aE+1wKCGcJ&#10;DHiltSoY8M5oh7fAAKMDzD3TUczNpoM6g3mm0xIH4lclICDOP3DbQ7EHAgQPsJomUMCfKyAQWylQ&#10;QCBYoYDgDgJqb2O5AIHDDBjwFxjwExjwIwiILRMYWCpO38WU83ear4CAr4CA6QiXKBMn/YFsMa3U&#10;NHG+YosEEJQZUYSFAgkqxSBGp+4jgLBAHDMjLTyvhAOeZ2UCBnOVyTUwTV0Pq3Wp1yF8mOdiyZtM&#10;zpPj2HhMxrEsyO/DPDmGOVntmCHfjUnhO5Q+BTsV7L5fvwYbrF1ACWQ37QJHtGDDoGgB2xHbXtWh&#10;Ew0CBE6jPDIjD02RH1bQyEwhDKmugMORUhq1iFHZcaDe0oHASAEHJG0pxt7MHHsfNgzmHJ9shQI9&#10;FGkwFPQqxWFPUHDm6S1kHWu0iRQsmdO3NGK9hoKm8sFQsMceCqilTCg4+uwitl1tRdkIQ0Hi5Dko&#10;9/LHpS2ZuBGcgSuBCbiwNMJSZOisJ3jBalBzCBLrCXae0XkgDrYI+bjmHaxYOw2bs5aj6lSaQIFZ&#10;S+CUM+bwI0YJVAuiI0rAS8wZlf0qSnARh9D5qlEXF45pEiBuTwF+WBGJ33lvUXMJfl5frocTxe4V&#10;GDggMHBYYOCYwMAJgQFGBgQIhgwD15XzX7P9kTINBWImFIitIhhYoGCFAQUEAgcUGCDA9IAtCLg7&#10;fysAGKYhgGZxyoOc8zCa5fWtMODy/oN+T8OBMhMQuFO3AwQTDlRR4Fk57+6A4A4EtC6HzePQKBU9&#10;uGycqzeZPneLSwQQ3OFA3tMrvQXT5PsyPqQec2MyBcztv2+fu1VaRyy7aBcY0QK3okPKH5vRAsod&#10;s8iwE42GNag/2we2quLEhG0fdrTyW9UVMMrsUmzYrmcgsMiQirkUyIupQmdIsq0PGw5zgYIDg6Eg&#10;RkFBoUDBIQMKrjugwL3Q8OzTO8hu3mYDBYu9+vwigwZDwU7PUEBlJCu7Xs0AAP/0SURBVEJBDx7h&#10;6NOLaLwy8lAQOcELjT5rcG1LFq5tTMPlVXG4YFNP4BAtYpEhhyAdlQtGomMrCTWsg/M/mnqCmsT1&#10;WB7hhayd4djamYGqtmRnlMBMG1iGHl17KJ9DyVDwEl9xRAk4Fvnk82qlLLbtV65J4J+Vjb+dHYw/&#10;zY/Gj6uLMCVsm1OBUEkRcziRwIChM8AiQm+jbkDXDtDRCAxk0xExlM2w9lmlGxDY+BDrtj/GWto2&#10;gQJao4CB/JxQENggUFAvUFAvUFAnQLCVJkBQe0cgQGCgWmCgSmBApQW0LasQEKDzL3eab5k4LGWW&#10;CECpaeKAaSV0Zp+KEQgsVnxR2SJlDOXrcP7CQrECne+nY1aRAzn3TNUoOKPJtVEwwOukTIDAsDm0&#10;TG0+BW8BB3KueW4XFwscyLGomoP8c/L+ver9dEphD34SuFz7K0wp2GoXyHrkPjDJjBYUt0Q4owWP&#10;S1XBIVMHTG92CRB0y580QkOJQEZVwhrb9XF0zK6uQEMB5yBYoWAgtEhvLDlGueSoljtmVxt9DKGA&#10;83XSduDCugRbHzYcNggK9tpDQWnnXhy4/3oo6Ht2F7knbaBg3OLZff7RG5Cy4+2ggK7pDB7iyJML&#10;DigoHCEoyN9djcivJ2Pv0mBcD8nC1aAUXFwR84YhSCwylItEfWpWimbJhWRbyYacj6aeYPmqKQjN&#10;XSGHxyhBujNKcDgEOWYLohklOMkoQb9x5q/jFS4YUYKDRgtiiYoS/FqLCzOO5eCHgCj8zjsUXy9L&#10;w8TgraqIUI8tZhEh5xJQgdAzDNABOGBAnBGdAx06nf/6nU+xbscTZQoKxPjzQBMK7IBAfndFjQCB&#10;CQOeQMANAuiYvluZj//qH/5zyC3qsP/mn/4lJoc3GY5WGx3pP/zXv1X//l/9g3+mjtv67x+TTY87&#10;iP/T//n/hv/4P/lPVe2Gqj2wBQTDMRMQBA7Y0eECB7xGhAM3MHBCgb6mNA0HjKwIbCmzwIDDjH8z&#10;4MsVDggnvfJaHZiRcASTwnZiSkjBry6lYFd0qKMFzqJDaxrBGi0wCw4JBRRVo50W63jRgMYLaUhu&#10;+rAFh845CNGqroDzc1hXMEjEiMWGnJho7UBgWyK1Ctof6Pb34iN4EBBv68eGw5xQsNUeCgwwGAoU&#10;nHt+F5nyWrJ2uD7GLZzZ5x+zCckCBckCBS5jky1QsPtMs/FSGgqY1T6DBwoKOIKx7PQBBQU5IwAF&#10;hXkZiPluOppXRODGlmxcGYpokSoyfKSHIFVyCNJOILwECPo46gkKMgKxPHIOcndHoq4zU0cJ2HHg&#10;iBLotIEzStAlZ5zxGZ75qypKcAPHdZTgWRX2CpnrKMGvb+DR+rJ0fLFgHf4wLwI/ri7ElIgdRt2A&#10;CQPHMdtRN6BhwNsCA9bIwDxxPqxUX0vnL7a+6ZkAwTOsM6BA/Xz7E6wRKAg0oGC1AMEqAwhWChCs&#10;ECBYrqIDd+AvQKBTAzccIOBwTm5RAIbbuUP+f/0P/9YFBtztL39YjEXiZGk+AgX/wICC/9KAAvPf&#10;Pjb7cX2FOs5/9D//Xv6fOX03c8CBYcox98tn1NGD+ZbogRk54LUz4cBbgEBb5yAz4cARjTHMAWam&#10;MV1jRA4WCRwslGPg++uUwlnMlu/Q1NgD+GXTVvimpdh+Hz9Xs1U6PGZtUXSCgTVacOyxWXDYoGCA&#10;dgY7VPv00UdlKO+Mxt64YNt1cjTs0fIE3DfqCm4uNYoNLXUFBIKzCwwRI9WB0KTb26tPATvOaLXc&#10;NoECRqcbuvB8TToq8rJtfdn7mhUKUoYEBWxJtIeC88/vKTEkuSddHxOWeGN5bLCKFAwVCiiXyDc5&#10;LVBw+Ek/Gi4bUNBOKBj+sck5kVFI+sUbHWticX2zLjJUQ5BUkWGozWRES5GhOQSJalQfkWjRqnUz&#10;EJq3ArXtGSpKUG6NEpjFhYaccXVHEh4+k8+loOCGihI8UFGCAypKcOhhiRqLzChBbd+vJ0pQ2JqC&#10;n1cl4HdeIfjKNxkTNtUYqQLOJzCKCJMFBlJdYYA2R5zIHDoUCwzQAa0TANiwewBBtF3PNRSI8ecE&#10;A0LBGoECEwhWGUCgYeCuggENArewVIGAhgHTCZl1AIsNCLA6TauDf5P9cWH8oN/52KHgb73D1HFa&#10;ocYWDpRpMFhomumcC84bcNCrrhnrDuYqODgj11OuqYKDwVBg2oJBkQPDeI0qrluM1+qquk6LLHDA&#10;956T240ZSc2YGN6EScE5v5paA2e0IMpji6JVApk6KYwWHJH1SRUcok5FCUwg6EETul5uQ+PFNBQ2&#10;fLiCQ7tiQ1coCFZjlC8viwJiq/UYZcodq7bE0zoaTV/D6DR1CzblYccIKRsOCQrEXKFA6xS4Q0H/&#10;wH3kyGvKPen6GO/rjYDYzU4o2PFmKOCLu0NBqYKC3SMCBemLliNnykL0bkjGtU3puETRomUR6F/k&#10;CgW6yFAujllkSFEJa5HhRyJa1By2BUtDZyFzR/igKIGZNnCNEnTL2ZbPYqQOqEvAKEGPESUgkaso&#10;wa+oBXFDZS6+XLgev/cOxw+r8jA1fIdOFcQb0YFk1g1o4SFPMEBnoovZziKg9haCmp5j454XHqFg&#10;EBAYMKCjArcdUQENAzpFoBwOd54GCCxyAwGrmU6T9p///X+CPy9Nc/zbjIRjLsBgAsDroOC71UWD&#10;og5MQfyyqdbxHNN+Py8K/9U/cKYr/o//0X+Mf/q/f4dJ4vje57mmWY/TBJrBZgcHYoPgoF+lFti1&#10;QCfNjgFeQysceHuCA34XxBQcyDVxhwF93QwzojuD4IBgkteH2emtmBJzAD+uL0dgQYLt9/RzM2uL&#10;ov1cBA0G1mjBwftFLgWHJhCcNYwF0mx33BH+YWYiOIsNNRRcE1/CYkPXSEEwzsvPVAcCVXHzD+gZ&#10;CByMxGmJVM1ldLpF1umIMpwMHpkUwltDwStCwTPlObiZtz4IBdnyenJPuj4mCBSo9MH2UiTvLBMo&#10;0D2P7jUFg6HglYKCI6MQKYib5I3y2f64uDkdV5VoURz6fcMVFFw0oMChZOgoMnym+0cbu4Tq5AIy&#10;7OMoMiQU2H9BRsOCtnhhY9pSVJ1MVQWG5S0JKDwegdwjjBIIEDBKYADBzp48+UDUj9RQ8AoXHVGC&#10;9lf1OPTAiBL8SuYbFLWlYfz6NFVM+OfFiZiwsQrTY/a66Q2cGpwqIAyIqXAzYcCIDqysva0AYNPe&#10;l9hI2/NSQYEJBlYgsEYHVGSg9q6CAUYFVHrALUVgpgaUQ7F1gk6zOk3m3Hn8ds/5x3/5J/yPf/0T&#10;pscdHvR7VigwQ/V2RiduBQMrjLib+7G8zXOtRuf9f/3P/95rnzPYXOHAAQaqU8CAAxU9OOdILTjh&#10;4LQRNbCkEwwgMM1LjL/rAgOqA8S4llaTfyPcWeGAvzsnuwvTBUInhDTCLyPjsy9CdIkWcC6CW7TA&#10;PY1Qfz5FzWA58lgcpVFwyEiBCQRspe56sQ31/bJ+VX2oFIKz2PD2UtdiQysU0BBZrtsSKYTHNnel&#10;VdAPnJL1mdFpFrcnN6AnPM3Wl72vDammwIQCdh+8BgrOPb+HzGM2NQUKCqI3ImlbCZJ2lCF+u0DB&#10;doECeRMFBYZOgQkFlDh2hYKRrykInzAT9fPX4MrmDFyxFBlqKAhzQMGdiBLXIkPHZMS9eqDFxlyj&#10;yDD5gxUZ9m6OxuLNM5BSF4K6rkxUt6eg5GQs8o6GWooLBQjkRmOF77WHp+VsEwqYOnCNEjQ/q8Lu&#10;m7+eKEFMUz6+WrwRv58Tiu9X5qrowMy4A5iVeFhg4JiaXugEAi782hk4ogMWGKDD3rB3AJv3CyuK&#10;bdr3ygEGCgh2PR8UHSAMrKi7jwCBAX8FAzcNh3HDGYa2RgVsHZ29mU5Tbkkj527/PHezgwLrz/7B&#10;v/qtAxSmxR1ShX78uRnCd39f87nfrMhTP3vX57qb+d7vluKwwAEdsjscKEBwwoGOHJhpBUtKgd8H&#10;CxCYxgJFvrYnIFjGmhDzWhuwp45LjoHnel5eL2bJ925y9F5M2VKExN3239/Pxcy5CFZBI2e0wEwj&#10;aDDIbw7F3tt5avNiFhwyhaChYJeCgrNih+4XI+/EFhzc8GGGJREKVLHhMhYbRuDyIvEv7EBY6AoF&#10;D4IyddSZbYnUKqB/oVYBW99ZaHhefE/+Adz0i7H1Ze9rTijw0JJomClexIFI5uhkOTKXR++zu8i2&#10;6z6YuMQbflEbDCgoFSgoVlDAN3kXKBju7gPKG0d+NQl7l2zCVeoTrEtSRYbnBQQuCBSoIkMxhnxU&#10;54FZZNj1WOd3PCgZ2n0xRsPiQxdhddxCNeOgXqCgojURhc2RRpTAgAIjSlDdkSxn+r4YRaVvD44S&#10;yI2k5IwdUQL7m/hzsKCKLPx2djC+WBiL8YwOxO7FzPiDAgS6kHBWygnMTm3F7PQ2vdibu0MFBGcw&#10;hw5CnNHCon5s3CcwcBDYfMAAAgUFwowCBEF7XmD9rgGsFSAINKIDqxoeKhhYThiovu1wECrkTCch&#10;toiOwgCBhe9gUy0O+38Rx2r3HDtb4AYFBB7350yK3IO/mbnJJeT/D8Wp89+s78uUxfgt2wf9vmlv&#10;81x3+8GIXJjv++4mUGCYD52yMg0GC8TmGzUH8/L61PUmGPD6exspBX4v+P2Y7bB2h80vPIfFLADl&#10;tTVMgQCvt8X4c3XN1fWW4+D75p9Xrz01/jB+3lSDNcXJtt/jz8Gs0QLrFMVB0QIxRgs4qdW94JDp&#10;AwIBjfLsXQON2NqXhPKiINt1c6TNk7LhObe6gtuBsiarDoTdalyy0ipg3Rqj0oxOX5SlurYdT2Tj&#10;ORJyxy5QYCNeZFrVWYECNRBJQwG3lO5Q0PP0NhUSB0PBLz4z+pZFBiGxsRiJ212hgG/mrmhI4SIq&#10;I7lCAVsSRwYKCnLSEf3dNBwPEMe/OQOXWWToH4X+xaEWKLB2HhhFhh0PdViHcpQsDAn78EqG19fH&#10;Y1HwFMRVBKG+M0tJGpeejEPe0TAlVjS44+CMnGlCAVMHN+S898p/T6gbqvlpJXbfzFGzzD/3KMHc&#10;uGwFBF8vTcHk0AZdO5BwWANBcrPapbEq3Cu9XS34Gga6xE67AMGKutsCAQMIOSRAQCgQM6Fg495X&#10;rkCw7bERGdA1A37Vt7RToLNgnlntGN8fBkwbbijgz//F301VP7cz0zlbf99q/9nf+0f4X8cHuEDG&#10;2zzX3f7VF7PUc/9uYbztv7+9WeHAAAQDDHicTjjoVdee3wFvwoGRUnDCgRMKZsv3hzafKQVbIJDv&#10;gHwPlqnvwi35HjjhYKEcwwIBzrm5ZzAj6YQqQpwTl4Pc5s+zddFliqIRLXDIHzuKDnW0oKQ10ig4&#10;NBQOUSe+Y4cCgj4DCs5hD/bezkf2oWBcXhVlu36OpFknJt5cGqV8il2x4bUVcVrvJrNJ16pRq4Bt&#10;idQqYHSaULD/Il5uyBkRueM3zT5wQEHvYRx8dA5tr4GC009u2c8++MVnep9vxDrEKygoMaCgyAEF&#10;8UOGgpHRKciKjETST5x5EIOrLDIMjNedBwIEDihYYnQecDiFWWTIwo8mITgqT6Ww86BQdx4Efjgo&#10;yE4KwMqY+Sg6GI+G7mwlaVzUHKWjBNbUgQCB1iW4LGfarCe4jIfolO/cQSNKUIQdV51Rgs9xCmJR&#10;ezp+XhWHv/UKwbfLszAtYqdOF8QfESDQIkSzUlpUhMArTYDAkTLgrpA5Zb1LZFfBZoGBULmHtwgI&#10;hBhRAjN1oIBg9wus2/kca7Y/xarGR1jJyEDNXaOLQByCkSIgCCwpvSoQQBCgMxAHNQzGna0ZmlcO&#10;2+Y5dragwA0Kcs66/IzGXf1fTwvCpIg9tu8xPeEY/hsPbZCsP/jSL/OdnmuaeTz895831g769/c3&#10;phS4Y9dg4FNIMGDOn2BwXp1bAstcOTcqaiDfDX5HvOS74pXeKSAgcGAAwWz5HtHmynNYYKiuvcME&#10;CFg/oowRI/3d8C2/jsX8TvBY5Bj4noxYsQhxSmjxZ9mdoKMFZtEh5Y+d0YJsm9oC94JDahb0YpdA&#10;wR4FBRcY/XxerzY3dWmjn0JwFBtaOhBciw01FFxiBwJT0dxocjASI9E7enSqmlLHF14BreKCw0pH&#10;RO5YQ4HnKYlOKDgiUHBefMVt9HuAgq4nN/k6NlCwcEafb9haJDQU2UCB/L8NFDwVM7sPCAUjKV6U&#10;snAZsif74Oz6RFxhkaE4if6lLDLcoqDApfOAIDBoXLJsCz+Scckr1kxDZOFqFSXY2qnFivINSWP3&#10;KMHhfqFROb8aCm7JBT0n/z2p8nAn2HHAWoLPOEoQv68UXy8Jxu/mhOLHwALMiN6N2fGHMDvxKGZT&#10;dyDZSBc4gID5YgsQyOJPJ7Cq4TZCBAjCBAhcoMCIEGzY8wrrd73A2h2MDjzBqvqHCNh6T6UJlCMo&#10;d8KArhMYXhgwzerIWYzHz2X3nP/3//In/JN//x0mhjUN+j0TCqbGWqIO3y92/P6bwIMO/99PWOmS&#10;ZrC+7rs+13xfT59r+EzgoMiAAwcYmFGDcxoO5NhUh4IAo44amHAwGAxmp7VhgfyeCQSMDjiAQL4f&#10;fsruaDggNDJyxO8Iowby3hRSmhZ3GD+srUBI9ecXMaig/LFbtEDVFjiGJTmhoKIr1qXgkCkE1hVY&#10;oeC8/Lnreg5Sd4++mBGh4KHqQHCVO3aHgh4x3YEgG012IFSdNEYoywaOAkb9TF8/AeK3omME5I4H&#10;QcFueyjYeqEZhx47oYDbSncoaH9ynToFTXLfuj5+Xjizb0noGsTXFyJBoCDOFgrKFRSwnoAvbEIB&#10;xYuOjjAUxE70RtnMZbiwMRWqyNAYl2yFAlKdljfmBZEjZAUoh1Q0duqJVi7yxh+m8+BoyGb4h3kh&#10;d3e0ihKwwFC3IbpHCcwZB0KejnqCa3iMblzBYWPGAdULP98oQXBtMb6YvxZ/Ny8Sv2yowMy4/QID&#10;ZrqA0YFTmCXOZRYXblnM1aKuqsxlB8jFXhZ9FoCFHBIYOCrQLqaAQIxAsEnu5Q3CuOv3vMTaXQOO&#10;6EBA3X3419yxhIZvYJG50Bsg4DOC9lsv15bEL3zTHP82zaYlkdAz3w0K+LMf1jk7D/7gE+94DcLC&#10;f2KBBfPndsbX/We/naCeS2fO8233PNqbnmseD0HE+vORM4IBw/kXlXOeTyMcGFGDubl9mCPnSacT&#10;Tst3h2DQhdnyPeL3aZaAgTL5ftH4nMXl13X6QIBAGWtLCAQ0+c7wT4IDvzfqOyPfF74/4ZTX7qeN&#10;NZ9d2yKjBU5BIw+6BQYUOAsOtcIhhyQxhUAoIAwQCjjpteVZrapX2BW9yXYdHTnzLHds7UAgFAyE&#10;FusZCLmyiFQ0O9sS2Q5/XrbN/QNAugDPmjhbn/Y+NhgKyjxAwQkcftyPDgUFA2pr6Q4FrY+uIuPw&#10;1sFQ8ItAwaItgYivKxAoEBB4AxSwrcEFCp5eUAORRmpKYuSfJ6J+7mpc3pSmiwwDYnB+iVwsgQJr&#10;O+J9lyJDIbXDV4CtbUAOOw+E7D5w58GaTbMQkrUcta2ZqOvOREVLAgqsbYiWGQeH+2vl7D4U0/UE&#10;L+WWuYtWRdSchKhnHKSj7nzyZxcl8M/Jxd/M3IAvFidgckgdZsUfdIsOtNgAgY4OqEVeFvtVjbcF&#10;AAYQfhwIt0ABawkUEMhXYt3uF1iz8zlWb3uCFfUPsbz2Hvy42BsLuy4e1Iv7wuIrNo5n+M3q4N9k&#10;prO3gwKr8zd/5g4VpoO2AsT//M0C9Vz+nM830wR2sPGm5/Lnppmw8yYQGX6zgwMBAwccsNbAhAMW&#10;IXYbYNApUGDAgQEGM9PaVLTBAQYmFBAIxPyYaiJQGhGmJQIRhEkeA1MXrDMYF7INa4pTbb/3n6pZ&#10;OxGcMxEsugUGFNBqzyY6Cg5bXtYYKYTdDii4LJue86/2YeeVLDTUhdquoyNpdnLH/YbcsYICHw0F&#10;zg4EWUjKZZFp6FJ1BGiR9Zo1bZfF8g/imsCFnU97H6MCoT0UFLlAQZ0FCi4IDhAKGOW3Pk49vIyU&#10;AzU2kYL5M5p8glcitjYPCdvcoIACRjZQIC7XgIJHekritXaU9xzSUNAyfFDAmQfhf56AnQvX44pA&#10;weW1ibigOg+cUODaeSAfm0WGnY+F3OQiVbUAmew8KFedBy/XpuHpB+g86NkUgSUhM5HeGKqiBDUd&#10;qSg9GQurWJE1SnDtYY+cXUIBLyULDHtwDcdUKw/HkTZdzzYmIX5e6oUTgrLwt7OC8Y1/OqZG7MDs&#10;hEPwSjoKr+RmeKnugsFAoNMFOjrABT70yAAiTwARBAIDCkLFQgQKHECwawCB259iZcMjLN96X4WA&#10;1WLPIsJyAQIVHbiKhQIE9s5m5GyuOCtPOXvT/oe//snxfDsoGApcWHft/+brebbPobEO4KeNte/0&#10;XNP+5Z90kaE1ajG65oQDR9RAwcE5db6dYHAGXgoO3KIGCgzaFBjMEQdvjRowjWDCAcHAn3BpfJ/4&#10;XVLfIzkGFi8ywjUhvAlLMzJsv/+fotmpHHJzY40WmFBQ0ByKfbe1wuHJ51WOLgQrFNCaH1WiuDUC&#10;R4NHV7fAk9wxOxBMKGC04MF6gYLEOqMt8ZgeuMd6Nqav6YMY5K04ibsBwz8YyQEFh9ygQHy2FQrq&#10;L5zEEQUFdxQUcHvpDgUnHlxC0r5KGyjwmdk0b0MAoqpz3KCgyAUK8o9vUy86CAqeX8KO6wYUdO5F&#10;XstO2w/zLpazqxJhX03C/iWbcGVjGi6tScAF/0gFBbadBywyZK9oxwNg73ktLpH24TsPYoMXYl3S&#10;ElSeTEPDabPA0GxDdBcrKpAzK1Bj1BO8ktuEbYgXsB+tL7Zi390CbL+SgfrPbBLiz6vj8bfeIfhh&#10;dT5mxuyBd+IReCcfFxggEJx0AQLWD+iWQzNd0IOA2usIOzaAKAECKxQwSuAAgj2vsLbJjA48kAX8&#10;rlrUndEB7u7M6ICdcxkdo9P6OiBPnLxrvp5qhONCtg96rjsUmD//F39wdh+Y6Qhz1+4e5vf0fhPC&#10;mhzPeZfn0uma9QTuaYXRt9elFHoHpRQ0GAgQWMEgVbe8+pRcdoCBNWpggoG//KnAgN8rI+I0v7Bf&#10;vcakqP3wjsv9bISO3FUOuY65TFA0owX7gtRmxiw4bHu1VaUQzJoCAsE1HMW5l3vReCEVVWWjm0IY&#10;1IEgm00TCvRQJLe2RE5LZCF7fYfudFM1beKD6BwbuvBkdQry99TY+rZ3tUyBgnSBglQFBZUaCsRP&#10;20LBk3504i4uGVDATb31cfzBBb5Ohty/ro+f5k1J917nh6jKLAUFzkJDNyg4pqGAGgWEAo7lOSvO&#10;6/jzywIFHag4e3jYoaAwJw0RX0/CEb8QXDE6D/qXReC8UU9ghQLdeWAUGTK3s9voPLDOPPgAnQc3&#10;guIRsGoq4qs2ovF0jlFgaLYhmoOPtjig4NrDs3JmH4kRCm7L+e6Tc63bEI8/qcCuGzlovJSGreeS&#10;PpsowY8rYvE77y34eW0hZsXLgpl01ACCE5gtuysTCFj8pYFAtxua0YHAbbcRcwqIFrNCgQICpgz2&#10;6/qBNTufYVXjY1U7oEK95qJNGHCkCuycyZh9PnZJmV1KgQDDlAJTUCpqoGoNjHSCggITDFqVqXSC&#10;UYCoowZuYGBGDVQ6gdEnXWfA15wSewjzk4qR+xl0JjijBcYExZNhqj0xxyw4NKFArLg1UhUcHn1c&#10;5pJCsELBVTFqsGQd3my7po6UvW4GgjkpkWCg2hKpkEv9G45QrpMNKQWMqGpIH0QokE3pwLpMlA/z&#10;YKShQsFO8clsAuiUjeVl8dx2UHD0Xj8S91fZQMH8Gelegb4Ir8hEQqNnKEjaV+kCBVRIUlAwIFBw&#10;o3NEoCArKxlR303DiYBw1XlwcVUczi8NVxrUg9sRhdRYZHjmmb447B0tPqILQkLMzoPUUe88OLp5&#10;M/zDvVGwLxaNZ3KcBYYqSmDXhnhNzqxZT3BV8KBLFeB0vGzAgXtFSgik/kIKano/j6Kl75dHKyD4&#10;ZV0RZiUcFBhwBwJGB9oc6QJr/QCBIKJ5ALGtcIGCiGadMqAOwcZ9un4gcMczrGh8BP+t99Ti7SuL&#10;+RKjKGyhLNajVTcwZh+LmSkFS9RAwYFrIeKbwIDpBtd0ggYDRgoIBapWxQKg/L4tkPfnd3hq/BFM&#10;jSiXDYH9vfGpmHvBYVELowVbkMNoAVMIhogRLW1fkCo4ZLE0NQs6UK82PP3YL87rkAICarF0DWxT&#10;r70rZvSiBe5tidYZCFYouOQXBYdWQYn4GNaucRPKjjcTCo5fw8tN+dhalG/r297VnFBQg2TxySYU&#10;xNhBwbML6BY/QijgFtMdCg7dPY/4XaWDoWDc4tnpM1YsRGhZutIqiNtmQIGYhoJSpZpEKGD1ohUK&#10;OKe5eeAKdo4QFKSFhyLhx5loWxWNS0EpuLAyFud9w1wjBXLhdDviXV1kSFUpXpxtZjti3QdtR4xa&#10;Pw8b0/1Q25qO+u4srWB4PMK2DbHt6l7j7BIK7sqlvIA7aFECH2xDNMWKtn4mbYjf+ofjbxUQFMMr&#10;0QCClGaBAd1hoBZeWYBV0RcXZi7QDO3KYr2g6DwiTxhAIKaAQIwpgxC5TzcJEATJ6WR3wartTxBQ&#10;/0Dt4Lhw+8rObZGRKvApkd2bLNJj9mu1S5hv1BrMowkYzM0/jzkCBowY8LtGx8/v3iwBg5kCBdra&#10;MEO+nzQqI/L75GuAwVJGBwQEljFasPW+AlH93XOCAb93c3J7VJHm1IiKTz5ioKIFdmJGRgrBCgXl&#10;3bE4KBsc9xQCNz8aCprV33dezUJdzRbbdXUkbFBboviVQYORCAXmtESO4zcFjHb1As3iFQkF12X5&#10;7tBaBbsyRipSUKN8skcouNGBo88ueYQC/n3/nT6BgpLBUPDjghmBU/0WYEtxKuIbBAS2aSBwQMGu&#10;UiWQYEIBhYvsoKCy94iGgtbhg4LkVWuRNm4OutbE4dL6ZFxYEeMCBS4aBacECsyBFGoQUrdzENLm&#10;fIGC0W9HpILhwk1TkFizCQ2ncy2pA7c5B442RCKmWU9wA09xRt0kDLGRrM3BRzWfeBsiRYm+WRaq&#10;NAjGrS+Bd9JhzEk5roDAK1UXFGogkF2ZDRAE1F1H1MkBxLXLvWlAgQMI5B7dKJfdTBesVNGB+3qh&#10;lkXZGR24KrvFMSAYM5qAgRUOCvod6QSVSrCCgXwXZ6ZrKLCCwYyUVpWOUGDAOhV3MGC7q/ydPzeh&#10;lN9BFi5OSzj+yYPBoPZEN+ljc3Ii6wryj4eKQ9IphFNGCoEbn0s4iCs4oqCAKdPjjyrkuaMHBfaD&#10;kfQMBCcUaDBAtCFgxI1njSxATWe136EPIhT0PlLPORqTbuvb3tWGAgUJu8qUTz7+/JIAl4YCJqSt&#10;UMCo/747Z+U1KlZrErA8xi32CpzsO1c200kaChoFCAQM+CYuULC3ErefPnZAARWSCAUnBAqabrlC&#10;AWc0232gt7W4eUuQM8kHPWsTcGldEvoDoh3tiCYUMO/Di+foPGA7IiUnWRGa565RkDyqUHB400Ys&#10;j5yDwoPx2GamDprdUgcuBYZs9uTluy8X8LL8tw3nsQ8tA7VGG+KnL1ZU2JaGr323CBBswfgN5QoI&#10;5qYKEAgMeCu5YgGCNF1QaAcEa3feRvSpAcQLEJhQEN2iUwZbGCEQIGC6YPWOpwhoeAi/WtmhySKt&#10;0gWG7sBYdGDM7I1gIGaNGhAMcnsNMDjjBgZiqVYwaFHpB1+j+JAAoGoMDDBYXvdARQ0ICyagLiy7&#10;quoYpiUSDMo/aTBgwaGKFtgNSjKjBQIFaXuDUHs2yZJC0F0InOlCKLiO47iDU7Lp3o3avkTsix+t&#10;2gJ3rQKzLdEGCqIqgLTtWtWwRhYgU+qYNW2EgkviKRPr0TmsAkaNQ4aCpltdqt6PAoNXxJvYQcGe&#10;22eQsLNkMBRMWjYncMJiL2zKTUBcfSFiG8XeAAXcyxIK+hQUXMPu292o7DuCYgUFTQIFwzM+OWrC&#10;LBRNW4K+9Um4uCYB55dH2WoUKOEiU96Y7YhKo0A8htIo+HDTEddt9sJmahO0Z6Ke2gStiSg4Zp86&#10;uPawV84ocYuXTxcYkpg5e/yYEHXTtSxVucub5FMtMCxsS8VXi4PxBwGCCRsr4J18BPNSmzE3TYAg&#10;TQPBLAsQqOpvCxAE77+PRGG9BDETCmKsQCAMqIBg+xNZgFlMqEO2SyqcO7MxIBiz15sBBkatAaMG&#10;LukEAwz43Zwp31ENBgYUeAQDo/DQAAPVBuuWTpgn4EEwWJDGiMGnqX7ouT1RT0+0phCK2yItXQh1&#10;ss7tUHUFJhTcFijg+kfl1tHULHCZlrhUQ4HuQHCFAiVgxBHKjEZXn3JKHTNSzbKway9UO/zZ8Axb&#10;3/YulmVCwRGBgoMGFAgADIICAYXdt0+jeeCy6hC8JjhAn219EAqabnQhorFgMBRMXjpn0jifmQjK&#10;itVQ0KDBgG8Sa4ECSh1fuHfTAQV3xM7J/516eR177pxBVd9RFHftQz6h4OTwQEHYuBmomOWH8+sT&#10;cSEwHufZjmgDBXfCS3Quh0WGneJUD17SIR22jERzOmLOqE9HvLYuDgs3TUPy1s2q66C2Mw2lp6hN&#10;4Cl1wH4Os57gupzjbpVXa39Zr6p1t19ORx3bED/RKEFhK4FgE34/NxQTg6swN+Uo5qdZgYAw4AoE&#10;qsjLAIK41gEkdQt8W6CAaQN2GhAINhpAwPoBM13gUkz4EcIAHc5fz9jk0t7HXv///t9/h/FhTba/&#10;8zZm6gOwHZCOy+45pvFYrK2NLLSze95wGt/zL39a+sZj+zDmlk4wowZGOsEJBmLynXVCgQYD79we&#10;JxhY0ggKCurFGDVQ6QSjxoVgkGeAQSojBp8mGHhqT3RPIWQdDnakEMwuBNYVULWVmiyUdL+HNpx6&#10;UqtSEV1rRwcMnAJGMQoKnFoFrlCgBIxYxM5otCl1zM0oI9XUKbgtbrfwEK4tG74RygoKjhEKtiLl&#10;YLVs1CvEP5cpP22Fgsxj9eKTT+PEi6uqGeC6QAFj0NYHawOpRBxVkzNZ7nnXx6Rlc37z0/zpCEyL&#10;QFxdgRsUGOOTDSjovN7vgALK6lA+sfXlDey914Pa/uMaCtp2DRsUhP7xF2ydsxL9Qcm4sDoO5/20&#10;RoEVCpRwUYpcHCVvLEfH6YhsT6wSemN1qClcNMoaBRWxa7Aici5KjiSoroOq9mQUm8OPGCWwpA60&#10;gqF5Zpk6uOhQMDz5rFoVGH7KbYisIfhy0Sb8QYBg0uZqzE0+inkCA3PEvFK1ZLFZQzAzjWpyYhnM&#10;4QoQyM7MFghanDUElCxe2/QCKxofq1Ctb9UdHR0ouw6fkquYX3xFFvjLH5XNze/Hf/evPAsMEQ5+&#10;vyDe9neHav9fCxTQWdk9xzTr8fyX/90/E8d31vZ5w2VT4rUK4lCO7cMZUwmXBAguYC5NRQzOCRj0&#10;6oiBfEc1FHQKELRjunwOZcktymZldqnvIL+PusbgnsABCw8JBRTOeqC+r0vl330rbqnnUi+BNQbz&#10;UwQMjn96YOCIFrDgsC1CpxCocCgQ4BAy2qejBVt7dQrh5EAVOtGgWhO5ETKh4AE6cPHlQdRfSMaB&#10;pNGCAquAkatWgRMKNmsBI6oa5u4FKmVnsv00cOiy3pQKGygHWd2KeyuGT8BIQ0G9AwrokzUUFBtQ&#10;oMEgS55Dn3zqxXWV4melGr2L9fEYL1EjPjukOv03cs+7PqatXvybn+ZOw4rELa5QwILDHSYUsC2x&#10;Akf7uxVxmFBwQUHBLey/34vaC80o6d6PgmGCgrxdlQj54zhsn78GF1hkyHZEvwgHFFySP5WaoW84&#10;HjGvozoP5Og4lILCRebI5PBSIGj0hYvWbJyJLbkrsLUjS6cOKGvsYfjRtYd9cjbNeoI7ltTBDhyl&#10;guEnXmD4fUAU/uCtgWBe6jHMFxjQEQI94dBZVEgYMIFA53Dj2weQIhCeTCjoEiDocALB5kMaCAJ3&#10;DiCg/pEK0/pW3sbicgGCUgGCYgEC28X+w9t/sMw58GTv6zDfBgpG2z7mY3M1AwxUxIBg0I85eecF&#10;DPrk+9mjIgYzCQe2YHAKM93AYJmAgV8tUwiMGAgY1D2Ev4CCGdlygkGzgEHpJwcGgwoOzRSCWxcC&#10;owUFJ8JUCqH5mU4h6LqCg0qr4BZOyPaoXW2OGFHY3hhuu84Ot7kLGDESPbgtcbMWMDJVDSmSt82Y&#10;f9Aum9JLr3St+M4ePFmdOmwCRlnNjcgQh5922AoFpcpPayDQUJB3aqfyyS0vr4sneaaaAsQ7ujwe&#10;yE8oOBhel/4Xch+6PmZtXPYXP8ybCr+YjYjdmo9Yo67AhAKOT2aOwg4KqJTEKUwHH/Sh7uIJDQXt&#10;u4cHCqoKEPLFeOxZtB4X1iXpdkQKFwkMuAsXPWGfKIsMu+XoTOGiMvEaLAQJK9bCRaMIBb2bo7F4&#10;0zSk1oeoroPajjTPssZKm8BMHRAKmDrQ2gRtL+uVgqGac/CJpg7GrU/H387ejPFBpQIETBkQCE65&#10;AQHlZDUQcPdlAkFCxwBSBQhMKGCUwAoEQXI/rt7xXC2sS6sJBLKolt/AQrYafoTRAauZTpERgb+d&#10;G+X4OXfQ1giCNVrgyZEy321OP/z/fb/Y9vk/barHf/s//cbxukxRjAttcjz3dZEC/tu/tsgb85j/&#10;6V/95DGa8KWb4uH/4+/9I5fPaB6X1T4FOJhXeNEBBnNNMJBzwIgWQdYFDJKdYDBDgHexOHtGBJZW&#10;u0YLAhoeKzjg/y9VdQYCtWU3HGAwL7nU9r76mM19HgI3PqoLQU1ONKFAG1OjrJlqfVmrWhP7sU9B&#10;AbsPWGhNnZaOZ40oltc6vHHkNQsGCxg52xKtUHB9RbzsUAxVQ/qaRtmxHLgAtAkNXBQoYBb48GUM&#10;rMtCxTAJGLlAwQFCQbktFJR27sWBB71ofXUT52WLyfo/dg5aH7dePkVh5x5szA8fDAV8/Dh/GpaE&#10;rUNUTa4FCuRPNyioat3ngAJK67DVoVN2tpzb3HC5BaWnD2goOPX+UJCTlYItX07AwSWbBAoS0b8y&#10;xhAuslEzpMQk5Y27xbGawkWlR3UhiEPNcPSEizITArAqZgFKjyXq1EFbMoqsqQOX4UfyxVLBHULB&#10;A0fqoA97QW2CT1nBcG5cHn47Kxg/rymQXc8RzE8XIEi3AgHbuixAwDytAQSJAgTpchlTezQUJMk9&#10;x04DAkHwQbmku19h1fanejFV6QLusjQQLPjIgYD2up3y5BjnQCNPTv5toMCTWV/HExRYX9vd/p9/&#10;/58MOvbXvad5bJ8mFNAIBkY6IV+MYCDnR4PBGRsw0GmEaQQD+dliAVZrGsGMFgQ0PNFRA/l/P/k3&#10;fp/5XIooTRUwmJtYaHt/fazmOYUgUGBJIdC29ibrWQgD1Za6giMKClhT8ERQ4erLY9h2KR2H0yJs&#10;19vhtEECRuJfFBQscu1AuOwXrTvbqGpIX8Nut33ih7gpvWBEClpv4WXw8AkYKSg4SiioRfKBKgUF&#10;9M+uUFCEyp7D4pPPGWOTB1T9nzsUXHrxUG3e5d6zf/y8YAY4FCmqKkegoAAxDVYooICRPRRcUVBw&#10;D4ef9Bvjkw+gsGP3sExKTM9IRMTXU3DcTyBgrUABNQo8qRkyXcDOAxZ5ULhoh3gRikokfRg1w1VB&#10;MxCWvxINXdmo68pE+aDUgZY11sOPmDow6wnM1MFxNfyI+bYd1zI/SQXDgPwi/HbmBvywMlt2O4fh&#10;k3EK89Jb4J1OuWKdLnAFgtNqYfUpOicAMIAMOS0KCsQYJYhr010GBIJ1u19i5bYnjnysBoKPt37A&#10;zqzpA+68/924APwSst32uaa9DxTQ0ZuRAe7kzZ//w3/ze/UzT1BgfU/z9z1By3drnVMU/803C9Rr&#10;MPJhHpv1uD19lo/fBtcZEAz4WR1gIN9pVzA4hWlJFONqV22xjGotq6FugREtqH+MlY1PsIJRgzqj&#10;zkDgQYFBTi+mxB7B0sxM2/vsYzTbFIKsee5CRoSCghPhKoVw4lmlak3sxS4VJWX6lJsjFlw/Ei9D&#10;2eMd2yNt19vhNDsBI6VVIJvRPkuxoYICChiZqobm/AMrFHTfBUJlDU8dng4EPTbZgAIOQ9pDKNBj&#10;k6krZEJBVe8RHH58/rUTEvue3UF2c2Of3IP2j+/nTmmas94PYeWZTihoJBQYbYkKCsrlwm5zgYKr&#10;8lZUTDr65AK2XWsb1kmJqWFbEP3tNJxaHiZQkKA1CjypGZ4UEGDnAaHAFC5incEHUDO8tiYGizZN&#10;RXpDKBrYdeAxdWDKGjPjw7PK1MENFS5jXq3tZR323ck3RiR/WtoE0Tty8NczNuIb/zTMSTqAhZmn&#10;MD+jBXMyTCBghMBZQ2AFguTuAWQK4xEK0gQIUk7r1sOIEwIEhwgEr7BCgIDV3EtYP1BxEwsFCBYQ&#10;CIo+DSCgWZ2wu3EH/kfftEHh+XeFAkLHjxtqHT+3/pv5WnZQ4Ol1aSbUDMXR87lMV1ih59OFAppn&#10;MGCUywUMjDQCowUEA/6MHTEuRYdGtICgu5JRAwEFs85gkXy/2e0wMXofQutSbO+3j9EqLZoFQ0oh&#10;PCl31BVwDgLbEu+iRXxNl2yZetD9fBvKOqJwaNNIT070IGDkBgXsgnOBgjoLFJjpgz4hg/By7M7I&#10;svVxb2saCuzGJhsqxAYUDGUYUueTG0g9VOsZCr6dMzl95qolAjVpiK3Ld0ABKxrjLFDAvkgTCghC&#10;7H88I3+jnCKHIpWfHb5JiUmhIYj9bjpaAsJxgRoFblDAzgMHFDA6wM4DahQcFSjgfOt8Q82QwkWj&#10;qGa4LXQtlkfMQcnhBNWK+ObUAZtDnKmDOyp1sBsnnlbq1MHFTyt1kHYkE3+csxpf+SbCO34vfAgE&#10;meJ0CATpZg1Bu67aFiCYldktRtliAYLTA8giEIilCxQwbRAn95onIFhUfhM+pdcc0YF5n6C559+t&#10;RjjgbtN8rtWRWn9Oh2Q67/9ZnPebnk/7G8OpExh+EGCYY4GC/0KggCHxSZaIgCd73e9b38/dXnds&#10;n4bpVMLcQg0GcxQYnINXzlnMFjBg8eGMtE5MFwiYJmAwVaBgqkABjf+22AEGD+Bf91DA4DECGgkG&#10;nNGh0wl+bK2tuas0Npha+yV0JxL3fBoRQ3fNgoKTYWrtcx+nTCioPB2vCqpbVF3BdiXYxroCSrxz&#10;kzSAXlx7eRQNF1OwP2mkFQ4tAkYmFIivYQfCYCio0lLHVijgpEQTCi7IRi+6Cvuzcm193NuaU7jI&#10;bRiSGxQ0XDolPvmiQ+KYh+IOBaceXUbGsbrBEsfm46f509Kn+i9AcGGyAQUFrlCwyzn/wAoFbHWg&#10;OAKHIrnMPxgGqeOkVWsQ/8NMtAZECBTEG8JF9lDgkDdWUHBdoKBTQ0GcAQVKzXB0oCAyaB42Zvih&#10;pjUD9V12XQcCBINSB4QCnTq4jmPO1MHVTyt1kHE8H3+atwZf+ERjdsxOFSHwyRIgECgwgYA7JaYN&#10;NBQQCE5jQfE5pMg1zL4g4G1AAaME7DSIOGkAwZ5XsmA+tQUC+0X70zI61fHhe/DvJqx0ccT/4N/8&#10;3vEcT47U6rztoMDOSQ8FCr61pAM8md3vW4/Zk336UGAaweCiEwzyzgsY9L4RDBhNYNprae19LGO0&#10;gC2KDU80GGx3goEuQLynhLcYWZsRW/9JqB4OOYUgxhTCoQfFjroC1lOxroCqhiYUMIWw93Y+6reG&#10;2a67w2f2qoZ2bYlKGM8FCmTh4gweQgEDv1dlbRcfdDR2eKSOPakZmmMJCAW0ppumxPEDXBUcoL92&#10;h4Ij984jaU+5Zyj4ccG0wAmLvbEhLx4xblCgtAosqoY3nz5Wn9eEAoojcP5B061uJXU8XKqGCStW&#10;I/GnWWhdEYnzFC4SKDgndOYRCth5wB7RI9csEsdWKBgdieMVq6chpmw9GrqzUduRbqQO3AWLrKkD&#10;s57APXXw6ckaf7VkM/5ufjhmRDRikQDBwmxZ7DPb4OUAAl1YaAWCWbJ4pp0dQM4lOKAgrVeAQC4h&#10;gWDz4c8PCDw5cavZOc13hQI7x/u2kYLfLYh3+X13+/VFCqxmBYN+AQNGDNzAIKVNpRAGgUElwYDR&#10;AqYRnNGCVTueq+/88gYLGJRcVsW5C1Irbe+/j81UtMAYkqRTCFsGpxCMaAEHJDnrCnbLDveQUjU0&#10;oWBAUOHko0rVym237g6nuagaukGBtQNBzz/gUCQDCtT4ZAsU3Hqu6tpOJGTa+ri3M4uaoScoEEvc&#10;Va4Uhq1qhtxyWh+sL9h7u0egwEbi2Hz8tHj2JBYbrs+MRszWPMSwrsDSgeAUMKrEuXs3HVBAl+aQ&#10;Or5zelhVDWNXrELyz7PRvpJQEKfUDAkFzO2YUOCYe6A6DwQKOggFV/QFyt2ncz6b8jQUjILE8YnI&#10;UCwOno7MHeFoOJ3tmHWgowSusw4O99fJ2WP3KGMvDwenDq5nG6mDT0PW+Oc1yfjDnFBM3VJrAYJW&#10;CxC4pw00EKT3DSBPgMCEAgIBWw8jDSBYbwWCqs8jQmAN99Mp/68TVrk40a9XFTmcsdVpujty8/nW&#10;Hb0dFNDcnbq7U7Zz6tbjfJ/dP4/v7/3Tv1R1Em967qdr7hEDnUrgd3xmRpeAQYf6nFYocILBbRUt&#10;8FfRAgMMthMMBpxgINDAe2BB0UVVo+CX+/F3JAxOIeguhEEpBLG6c6lK8rj9Vb1sNLVeAbUKHqJT&#10;QQFVcfoGdiudlmNbRnYWgjsUOFQNF7lCwQCVdKmFo6Cg3YCCO7rQkE7y7gsgdQc6t7z//IPBEscV&#10;DoljKxSkyb/tue1UM7whnoXbTuuDULDjRic3/YPVDM3HuMWzfvPj3GlYnRJuQIFRV2BtSzRUDduu&#10;9zug4LYYxREodbz3zhnUnB8+VcO4uUuQ+osXOggFq+NwzgMUqLkH7DxgOyKFI8y5BxYoeDVKUFAc&#10;vhIroueh7GiSHpPc4nlM8rWH5+TsmfUE9xQJs+KWqYNDD0qw40qGkTr4+IFgeUER/nb2JkzcUCpA&#10;cBKLsttUHQE7DTjcSEvAWtIGrCOQxTK+6wny5XKZUJApp4QCRQoI5D5bv/fzAwLTTAf/JrM6Y+vv&#10;mM7fXdfAExTQ+bJ7gD+3dh+Yr+9pp2++BkHkt3Oj1M+sHQXW51rhhDoG/Ln1dWkmnHgCnE/bnGDg&#10;bdYYyDmYmSlgkE4w0B0JdmDgSCOwNbHhCVbI955QsGonweCZ+hlTDLwX5hf0Y6pcA9+0DNv78WOy&#10;wSmEweOUaaqu4EkZWtUchJ2q2JBdWFQ1HBD3Jttv8Tct2H41HUfSR7Y10Sl1rOcfXFmioeA82xIt&#10;dQUDYQIFaZyUKLsX+hxCwUlCgbhdOslH8mf2XpwOe//0gbuaoSlx7A4FWQIOe+/2ONQMuXGnl7E+&#10;+P/1l1sQX1c8WM3QfEwKWPCb7+dMQUB8CKJrBQrMFIKNVsHhfraIOKGA4ggtSur4LGr7qWq4b1hU&#10;DWPmLEL6uDnoXBWF86ticc4v4vVQwM4DqhkeFC/D+daUn2QhyCgOQ1qzcRZCOACpLQNbOzNQdioe&#10;+UfD5Cawm3XAs2fWE9yU/57BZRzWgkV3KFj0aaQO0o5k4Yt5q/HDikz4pB/Dwpw2lwjBdGXtaqc0&#10;wwACLpKRJ+6j4JoAgVyuXAGCrH4g6QwQ1SpAcBRYK0AQIAvjUlkEFwsQLBQgmC9AME+AYK4swJ+6&#10;ebs5SzujI58mTsT8nYlDKPwjFJjP/xcWKLAz6+tbj4eOfrY4M/7cyxItcDc69O/FoZvv96b3JICY&#10;z3OvV3D/rJ+uXcIcAQNvAwx4/mYpMDitvv+8F6YSDAQGpliM8MA0wjLORKh/jOWNAgaMFux8ocFA&#10;/s6f+Qs0+NbeVXMYJkTvx5atSbb35cdi9imE4EEpBNYVHH5U4lZseAxUNXyuoOCCrJa9Ks2wfdto&#10;QYEx/0D8DH2OOxQ8Ybs7BfI4PtkBBbKu9wsMsLqPS3vhIfRGvH/6gBoFdhLH7lCQLVCw//5Z5ZM5&#10;m4hexl2j4BFeosqTxLH5mLV61l985z0ZS6OCEFWbi2gXKChSbQ92UCBMZMw/uIX9D3qx9cKJYVM1&#10;jJyzEBnj5woURA8BCsS5EgqoJnXwskCBeBY1IbFy1KDg2vp4zA+ajPjKDUqfoKY9FSUnYgQG5CZw&#10;qyeo7kiWM8fUgVlPcFURMW+Ek89rPqlZB5x6+OXiWMxN3IdFOa2Yn9UK7wwrELQ5gUB2RASC4IO3&#10;UHgDDijIvgik9MjlEpbbcgxYvw+yIH6+QGAaHfGfbboPqAD4b8cFOByz1QgGf+9/+LeO5/5//v13&#10;+GFTvUv3gflc00HT4fI5f9+iaMjf+yW0yfFcT1BAmyy70n/+h6kuQOL++1Zz/0z8PP9uwiqX5/D9&#10;/pVFJZGdFp5e79OzwWAw0x0MkltdoIDGtMPSrQSDRwoMCMUrdwxgddNLFzBgNMG3+rYazvTLlp0f&#10;deGhI4VAIaPWCLX+qboCmxQC9QqsIkZXcVRpFTyTDROh4CUuof1pPYpbRlbyWEOBVjU0ocAhYMS6&#10;AgMMnoTkCxRsEyg4KFAgi9eeczpSYEIBl/fio+hfn2jr497GBkscazXDuJ1G54FhBS27cOBBH9pe&#10;3RLf/Fz5aHcoYFy6/MxBhJfbSBxbH9/NmYJFoWsQWZUlUJCH6AYBA9YVuGgVVGDHmWYXKLggb2BK&#10;HTdcPqVUDQsFCt5XwCjcayGyJsxH1+oYnFsZgz4LFAwam8x2xC5xrm33tf40oSB7DxA9elBwbPNm&#10;LAmegZxdkajvzkZl6+taEV3rCV7KWWSlbQ924djjCjUm+VOYdTAzLAV/Ny8MMyLqsViAwCe7TWkR&#10;cNohUwaEAlcgOA2/2ovI6h9QUJAvUJArDJfWB8R1AmHNQNAByAL4HMu23v+sgeBjMysUWHf0Y/au&#10;ZgGDvPOY7QYG0zyAgU/5NQcYWKMFgbteqT9X7niu2nL9Gx5hSeVN1arIcct29+fHYIQCRwrBpTVR&#10;pxAyLFBQfToex59VgMORWFvFiYlcF6lq+ErWSDbBX355WG2WTkaM3IAkNRTJgIKbb4KCVIECauJs&#10;FZ9jpg8IBXSSjNOXHcfFoCRbH/c2NkjNcI9AQZNAgdmOaFhV72EcevR64aIblDgWH+1R4th8/DB3&#10;GuZvWoHwSoGCrQIF9fmIbiwYpFVAVUMrFJhSx6aqYXnPQRRSwOg9oSBi3EzkTFyAboGCvtdAwR3O&#10;NjDbESkcQf3p6hYgazcQJVDgGJucbPsFGC5LDF+M1bE+KG9ORl2nqWI4lHqCu4IHuhWxS9UTFOl6&#10;go981sHK0ir87SzWEZRgcW4LFuW0O1oPnUDQPggIci4OoPim3EfXgbyruv0woQsIPyn8dghYvWtA&#10;hVCXVGnhljEgGB1jNMBaVGj3nDF7WyMYMFpwAV4OMOhR98P0NBMMWtzA4KTA8B1deMj6AhUteK6i&#10;BYGypK1i1GDHgIDBM/XvC0uvqK6GJWlptvfpx2DWccourYlMIVigoPBEuKoraH9Vh7OGsiGLDdmB&#10;8AqyUAgUPMQZ7L4pm67Sjbbr8HCY66TE10DBZgsUcCPqDgXc91WcwKUNw1BoeLzBVrjIHQq0cNEF&#10;OWP3lHAR/bR7O+L5gQfIOtbAe/31j2+8Jjd5rV2mBIzcoYDzmk2tgtxj2xxQQAqh1LFSNXx2YVgF&#10;jEJ/no68ST7oXiVAsCIafcs8QUGRKxRwbLIDCiosUDCyaoaBQTOwJXclatszUdNOFcM45B0Nc0sd&#10;2NcTPBYS1gOQ6rDvtm5F3PoR1xOkH8vFn+YF4ocVGViYeRxL8joxP0u3Hs5IM9MGRh1BRpcCgplZ&#10;Z5BzSYDgltxDRpQgSy5V4hkgQi7XpiOQ3dALAYKHWFJ9BwsrbgkQXMfcMSAYcXOvA7CmIMbsfU3A&#10;QKURDDDIETDI6pH7gmDQgakpbarw0AoGvGd0fcFD+LPoUEULBgQKXmGNLGsqnWCAgV/9Q8wr7Mf4&#10;yL3iKD7O9cK+rsCZQjDBgOOVqc/CugIWG7IDgcXX7EB4KRsnplkHZBt6/FEFdu2Mtl2Hh8PeCQrM&#10;SIHqPhAoYFaYUCC+6NKGFFsf9zbmUaPADQoarrTg2DOtUXBFcIC+2h0KOh5fQ8r+Ss9qhubjW6/J&#10;6VOUgFESoo26gmhLsaHZlsgDskKBVjXUAkZNt7ocWgWqLfE9tApCfpqG/MkLcdoCBebY5EFQYGoU&#10;tMoR7RNPU3UKyNwFRJYLFGTj5QhDwbW1sZi/YTISa4JVlKCqLQXFrCdglMCEAiNK4FpPwDN5Rc5l&#10;B86xnsAcgPSRtyJ+6x+JPy+MxrykffDN74BPToeqIzCBgDugabLgTU/vxIzMbswQIEg5+wQlcr8U&#10;GVCQfQlI6hFuawOCjwJr9r6CH0Oi1Xc1EHCErADBHFlYx2zkzCu/H39hKXj8J3/1k+3zxuzdzbvw&#10;kkojeAkYzBYwmJnTq+6J6eldmKrAQKcRJjvspMDDWZ1GMKIFK3Y8V1GCwD0Cz0bEgPUGAQIMS2vv&#10;wjv3LHwya23v1w9tjroCszVR1sFcAwrcUwg7LmfixECVbDS3oR/7ldwxiw11B8IVsZvoHdgtrxdj&#10;uxYPh3F8shMKoixQQFVDJxQ82JglUNBoQAFrCixQwP0ek/kCC1c2ptr6uKHa4HZEeyhI3G1oFLy4&#10;gh7xLdfFN/Mw3B9KuGhfhWfhIvPx45xpgb8snIX1WdFGsSHrCgoQ7dKWqOsKWq/3O6CAAkZsfTgx&#10;cBV77pxB9fljw9KWuFmgoHDKIpxxQEG4PRSEEgrko1OjgBKTlJqsPKk1qU0oWJM+omOTj2zahKVb&#10;ZiFvTzTqu7JQ2ZqEwuNDrye4jZNK8/voozLs/MgHIHnF5uD3c0MxI7weS/M6sCivE3OzOMfABII2&#10;JxDIbmhG5hlEt91HmVwaBQU3dR1BSi8Q3Q6EHAPW7oNquVpCSdfK2wIENzCv+KrtAjtmY/YpmhMM&#10;mEY4p+oLZmSeVvfJVKYRXMDgpAaD7B4sVdGCx1guzn/lzgGs3vVKANoCBvKzgG3PVH3B9PQOLM3M&#10;tr1vP6S51BWwNdGoK2BkIPMgUwhOMHCtK9gjm86j4mdYbCg7CMhOQlZL6rkwmro/cWSEjAgF5vjk&#10;10LBBisUsPtAfA/FiwgFXN6ZzK/vwM2AeFsfN1R7fTuiEwqYEtDtiNeUT+ZAfvd2RB7Srpvdsskv&#10;96xRYD5+XDBNtSWuSAqzQEG+KxQYxYYH+7sVFMjHV1BArQJHW6LZgfCeUBD801QUT12CntdAwTW5&#10;WA+Sxcm6QIHQWuUJgYKdAgVlBhSkjSgUxIcuQmDcQlQcT8HWjgyUn3qdtDFzY7xU/NZQ2rhXffG7&#10;Xm3DwXuF2H4lA3UfaT1B8oFU/HbWJkxYXyRA0Abf/G7Mz+7A7LQ2VUfAljJGCZgvnZEuQJBxGv61&#10;F5F3ZQBlAgQlt4D8q0DaOSC2A9hyHFgnQBDQ+BS+NfewqOI2fAwgmFt4BXMKZUH9jOxNLYJWY17f&#10;7jU+hP31bKemwHdBtbbPGbM3m3eBgAHTCLnnMcsljSBgkCJgkNSKyYkCBcoEDBJOKP0DVXRICeRt&#10;z3XRoQDBWhMMdupUQkDjM/iUXFHdKQm7P74Nhaor6IrWdQUt4Y66AvcUgqoreFymhiOxroBt2q7F&#10;hjfF2/SrIUo15SMzHMkdCrj5dIUCDQYPxLcoKFDdBxYooKIhA8H0wA1duLUiwdbHDdUGdx4QCth5&#10;4N6O2Ij993vR+pp2xKdyUPUXTyG+Lt9zO6L5oFbBt16T4RsVhMhqgQLWFRAKGo22RNYVOKCgS01e&#10;IhSQRsy2RLZCcBhD6WmjLfHUe0DB739C6TRfgYJYDQUcm2yBAqpMOaCA7YgKCuSIGMIhFFCTOkKg&#10;IGjkoYD6BMGZy1HTkm6pJ3CXNhYoUNLGvFRmkeENVU/A3FnryzrsvZWLbWxFZD3BR5g6+POijfhm&#10;WTIWZRzHssLT8MntgndG+yAg0FGC02D7Yf61AZQLq5UaUYJMua8TuoGwk7rTYMX25wIE91WEwAEE&#10;RZ8fENDGoODXbowWXNJpBAGDmdkCBpkCBgLQ0wwwmOIAA4GCxBMKDBZX3oGf0i54KvcLWxRfKSgw&#10;wUC3LL7E8vqHamLjopxG2/v3Q5q1NdG9rkCnEJztiYcfsK6gBmeww6FsyBHKr8TTcM18IduoE48q&#10;sXNnlO16/L42NCgIcUYKTChglJpQcEmggEs8oWD7adyW17TzcUM1Z+fBVt15wHZEm86D0q59OPjw&#10;nOoGpE+mfx7cjvhCNQOEN72hHdF8fO89GT4hqxBWkYmo13QgVLbuc4ECtiV2vLqDg4/O6w6EM+/f&#10;gaCgYLqvTh8ERL0ZCqhmyAvCXtEKgQLKT4aXjgoULA+chpiStdjaYdQTNL+unoCXyVlPcB9tqieX&#10;ut+6niAVtX2JH10r4pyEQvzd3FDMitouQNCNxfndmJvVCY5BnmapI+DiNl0WuekCBOnnnqDiARyp&#10;g5zLuo4gohXYcIjhzxfw3fpAgOAOFpTdFCC4Bm8BAm9ZQD9H+5/eAgr+O4ECu9f4EPZXBhT8Hwwo&#10;sHvOmA3VBAoKWFtwATNzCAa96l6ZJvfM1NROTElpw+SkFkwSMJgkYDBJoGAaCw+3PsSy+idYvu0Z&#10;Vux4gdUCA0wjmKkEphVW7pT7qfqugvFlOfm29/GHMg0FMa6SxwoKjNbEA85oQX1/Gk6quoLt4lv2&#10;CwY0CxSwA0FDASOsp59tVxEHu/X4fW3oUMBIAXUKqGjIgUhyfIxWXxYoYIZ4uKDAfWTynnLbzoPq&#10;3iM4/Lgfna/0yGRG892LDC+/eIS8Uzt5Pw/t8Z335D52IISUpCKq9vUdCCYUcN97ST59pzAIWyFU&#10;B0LP+3cgBP/+R5RMXWKBgjCcW7zFPn3AzgMFBeJ5CAXlBhREjDwUXA2MxoKgKUjZGoy6jgxUtuh6&#10;Avt5B/Vytsx6ggdy1i4IVJ1QlbZHHpVapiJ+XFGC9KO5+GJ+IMatLcCygnb4Fp7GgpwuzM7ocBYW&#10;plqAIOMMthy9hUq5JBXyRSmTL0qB3MupfUC03DtULGQlNcOii6ruwqdcgKDkGuZ8xkBgZ7PznEV+&#10;r4MAPu9ffuUU+qFzZkHgzKyzg5775coi/L1/6hQ3ov3X//QvPTrzPy3Pw3/hJjT0N3OiXJ5jhYJv&#10;1lW5HAtFh9xfe6jHa33d386Pcxw3xZZ+Cm1yee7nZUa0QBUd9mGGnBfeM1MVGHRgSrKOFphQMFGM&#10;tQhLKWrENMJ2Fh3q2oJ1+51gQCMYLCy7gcnxzbKB+7jUDt0lj9mmreoK2JpoiRbUnIlXmySKGFHQ&#10;jXLH7EDQbYmEgge48vIIqs/G4fSG4Vc3fHNNgQEFGwUKlHiRQIE5OpnF7lcsUNDQiVvvWVPg7Dwg&#10;FBhFhgIFgzoPLjtHJrMrkNtOdyg4/eQWMo7Uv7nzwHx8PXNC+pTlC7ApPxGR7h0I1mmJ+yodUEBt&#10;ZWoVsAXi6LNLaoQyOxD0CGV2INh/0DfZ5t/9iOIpi3F6ZTR6l2so6JOLoqBALpBZaHg/yYQC4SJC&#10;wW7xPKMIBYc3bsSS4JnI3RVpqSeIQM5hAwosRYa6nsCEAj3vgFKerCc4cK8Q2y6nf5T1BD+sTsSf&#10;F8XAJ/Uw/IpOY2FeN+ZkdYBTD3XawAoEp+FfdxGFNwZQKZekXL4obENk2iCuCwiVS6MKCxufYnH1&#10;PQGCW5hfcv1XBwS0oUABc8//Fw8yw3TIdCDmc79e43nUsd0u/3WRi3/z3WLH80zn7cnoxM3jeJvj&#10;9fS6VFS0A57PyqxpBAcYnMbUtC5HGsGMFhAKaIuqbmNZ/WP4NzJaMKCiBbyXCAZMJZhwwLkJ8wQ8&#10;FufvsL2fP5RVntatiY66AlkXVV2BGxSUtker4UgsNmQUlWvkA7SLlzGh4KH4nm7ZRGWgJWr4RykT&#10;Cl7fkqhNyxxboIDt8GyLv2qBgro2XNn0Pt0HRufBENoRd90ypyM+lHNm33nQ/PAi4eLNnQfm41uv&#10;SYHjFs7GusxoRNbkIMq2A0EPRuq5dxPighUUkEp4IByhzJaI6nPvPy1x049TUDhlIbpXROHs8kj0&#10;+r4OCoSJKHFM3WkrFLDQcIShIG+THwIi56LkcIKuJzjh1CdwFy16+IxnzKwnuCX/5bwDrU/wsdYT&#10;RGzPxN96BWNaaC38i7qxJL8b87I7MSu93dJ+SCDoUosauw2Kbw2gWi4JoYCpA4oUqbRBC7DhIBAg&#10;C9qS2gdYWKE7DVhDYLtwfuY2FCgwHbd19zw+2jkDwXTe1tf6i3/5W4dTtXsuzQoQ/+qbBer5E+OO&#10;ORy61dFbnTcdtnkc1p+brz3U433d646LPOB4zmdtAgYqjWDUF8zI7JF7qFvAwJpGcEYLpmV0YunW&#10;R1jmHi04YICBAIKqM9jzCstq78s1PYM1ZZm29/WHsNfVFVihgHMQWGzIiYnODoQ28TIUfdNQ8BSX&#10;sP9uPo7nDH9dwZt1CqxQIH6GUxLrBQoonEc/dE2ggFliWnULLr6HToHuPGA7IosM3acjOqGA7Yjs&#10;/jtpdB54mo6473YP4naVeR6Z7P74ds4k3YGQvAUR1dkGFNh3IJy83u+AgmtiHNPIEcqcllh74f0H&#10;IxEKCiYvRFdAJM76R7hAgXX2wZ3QQl1kSIljOygY4ZbE8EBvBCX7ovJkCqpbDX2Co6FqCJIVCgYX&#10;GV6Xr3Yn62hxcuDjnXfwxcL1SqRoaV4LlhadwYJcpg2YLmhVbVQMd3IRY050mgBB5oUnqJaPVyWX&#10;hPUEBTeBVLmXo9qBTUeBVbtewLfuIRZW3REguIm5xVdlgbwCL1kkf202yw0K3P+dO0jTSf9rcabW&#10;fzMdKp3vZHHe1n+j/Ry2B/9++iaX1ID1PazO2/r7fN1/zHkKm7e7/Mx8jd8uiHf83P343vZ4Pb3u&#10;r8cECgouYqZ8D2bmnMOM7F51DzGNMEXuK56niYmnFBBMMIyOnmkEv8anCq5X7QbWMFpAMBBby3SC&#10;/P+q3S+wsPy6ANY+2/v6Q5iLXoHbHASz2NCsK6CIETsQerFLNp1HVFuiHqF8XeyB+NvbOP6oHNu3&#10;Rdquy+9jb559YAMFDYSCSzpizUM0oaDyJC6sf3eZYxYZDmUQEhUP9917/SAkBi8ar7YjeW/5mzsP&#10;zMekxbN+8+3siWowUkRltk4hWDsQmpwdCPv7uxxQwHNAOuEB7bt/FnWXTr73YKRggYK8iT7oXB6B&#10;njdCwUMdtjlhgYKM0YGCFWumISxvFWpa01DZoucdsJ7ACgUkYvciw1fyVecXnRrfDJXtup6Nhosf&#10;17yD2bHZ+Lv5EZgTvxv+xWewKF+nDaantRlA0K6AYGp6l+xiTsOv/iJq5eMRCioFCkruAplyn8R1&#10;AyHNOrzJ8Oei6ruYXy5AUKILC+0XzM/f3gQF4yw7bE/GtMC3QbWO1/tnv59q+zya+R7W9+UOnaFr&#10;6/u6m+m8re9Fs0IAX/ttj9fT6/66TMAgX0cLZsj5nC7XYirrC1S0oB2TklpcwSC+GQvE2TNasHz7&#10;c6ykoJERLVh/UP6kMWogFrDtCTjTwq+gyPb+Hm2z6hU4ig1d5iA4oWDnlWylbHgWTUZbYotspyhg&#10;xC2oOF72Izzbptq87dbl9zETCqxTEm2hYItAQfpOWegIBZ0aCuiLTCigFy49jnPr3r0l0aUd8YDn&#10;QUilnftw4KE5CMm+84CqOFXnjyKkPHnoUMDHt7MnwWfzSoSWpSsoiPLQgVDeus8FCkgnrS9v6rbE&#10;yy0oe88OhOAfpiJ3wnx0LA/HGQsUsNhjEBSwyJAFHifkaAgF7D5gS6JV0XAEoODamhjMXTcB8RVB&#10;qGlLQ/mpRBQej1T1BM5xyRoKXIsM3UWLPr4iw9QjWfgPXiGYuKEUy4u7VZRgXo5OG0xVUQIBA7co&#10;QcmdAQcUMEqQJ/dvktzH4af0gkUBlkU19+FTcRvzSq//qoGA9iYo+Oo1NQKmmQ7V+lo05u//t6lB&#10;KmJgddxDeV93GyoUvM3xvu51f3XGNIIJBtkCBpk9AgZmtKBtEBRMTe+Er020IEjusaBD+l5bL5Cw&#10;Zt9L1Y0wJaEZH4sEsnMOglFsOEjESKcQ6s+nqomJLMK+hIPia07JyslpiVQ1JBQ8x5UXR9Rr2q3N&#10;72OvH53shIKB8BINBaUCBY1dAgWXddSaGQ7G6rncFx3GmfB0Wx83FNOdB8YgJKPzwH4QEjsPOAjp&#10;Di4KDrDmz73I8MbLJygQn/zGQUjuj29mT+jzWrcMwSUpiKg26gpsOhByjm1zQAHPAemkXdzcITmw&#10;xqtt792BwEhB9vh5aPfXUHDWAQUhNlAgXxK2gjQbUOAQLxpZmeOjm4PhEzQFGY2hqG1PR9nJeGeR&#10;oVs7Yu/tVjlLJhTcl79xCNJxNQSJI0M/NtGi71bE4EvfeCzObMby0rNYmN8Nr0xr2sA1ShAqQLb1&#10;OVAjH6/qMVB8W+6Xft1tsFHumZVNL7Bk60MsrGTa4IYAwVX7BfJXZG9yztad95vC69bnWkP37o6b&#10;PxuNSMFQ0gFjUOC02QIG1jQC2xR5bzFaoNMIJx0pBIIB0wgu0YI9Olqw4bCAAY2AIMYBY/NKrmB+&#10;1lbb+3y0rdJFxMhtOJJqS9RQQGXD5meVqi1RaxWcxBP5P5a1c/3kPpjFho2X03AiYniLDZ1QEG1A&#10;QZj4HO17XKGgVG8+S48KFMixcWw/i97Zp08oYFA4/yC6wtJsfdxQbKidB/WXTuHo09d3HvQ+v4fs&#10;k9uH3nlgPr6aMS596nIfbMyLR3h1NiJdoMC1A8EKBdQq4LTEo2xLNDoQ3mcGwuafpiLjl7lo8w+z&#10;QEGIPRSwuIPCRc1yNfaYUNA04lMSazeswtIts5G/LwbVbakoORGrigyzDzN1YNd5YNYT3Jbvyxm5&#10;eIfR/rIe++7kf1RDkAKKyvC7OaGYGdkgQNAD36IzmJvTiRlm2sAmSlB2dwBb5SaokY9XLpcjR4A+&#10;QcB+i1yKwL2vsLRetx+qtIGhR2C3OP6a7E1QYOfQPZl1l251yJ5gwVNNAV+HLYy/X5Lm+NlQoeBt&#10;jpc2BgVWM6IFRpuiTiOwG6ETk+V+m8g0ggUKJsQfV2k492gBoYAQzj8VIAgYcMzy9IxOrCxItL3f&#10;R9NUXYFlOFKeKjYc3IFAZcNjT8rFpzSquiu2butpiVQ1lA2gQMEzWUH33snD0YzhbUt8Kyjg5rOM&#10;UHBaQwE1c+gU6ZG5/8vdj86wdys0dJl58A6dB+5Q0Pr4KrKObx9654H5+HLWONWBsDY9GuFVWTqF&#10;4KED4cT1fgcUmG2JHIy0+/ZpNQOhpOvdiw1DZ81H6k9eOLV0i02kYIuGgsXhuLUmVRcZUrhIQQEV&#10;DTn7YJeGgo25IwYFkUHzlLxx6dEEVLYmG6JFoSocpqDALDJUnQcs/SA68nLdUF/wCziAlhc12H0r&#10;96MqMvxyySb8uDoT/oUd8Cs9C5/8bszKMPTZbaIEOZcfo34AOnUgoFwglyHlHBDRpkOZ/iptcA8+&#10;Fbcwt2QsbWDaUML4pvOm46R+AH82wdIlYO70rc7f/BmfZ76++3tYIeK//6uf1POtx0Mz4WKoUMCf&#10;DfV4X/e6v1pzTyNk9cg95lp0aI0W8P5byhbFbc+xouklVu/R9xsLejfSBA5o6/a/xMKKm1hcsMv2&#10;fh9Ns3YgFKsOBGexoRUKuIZSu4UdCOewR0VV9bREChhxLR2Qv99XxYaN9cMbKXhoQsEygQLfSOVr&#10;6HPOuUMBW965+Sw7DmwTKDgsOyEO5+NumR6ZS332XpxKyLb1cW+y1xcZOqHAOfPguqrtuylvzu2n&#10;++PAnT7ENpW8PRR8P2fGpO+8J2NFUgjCKjMRUZuj6wpsOhD293c7oIBjGjktUXUg3OvBVnMGwjsW&#10;G4Z7LUDi9zNwwnezLRRcskJBK6FArsRx8UacfcApiRydHO0KBU9svgDvYyvXTkNwhr/qPKhoSUJR&#10;c7SuJ7BAAesJhq5k+OGLDJcXlOIPc8PgFb8TAWVnsaTwDOZkc/Z7q1qY2CrFRWqKgoJuVVxY/xLY&#10;KlBQIx+vVC5F5kUgtgsIPgas3PVSpQ18qu5gbtkNeAkQzJYFcMzEqYoT/m8tUGD3HBafmQ7V3ehM&#10;vxFnyudZX8uTub/HPzccuJ1Zn/sbi/M2349mPTbz+UM93te97q/aVBrhAmbknsP07F5MzTwj91oX&#10;Jqe0q2jBhISTGC9QMF6ggMZpossan2L5jgGs5Gjl/cAGwoDcewoMDDhYsfMZZuedw5ryD9uiaFts&#10;6NaBQChI37cBhx4Uo/XlVtWBcBVHDa0CtiXS69DtPcPpp9tRc2h4OxCGCgWIrRI/Y4GCIwIFHOPP&#10;Kj9CwSNZGDN24WR8lq2Pe5NZ5Y1TTHljmyLD/JYmVcvHIsPzcl7IJHadB9tU50H12xUZ8jFuwbTf&#10;fDN7ApZErldQ4EwhFCLGbQYCiw2dUMDBSLoDQRUbXnm/YsNwv+WI/XYqji8O1lBgiBedl4thQsEV&#10;gYLrvhG6yPCkCQVCktUtQmiCzbxoBhQ8HwEomLtuPKKKA1HVkgqKFukiw80qR0Yo8FxkeFEu3Cn0&#10;yJf92OOPazLil3K+f1yVBf/CTviV9GJBXrcqLlQqawoK5O+pAgQUWUk/jYoHA6iXbyBTB2xDzL+u&#10;iwvDhMvYN720/gkWVt2TxesWvIuuyY5IoKCAi9+Yzcx1gwKb59DGxx7D//j7qY5IAO0f/2/f4Yct&#10;TS7P4+vxeeZz/rO//0/wu8Vp+M0s7Xz/o//kP8WkpFaX3/mjv6ui4f/9v/5H+Mvxq1yeY/6+ct7r&#10;xXkbP+du1gUKjJ8P9Xg9ve6v2zQUmNGCqZln1X3Ge25iUptAwSlMiCcUiMU1q/vQt+4x/JSgka4t&#10;YMqA0QKrUVZ8Sc09jIs+aHvfj6ZZlQ0LbCYmmlBAueNTL2pkndypOhCoVfBCvIz2OFxLX+LyiyMo&#10;7xreMcoeoUB8z2AokM1neTOwg1BwDTgjCyGzGyYUpO3EsdgMWx/3JmOb4VDkjXWRoZY3NosMWdJg&#10;fVAqr+zsoaHPPHB/fD1rAuZuWI7NxSk2dQWuxYYmFLBRhJTCYQwsNtx+vR3lchBa2fDtiw0j/QMQ&#10;+dVkHF20Aaf9wwdDwSLOPzCggEWG1ChwQEErkLNXLlq13BF54p0y8Hx1yrBCAeWN5wSOR3xVkDBI&#10;qqXIkFDgWmTYdlXw3QEF9xXtUs+bRTSHHpRgx5UMuQE+fJGhGSWYwyhBKaMEPTpKkCJAIM5kSnKb&#10;QEGHAQXdSDpzH43y7aszUgdsQXQUFx7WIkWLah5gfvltlTYYA4IxG7MhWL4RLcg5j+lZAgYZPZZo&#10;QauOFigwaFZgMDvvPJaqosMBrNqlWxIZHQiWDSxts2GBe15gbvEVLMsrtL3/R8v0xERCQaTqQODm&#10;SRUbWjsQBAqqKXf8vAqnjWJDtiU6tQoYmwduvWxTEdara4YLDBJcoOD666AgTvyLCQU7zxhQ8Fw3&#10;R/DxQBbH5G04EvsuhYZDVzJkt9+xZ5dU+p4Re7siw77n9wUy6gnh7/b487Sf0qcG+GBDbrxLXYGS&#10;O5YDYkuEKjbcW+kCBY5iw6cXsPNmJ6r63l3ZMCZ4I8K+GI+DPkE47ReOHgMKeGEGQ4F4I2oUHJcj&#10;IRTUChTk2kDBSrsvwbtZ1/pwzFs3ESl1wahqZZEhlQzDVZGhOxTozgOzyPCOnKWzKhzW8bJBjQBV&#10;8sYfQZHhl0uC8ePqLCwv6oJfaS98hhAlaDCggLoEuVctxYV7XmHJ1kfwqbyLeWU3VbeB7QI4ZmM2&#10;ZoONYJDbjxnZ53TRoREtmCRgPoG1BWa0QNUWsEXRiBYYKodsTVQwIP6KGiE0pvOW1T/ChNijtvf/&#10;aNmgYkNZJx3FhpYOBMod6w6EbQIFB3Abp2QVpVaBEwoeoEcpwTaHbbFdp9/eNBTc8wAFJhD0+4YJ&#10;FNToiHQloUCO64gc11lZDB+qQ5Pt+QsgqR77s/NsfdzrTCsZOusJXJQMLVBAJcPdd07jxIurSkCQ&#10;Sobcero/Tj66hIwjbyFv7P5gseHPPjOwOjXcWVfgrmy4R6cQWGxoQgEHI5nFhnvkQGv7m9+52DAu&#10;ZBM2//Fn7Ju/Ft1+YQIF4lw9QMGL/Re1RsExNyiIq5U7QUPBwDBDwcGgDaodMXNHKCpbjMmIVDI0&#10;ocCl84B5MNYT8IvsLm+cp+WNP3CR4fJ8M0rQhBVlvZYoAeVWB0cJcq88llsVaDBSB8V3gLTzQGSb&#10;Dl/6bXuGhdU6bTCneCxtMGZj9nZmpBEYLVBphB51302We1BHC045oEC3KPboaAEnKBoFh4QAArrV&#10;1u57qcaTr63MtV0HRsOsxYYucsduUMAOBAq7cTASi7Kp6/JcaRU4oeCJeJ3dN7PRGjNcHQhOKLi9&#10;lFAQoVLV9lAg/iWHUCAnllBwVI6rTxbEx+rQZP8ngBC/Ffsyc2193OvMRbTIUWTIegIWGTqjBNnH&#10;G5VgoFXJkDFp64OphN03TzPSP3R5Y/cH5Y6/njURS6M3ILRCQ4FKISgocFU23Nff5YACdiA4iw2p&#10;bHgKpacPoLB991vXFSRsCcGG3/+EXXMDFRSc8XVCAVUNNRSE4ZpctOdUk6JGwTG5KHsvaCjI2y8X&#10;hFCQr6EgcHihoDZoJZYEz0Du7khUnEpC0fFo5B7ZoqBAFRkaUODaecBvyw35r9l5UCsX6+PoPPhy&#10;yWYjStANv9I+LMg7jZkZ7bIItcrupFWFLicLEDCMObe4F5UPBtD4CqiTe6BCyDj7ChDbrReiFbte&#10;YFHtQ8yvuIM5JTcwW4Bglix0YzZmYzZ0m5l/CTNyL2C6gMHUrF5MyTij7sGJye2YkNhiQIGRRhAj&#10;hPuxE2GXLjgMOgJsJgycdFqwbGqXNTzGL1EHbNeB0TAnFAyWO7ZCAWcgWNsSqVXwVLad2ttoKBiQ&#10;nx68XzhsbYmPLFBwS6CA/uXSojDlc+h7zPTBFf8YIGGr+BnZfLKwvalXp6/Py4JobtWvy1+iKrGt&#10;pNDWx73OXESLWGS4x4No0dnDOPTonErbX8ALo1nT9fFE/HLthRMIr8t++yJD8/Hjgll/8fWM8ZgX&#10;vEKNUXavK3AWG5ajrJWjLfVlYrGhKXfMYsPGK61OEaO3rCtITo3D+t99j+3eK9G1zISCEFsoeELx&#10;CEIBSY2Tqra2AwWCyol1clcUAutMKBg+AaOsdUvhH+6FggMxUEqGx6JU5wElO83OAwUFauYBkyz8&#10;pjDbcw0P0KFGglKxa7ej8yDxg3Ue+JlRgoQmrCjvxZIiRgk4ra1NA0Fym9qhaCjoRt6Vx9gun6RB&#10;oICCRUXCPGxBDGsR/pLFyLf+CXyq7mJu2U14qbTBGBSM2Zi9vTFacFHAwBktmJLejYlyL05IasV4&#10;R7TATCN0YWnDUyzf+RKrxVdR8njTcYEB8VmmhbIAeP9LzCm6jMCyLNv1YKTN7EBQMxA8dCCYdQUc&#10;jNTxqkGtl9QqeKKg4KqYhgKW1R17WIY9JeG26/TbGqGAY5Pv+cUIFES5QAGBwISCGysTAA7j4+az&#10;RhY+iuYxWn1R9uVmP2D/I7wMLUFlXbmtj3udvZ1o0QXZZt6TTfkLlblwrye4RiXDdioZvmORofkQ&#10;KOibvmoRgvITdF3BVqOugAfjJmJkhQKz2JDVkDuudzjGKL9tXUFqaTZW/83XqJvpj06BgtO+W3DW&#10;AgXUotZQEO4KBdSfrusECuWOSGqQu6BI7o5MvAhMHVYoCFvjjVVxC1B8OB5lJzku2ZA3dmtH5Bde&#10;B3T4JX4oF+yyqqLl9C/my3apmQepeuaBzQ00GsYowU+rsxFQ3A3/sj4syNdRAmoSsJbAGiWYV9yL&#10;qgcDOnUg3z7WEuTIPcoowaZjkAXpBRYaxYXexdfHogRjNmbvYYwWMI1gRgs4F2Gy3IfOaIFZdKjB&#10;YH75LfhtZ3siHO2JjBCEit8iEBDcmUbwa3gE3+IPMyzJ2pZYoqBAdyAMgoL9G5RWQcerevEre8XP&#10;NHPigVpDTShgBr31cS22Nw5fpIBQwGFICgqWEApCB0PBKoGCZPEvBQdkZ9Sq9XHYFn9ZFkVzq376&#10;Dl5szEP51hJbH+fJhi5aVDwk0aKuxzeQdrjm7ZUM3R9fTPo5cNxiLwSmRxopBEKBe12BFjE6dr3f&#10;AQWUO1bFhs8uoOlWlxIxYrHh29YVZJblIPA/fI2KqUvQuTRUoCAUZxfri2JCAQtAri0Jx6OsXVq4&#10;iFBwUKCA6QTOuE5tlDuhGFifJVAwvOOTqVGwPmUJSo8loPREPPKPGp0HthoFZpEhOw/YjtiCs6od&#10;sRxN17LQ8AHbEUPrUlWUYG7CLqws75OF4qyKEkxLbXMCgSVKUHjlMXbIJyEUMHVQfBdIkfuBiw0V&#10;1RglWFDpjBLYLXRjNmZjNnSbmc9oQb8RLTiLKemnMUnuxwlJbW7RghOOaEGAES1Yz4LDZn1/KhP/&#10;RVGxdQdewqugH6uL02zXhZE2zzMQXKFg7618VXtFTZcbOK5Sr68ga7wjcT+gBiPt3j083QdWKLgp&#10;UEDVXPoadyi4szZV+5ci2XwyMr2vX+vlmGOT+Th1DU/XZaFwT62tj/NkQxctajREi/S4ZE+iRYfu&#10;9iGxqfTdiwzNx5fTJv3mm9mT4BcXjNDydETUZLuJGJU4RIx293c5oIB5jW48EHq5ouY7u4gYvUVd&#10;QVZTJQL/5msUTfRBm+8WBQU9HqDgQXyNBQqEIik5WXJULpq4L0pRChS8XDO8UOC/cjKCs/xQ2pyI&#10;kuZYgYJwF40CEwoO92+Vs2LWExAKqAJ5Qshuh6LgHVczlEZB9QcahPSVnFsdJTiN5WXn4JN/BjMz&#10;OhwdB+5RgpoHAwoK5HZAlXAOowScgshe6ABGCaofYJ4ZJRhLG4zZmL23uUYLdIvi5FQzWtAqMOAa&#10;LaAuiP82LX3MdB4jeNQNCRcgoEWKD+P/+1F6vHC37bow0uYOBbZtiWIN/WlKwIiRVaoaPpIt5yvZ&#10;WDlL/F/i/MB+FLcMU6QgwB4KOIjPCgUPNmYDadv12OR6jk2WY+JgPnFDckj6ceAcHqxKQf6eGlsf&#10;58mGJlpUjIKRFi1yf/y4YNpvvpo5Hj4hq9zqCgoH1RWUtu5zQMFFOSOq2FDohfOdGy6f0iJG7W8v&#10;YrTmb75B9s9z0Oq7Gd1LCQVyYRbZzD8IKdRFHiYUbD+jh1Rw1jWHIgVxfHLasE5K9Fr9M8IKVqJM&#10;oKD4eIxj5sHg6Yi1clZYT0AouCcXrU8Rr9YoKP6gGgURO3Lwt94h8IrZiVXl5+ErTn9OdreqJWDH&#10;wWRZdBxRglQdJdgln4L1BFQxpC5B6nlZaIwowZK6J1hQcRdzS27KLuQqZuXLojZmYzZm720z8y5h&#10;Rk4/pmed09GCtNNyb1qiBXEnDGtWLYxLG54JpL9SY5U5IIkpAysU0Ch/zAFMIVuTbdeHkTTXwUhG&#10;W6I5GMmAAhqhgCOUqWp4DccEBQgFnH9AMQAdKL/28oS83vBMS3y0PAEcm6yhwDo22RUKHGOTSwUK&#10;OCHRHIbEmnIeFm1bN65uevsJiUMTLSqWjeSbRYs4eu+9RIvcH1/NGI9Za3yxoSABoZWZbnUFWsTI&#10;rCswoYCBHWux4bb3KDYM+n4iUr6fieZFmxQUnBEo4AXRAkavgYIdPRBvrYdVGEORXq4ZvvkHV1dH&#10;Y/bKXxBdtgblAgXsPBgEBUY7YttV8ZaOIkOnRkHnq0YcuFeI7dQo+EBQMHlzHL5amohl+a0IEChY&#10;WHAGszK0zjoLDCcld2CSLDyTBAjmFTmjBEwdcDxyjlz02NNGLcGOF/CpfoC5ZbfhVXRddjhXZIfD&#10;Xc6YjaYtyulEQMZBrEuqweaYbESFRSMyNBLhIRFI2rAaCUGrkLlmvtg8ZSWrJirLXjsf2evmI3nT&#10;aiSJqd8JjcCGyExl68Iz4Ju8F3Mz2mzfd8xG2oxOhGwdLZiS3oOJqV0CBe0CBS0YF3dS7IRYszIC&#10;ut/2F6q2gNMTKWLE1IEJBdGdusZAaYnkbrddH0bSHFoFAgWD2hItUFBzJgGnBqrViHktddyhoq16&#10;UqKGgjuvTssamoRra2Jt1+u3Mc9jk12hwDkMSRY/c+4BJY5NNUN658oT6F+fZOvbPNubRIucNhTR&#10;onMD7yla5P7485Sf0icum4M1rCtgCqFWFpmGfFsRo/Z7Nx1QwH5JR7HhjQ4tYvQOxYYhS5ch9usp&#10;OOqzAV2EgiVWKNjikDq+tTrZgALxUofkKNgzqiYlyr5WSR3rSYnDJXV8NDgY3oHjkFAThLITBhSo&#10;QUiDoaD3ttx5qp6Al0xPR6Rkp3U64ocQLspvScHfzA4RMKjCyvJzWFbSh3m53aqWgFK4k5LbBQgE&#10;ClI7MVl2JUVGlEClDuSbVypf/lS5N7nIsKCJi9D8irvwLrmJ2QVXbRa1MRtOo/NfIc5/TWKNOP5I&#10;5KzzQXrgXBQFjFdWtnoiKtdORM26ydi6YSoaNk7D9s3T0RQyE7tDZ2Nf+GwcjPDGoag5OBQxBwfD&#10;vbFfbF+YF/aEzcbuLbOwK2SWev7OkBlo3DQdNeunoGLNJBStHI9EAYzgKMJCGpZFlWNOeqvtcY7Z&#10;MFreJUzPuSBQoKMFvC8nCrSPT2zD+PhTBhRoMOBwq6UNz1W0gFE8zkAgBLCeILJDQ0GMbHDX7n+B&#10;GZm9so6P7gRFBxQ4tAqMtkSLVgGtrCNGqRqewU7xL0fE/XH+wXlZhThgQO+LH8k+mWnYkxGhtuv1&#10;25gniWMrFNAGIgUKWMumJI4NNcOe5041Q8btCw6hMyzV1rd5Mvd6gqS9dqJFxUjaU+EiWnRdcIBb&#10;T/fHyUeXkXGk7v3rCczH17PGBX4/dyoCEkMQUpauUgiudQUCBY66gm4HFDC/oYsNL2H37W4XEaPc&#10;t4CCsGX+CPtiAg7MX4tOTkskFBgdCO4CRkrNkFBAYtvVK1BwUi4a5x9YVA1XDY9WwYF1GzBXFsfU&#10;hmCBggTVjqinIxpQ4CJcRFlOQgFzYNQo6Jav8EGVJ9vzAYWL5iSX4k8LIuGTfgQrK/qxuPAsvLI6&#10;VS2BhgIdJZhsRAlqHww4oICSxnlyuuPlXjA7DhglmDcWJRgxW5NzBEHJtUjbvAZpq+eiYPkvKPAf&#10;hxJx0JVrJ6FeHP9OceD7w7xxNHouTsX7oD1pETqTF6Mr1Ren05eiJ2MpzmYuQ1/WMpzLXoYL2f64&#10;kOO0fvn/84ady/JHb6YfejPE5HfOpPmiQ16rJX4hmmMW4HDUXIEILwUO2wgMAh+FAeMQujkMq0JS&#10;xyBhRMwSLchktOCMW7TACQXjYo8rUPff/hKrOA/hMBAi+yRCQZRAAYEgTja4rC1YUvsAc9OrbdeJ&#10;kTKnVoETCriZsmoV0ApPRqgurdOy8nAzxUFyL9X8A2bQNRQ8l3V13+1ctMa+72Akz2qGLlAgPkgJ&#10;Fyk1Qzmp3IRSI6dXSMCsf3wiOyfZlB6Pf7u5B856AkOfwFFPYBYZasuR5+2/3zvyokXuj29nTfrN&#10;1zMnYFHYGoSUpuoUQl2u7XAk1hVoKHilOhAY0mCxIUWMHHUFHXuQ1zL0FEJ08EZs+sNP2OW9Gp2+&#10;Ggp0W+JmVWxohYIXe845IwXsGa1qGaxqOEwCRjXrAuATNBWZO0NV54FqR/QoXMSGTX5TiJDXVE6M&#10;QhynBmo+qHDRV76h+CkwFytLe+Bfdk6JFc1IbzdSBzpKwFqCyWndiDxxC/L1R5PYNvmul8lHSb+g&#10;F5i1BxgleKqiBHPGogTDapvTGxATEY2M1fOQ5/ezgMA4VAZOxLaN07FXdvN0zCfiFqA9cTG6xfGf&#10;Fcffl7kU58Xp08HT0V/MXY5LYpdpectxJS8AV/IDcFXsWsEKsZXGn+bfDSvUdt0w83lX8mkBuCiv&#10;cz57ubyfnwDDUgUfLQIiR+SYdoXOlntkKjIC56nUw7LIMnint9h+xjF7S1PRgn4VLZiSwWhBNyYI&#10;wI83Cg6tUMBowbLG51gpNG+mEBjZi+rULcRxAvUsEl69ewAT40/YrhMjZU4o0AJGXCsdHQhuUEBV&#10;Q0odX5LN1F20qrosnbzXZXUvZG098qBkGASMPKsZKigQ30O7sDRcKRUq/0LhIm5CWehuFS7i3IPE&#10;BuzLejuJY0/6BLqeQFucmFlP0PHqjqonGDHRIrvHn6f/Aq/1ftiQn4jQigzVmhht1BVoKChVNMPc&#10;h4aCl7ggxpDGqZfXdV3BtfZ30itITInF2t9+h20zV6CDHQgGFPS5QIEhYFQsKGxCAXtGa+Tbn7tf&#10;q04Ns4BRReByLN44DVm7wlDSHOfQKLAXLhKCdEABRya3q/YahsQ+lHBRxE6jwDB2J1ZVmAWGhliR&#10;I3XAKEGXClFufTCA3XL0O8U4IrlAvv8JPXqRWdHEKMHDsSjBMNj6vKMIj89DXtBC5PmPQ66AQPGK&#10;cdi6forakR+JnouWhEXoTlviAIBzCgD8FAAo50/HT6dfEOBw6DcKV+FG0SrcFLtVrO128WrcKREr&#10;tRj/392Mn9827Jb8Hn//phhf02HGe12S9+cxdacsUVEFBQlbZqFyzWQkblyt0g1jUYT3MR0tmKai&#10;Bb0eogUaCihJ7ltPMaNXCGQK4YhOIVihIFE2uZyLMK/0OrY0ZNiuFyNhplaBU8DIvi0x58hmJWBE&#10;VUOqwDqHIlEQTrvBl3ikBIyas6Ns1+uhmic1Q0LBOQUF2pSaIYXxTOEibkg5e4fCReZ2/eYzOdFV&#10;aHwLNUM974D6BFuRetBzPQGhgMKAx59fVpvvqx7qCS69fIyC9l3vL1rk/vjj5B/SJy+fj3VZMQgp&#10;d6YQ3OsKGC04cr3fAQUco9z66paimZ03OlF9/vhb6xWklGZh9V9/hdppy9DODoQlIRYoCFFVoQ4B&#10;I0IB8zqEAjX/QLax+YLHifXAFkLB8AkYZa5bgiWbZyB7VziKj8cpjYJsD1DgLDK8LxeNwkWtqr3m&#10;xHOncBGnfNndOCNlU6wFhgIFPgU9qg2RxYUTk9uUYppZYOhXd1EQRmBYjF0HFcI3GXKKIzqAtQeB&#10;JbLomLUEMwuuYoYsXGP2dhaS0YCiTYsFAn5B/vJfBDp1NOBAuDdOxPmgI2WxCt/3ZggEZOooACMA&#10;3P0TAK4ZAEDnT8d/Wxw2nfldsXulgbhXtgb3aeXaHtAq1uJB5Vo8dDf5udXU80wrX6tfQ16Lr0m7&#10;WxYo7+U0DQ4aGnhMl/MCVLqCKQxGEg5FzhHImYa4oFVYtTnF9nyM2ettet5FTFXRgj5MzjiLiWnd&#10;GG9EC36JP4lfBApoPwsYsJVRFRzuMTQLmEJgoaFAQSyhQPxrjPzdf/tT+OTusF0vRsJMKGBbogsU&#10;uLUl0hQUvHKHAmek4JVsuk48qsCeojDb9Xqo5knN0B0KbqxK1MJ4SrhI/Az9zam7rsJFF95ezdB+&#10;3oGpT6BrCWicd6D1Ca6ron4OQWLTu/vj1KPLSNlfvctw5cP3+GLKj4Hfz5uKgITNKoUQVmWkEGz0&#10;Cnb1dzmggHkOXVdwUekV1F088dZzENJKcwQKvkbZ5MVoW7IZXQIFZxQU6GJDq1bBowzZx1qhgIIS&#10;VlXDYRQwyghchKVbZiJnD6Eg1jEd0R4KzCJDahRcUuGvPtl3W9UMRxMKWGD417M2Y/LmSqwUIFhW&#10;2oe5uacxNVVgIIlQ0K6Kl1hgOCntNIqvPFapA0YJOBGxSL77SQLGISeBFbtfwafmIeaW38bsousC&#10;BVdsF7ExG2zr8o4iOTYeySvnIHvZTyhaMR6NG6arlEBr4iKcTl2CM+lL0euIBuhIwBXZiRMCuDN3&#10;BQDD+SunbzjxynV4ZFrVOjyuWu9iT6qtFjTYaoLw1DD+Xf/c8hqW139Ysc4FHDQwrNGwUCKwQEiQ&#10;470gn+F02lJV88CahLLVk7ApOkt1NdidpzGzMaYQci9gavZ5TMnsxaT0M5jAgsOkNoxLOCVAcEKD&#10;gUDBpLQu+DZwHoJO9VH2mF0IVihIlvt5w+GXmJrRbbtmjITZQUHeW0OBringxqvlcTX2lr1fTYG7&#10;muFVi5qhCxSsFihIoXCRUFad7I4orU/housCBeYhnaGaYT7K3kLN0K4V0TnvwGmVPYdx8KGed8BU&#10;vZ0+AQ+Dm/H47SWTDVc+fA+KGH05fRx8tqxGcHGKqitQKQSbOQisK9BQ8ALn5WDNugIWRKg5CGff&#10;rjUxs6kCq/7qK+SPn49Ti4PRKUBAKLB2IJhtiQ/YZWCFAgpKFMpFSxEoCBteAaPUlQuxLGyWQEEE&#10;io7FIO+IQMGh10EBiwzvyZnRaoa9AgXMkykooJrhKEKBd1IJ/m5+hC4wrLyAxUVnMTurU9USaCjo&#10;MKCgG3OLel1SBzWCo2xD5M6Cw1aWbnuG+VX34F16E7MKx6IEQ7Gk9GLkBy1ExtIfVXqgas0k7A6Z&#10;rWoDugUEegwQYF2AmRJQ0QBGAsSpchdOCDABQEGAuZOnczYdtQUCBjl+i7O32jOHbdBWO0Qzft8K&#10;DXx/HscDAxbuCyw4IwurFSD0Zy9XtRD87DtDZiF77QKsDUuDd3qr7bkbM6e5Rgt67KMFAgWMFiys&#10;uQ9/I4Ww4SiwpcUVCthFxOJDDlRaU5lnu24Mt1mhgFLHhYQCWTffDQqeo+3JVhyoeM/0gQfhInco&#10;cBEuonoupfU7ZOPHjIYZw6eaoficoaoZOqSN3VsRHfMOtDF1wFZEzjvolo0m5x04FRucj7uvBlDe&#10;exjhTfnDmzowH3+e9jNmrF6M9blx2MIUAtUN2Zqo9Apc5yBoKBhQUGDWFRx81OfamvgWKQRGCjJ/&#10;8sLJRRsFCjYLFGwWKNjshAK5aFcXh+MOpyESCqhTsE/IjReLF42qhpFlTgGjVe8PBVsCveAf4WVA&#10;QTTyDofZQoGWOGY9AaHgrjoznAlOiePjT8rRdH30JY6/VAWGOVhZdhb+5eexIP8Mpqe3G6kDRgl0&#10;G+IkWWSiTtxySR2UycdIk1PLncZqWWAWbX2EeeV34FV8YyxK8AaLSsxHgv9sZPr+iMIV49GwYRoO&#10;Rc1Da+Ji2Tn74ixTA4wI5CxXeXkWAjL8rqIBJa4g4IgEiMN1QIAtCLg7fBuHLvbczrbSNmLAYvx/&#10;q1n/zWr8ffXaFljQoLBeHa8VEvi5rsrnZLcDixWPxsxH9bopqkBxDA5eY27Rgol20QIDCnQKQXch&#10;rGcXwklZEllXIFCQYEABo3+r9wxgcfF+23VjJGywquEWBQXuWgX77xTaQAE9sAkFA+h4Uo9tDe83&#10;FMlOo8AhXGSxJ6GFACPTSqNA6Iodb92y+eOW3fTO+8/h/qpkW59mZ3atiI7UgQUK2Iq45zZbEa+g&#10;B49UKyK3ne5Q0P3kFrKONbz/vANPjz+M+z7w50WzsDI1zJJCyHObg6BTCE39nQ4oYL6DdQVHnnAO&#10;QreqhDQlj4eaQlj77QQkfzcDx3yC0CFAcNqAAnYgEAoY3nFAweGrGgoYzqGgRKlcNF48ChgNo1ZB&#10;yMqZWB7ljdw9kSg8Go3cw6EeoCBJLo9ZZHhHvsL9AgUnBQqacOxJ2ajPPUg6mI7feoVgdswOrKrs&#10;h29JH7xzOKPdPXXQpVIHjBKYXQecc5AvcB5/Vocg/Xe+wILqB5hTdguziq5hZv4YFNhZXEohEpZr&#10;GChfNQm7t3ihOW4hOh3pgWWqBZBhdebfGRHQIMAiv0AVgtcRARMEmPu3goARyreAACMBCgKsTp5G&#10;h+3mwD1a3Ua88GCv+zc74+up95ZjcIEEBQhiBiDcks98OX+FOi/NcfNRZcCB3XkdM4ECFS0QKDCi&#10;BRPkvh0v9zALDgelEBqfI0Dofg0nJzbrugJCAe/nFIGCdNnshpyCvO55WctHZz2yh4LBWgVDgYKu&#10;p43Yue19ug90keFgjYLBUDDATWbWbqCCGgU9usD97HOr8jJQcwoXg94CCtxHJbtIGzvNbEVsfU0r&#10;IgFh/+2ziG8qGT59AvfH7yZ9+xuqGy6JXIfgEiOFsNUuhaBbE00o6MNTVVdw7Pkl7L1zRoU9yt5S&#10;3TDYdylivpqMQ/PWoV2AoFvsrAEF1g4EpVXggIKL+mKVn9AXz6JVMBxticHLZ2FF9Fzk7YtEwZEo&#10;DQUHPUUKWE9gQsF5NfegBztVSGynQAHnHowWFMyIycGfFkbDN/cUVggU+BSexYxMzmdvxQSjwJBQ&#10;MDG1G8vqLoJajEwdUJugUnBUFRjKDoMLy+L6p5hbcRdeJTcxo+AqpstCNWZOS0grQlKAFzIEBkpX&#10;TVApglPsHEj1VSmCPlUwuFwVDDI9cL3QmRpw1gc4QcBRH2CNBlhBQExHA4IcEODu5F2d+abXW/0m&#10;vBwB42srSJDjY+RCAYJ8BmsUgZ//SsEKOU/LFByUbfZFUESG7Xn+VVveJYGCC5iSfQ6TM89igoD8&#10;+ORO/JLYip/jT+Jno9iQ5l1yTaUQVu8HgmSvFNoKxMi+KU6gIPk8kCn3NgFhSf1jrK8tsV0/htvs&#10;oIDrJ6HA2pb4Zih4iZ7nO9C0M9p2vR6KWTsPzHZEOyi4sFT8THytazsihfPOya7JbEdk1V/OfpxM&#10;yLb1aXZmTR28byviYzkfWy+eRPy24uFtRXR//HnqT6o1MSgvXnchvCaFoKHguUDBM1VXwFDHgQe9&#10;2HatDZV9R95K3TBi43ps/sNPaPJa6QIFfT7uHQgReM72EDNSsFMuVqVcNF48XkTVlpgpUPD+HQib&#10;ls/Ayth5yNsfifwjkcg95AYFhk6BEwooyXlbLtU5NROcw5COPi7FzquZBhSMjkbBl0tD8ePqXASU&#10;9sKv7Bzm5bHAsB2czT7BiBJMTBWTxaXkymNH6oAKhsXy7WOIcfNJyI6DBYaPMKf8NmYVXRcouGK/&#10;aP0KLSWzVBUPpi3+XikLMld+Mn6hqr4nDDBMfiFHtw5eLTDrBJxRAXcYMKMCrtEAAwQEAMzUgIIA&#10;OvOGYHG+YvzT8ffN6s8XtLpg9TxldM5iz2ppznTCU3HWNLO4kP/+nEa4EDMd/Ct5/Xc1dVwux2BG&#10;EcwIgo4eXJFzdDZjmao7IBysH4MDiwkU5BIKzgsU9KkUwni5h8clteGX+FMCBScECDQYTMvsxbLt&#10;L7FSbur1R3RUIKrbFQoyZelce+AFfMuP2K4fw22vhwJntKDpWq44QXcoEEdsgYKzA7uxe9e7yxw7&#10;Og9UO6K188AVCq4sj5WFsB7IF7qqFbJi+/tJ2a9b2xHvyd8T6rE3M9fWp7mbbkXUqQPdiljxXq2I&#10;F148lE13Ezbmx49MPYH5+MOE75TkcWB6hE4hVGch0l3d0GhNPHj9nAMKOByphXUFj8+rasja88cd&#10;6oZDgYKElFis/puvUTfdD62LWGy4GWcMKHDvQHhSeECg4JKGAgoY8aKxl5RtiaoDYXjaEv1WTMKq&#10;+PnIPxCF/MMRAgVbkOUWKaCW986efLlEjClpKGDshDPBP8SExPxTyfibWcGYEV6vtAmWFPfCK7sb&#10;k5Pb1KQ19jlPlF3GxJRuAYPTqHswoKCAqQMqGObcMAoMDwNLG59hXuU9eJXcUm2I0/NkgfqVW2TO&#10;TqSunovURd8rkaHtwbNwwgIDfQIDrBewSxHcsYEBDQIaBqzRABMCFAA0huDl9lC82r4F2BEKyN/B&#10;v28Tk3+jvRIgoJlg4IQDD2BgAIFy0AYU0B7T5Fi4o3eYHKOGhg0qsoDGzU6T9xuqaUjQUQR1LGYE&#10;Qd7joZwDBQdyzqjGqOAgeAn8oytsr8OvzabmXsTU7H5MUVDQgwkpXRgv9/Iv8S0CA04o+DnmOHwb&#10;BnQXwkEgmK2JHQIFPbr7IEOAIOe6/KwN8Cq6hi1bU23XkeE0JxREDoaCgwYY7N9kQEHDa6DgFfoH&#10;9mHr4XcvNBzceRD++s4DFrHXtWtf0yo7pqvims3DufQIL8PLUF0/tHZE+1ZEU8XQrRXxXs8bWxGb&#10;H11E8r7K4W9FdH/8ccr3gd96T4Zf3MY3phBKWvcJFDxTUMBiiFbcwtEnF5RWM0cp66mJu5E3hLqC&#10;1NIsrPzNlyid4IMWGyjQxYa6A+FR+nZXKDDbEpMbMJwjlJcun4jViQsECiKHCAUM8txSX2ZOSKRk&#10;5+GHAgWjOCExuDoBv58XjoXpx3TqwNAmYC0BJ62ZXQeEgqA9VyEo5UgdlAuOpl0EwmTBYIGhT+0j&#10;zC27g9lFNzAj/4rtYvVrsoTIOCT5fIfcZT+jcdMMNMf5oFNggLlxEwYumTBQbAcDzg4COxiggx4Q&#10;pzkgDvTlzjC8agoHdkUIscmfO2lhg6Fgm4YCbRoMFBwYYKDg4LVg4A4FOlLhhAIdwWAkwzSmOAgP&#10;z2qDVJTCBRKGaK94bOYxuUUPeJ54Dhk5OBg5F6GxuaoY0e6a/Gos95JOIWSdx+SMXkwQoB+f1IFf&#10;Elrxc9xJAwo0GJgphEC5uTce0/cz6woYAcyQZZPS5Sw69Nv+FBvqq2zXkeE0BQVddlCgOxAIBZkC&#10;BbsMKOj3CAWyUR84hPrjMbbr9VDsrTsPSth5wOmIcuI63ToP2m7h+YZcFA+182AIrYiMElT2HMHB&#10;R69vReT/77jegeSjdSObOuDjy0mTfvPFtJ8xL3gFNhQm6hSCOSDJkkJggUT2sUYHFJwVomFdwfGB&#10;y1ry+EorKs4efit1w5W/+TOyf/RCs88GdAgYEAp6XaDALDbMtUCBfNPrO4EiuXi8iByhPEzTEpcu&#10;H481yQt1+kCgIEdBQfAgKDjUXyOXiPUETijgTHCOTT48ymOTJ6zdgm+XZ8CvuFulDuYydZDWLgtI&#10;q9pZUCqV1ctcVKhNYKYOOCK5QL598XIfbjwuC8aOF5hX9QBepbcxo/CaLExXME0Wp1+jReTsROzy&#10;2Uhb8gMq107Bkej5DhjozXTCAKvrmSZwwoBFU8AKAzQLDAzQQRICdkcCe6OAPWL8O82EAgUGhAIP&#10;YPAecGBNIQwJClT7oQ79q88kz3sqr/O8bqPzWIZiPFbjGM0aBGf0YB3uynnjee1IWoLKLcuwJjTd&#10;9vr8GmyqWVcgUDAxow8T0s7ougIFBafwU+wJsWZl7ChaaqYQjgIhRmtioiyVLDRkNDD7GrD20Ess&#10;KT9qu44Mp7mMTz5ljE8mFMg66oACsW0XMgwo2O8GBU6XePnFMTSeePfxyW/VeZDZpDsPtnM64lWg&#10;2zIdkY+9farzIH9Pja0/s5qjFfHI66ciOlsRL6JL3sxTK+Ltl89R1nNw5FoR3R9fTPkJU1csxFqq&#10;G5Z5TiFwauLB670CBU8VFLCf8sSLazj4oE9RjGpNfIsUwtpvxiPx62k4NG8t2gUKThtQYO1AcExL&#10;NKFg73lZXITkSuXbzw6EaHYg5A5LB4Kv33isTREoUJGCcI9QcNgNCp7L2eBMcOp4HxpFKKBg0V/N&#10;CsYkYyKimTqYlNymNdMVFAgQpHQrKGDqwOw6qHkuC8V1nX9cewhYxALD8ruYXXwT0/Ov2i5UvwZr&#10;jFmJREYH/H7BzhAvtCRz6NAyBQOcCaBgwKwZMGFAzAEDRqqAjlUBgQEDz+o344U491d7o+V7HAPs&#10;E+PfaVYo2E0ocI8WGGBghQNbQJBduQEHjvy+R0Bw1hk4AMEEAysQ0CxAYNp9mnzWR5UaEJjGcAEA&#10;T6aOW/5Ux8pjM45JHUuQem8WZvZl+eFozDzERkTDO73N9lp97jY19xKmZPdjcuY5TEg/i/EpXfgl&#10;sQ0/x7e4QMFPscexpHEAK3YD6+ReDjZaExP6BAouA7kCBdwAhAosUErZbi0ZTqs8HeuEgpbXQMHF&#10;DNkd1ysouO0BCq69OInyznctNHTtPHAOQvLQeZDNzgMOQupxDkJicp8PBi+qhj4y+fUqhk4ocLYi&#10;Xn1tK2LXkxvIPFI/cq2I7o8/jPs28McFM9TURDOFEGlNITQ5Uwg7+tsdUMCiiJZXN3D4ST+abnWp&#10;1sS3UTdkB0L4H8dhl/cqtC7a5Cw2FBvUgUAhCUIBC0DYlljWLGRndCBwMJJjBoLdl2NoNn35D1iX&#10;ulhBQR6h4OCboIBjPm8KFPQIFBxF16tGHLxfhO1X0lE3ClCwpS4F/8F7C+Ym7seK8n4sLOzBzEyB&#10;ABUlYJFhhwMK1u+56ug6oGARZY3T5JSGtkHtMJg68C67g5lF1wUKfn1RgojsHYheNktFB6rWTsHR&#10;WB90p3P6oD/OCQxczA1QxXF2MHBPYOC+WTcgTs0KA8/FCb46ECtQGy8WJ99j+ft+MSsUMFqw2wQD&#10;+a6raIEBBmbEwDQ7QLCDA8PcAcG+7sAEBEtawQAEJxi4AQFNPjPtnrI1jgiCOiZlBgS8znjMZvTA&#10;Agf3K9ficsEKnE71RW2EH9aHZ9het8/ZCAWMFkxW0YJejBew/yWpAz+raMFJFzCYlX8J/kL7qjWR&#10;dQWEAvGxCgrEzxbf1/+/sOYh1lTm264nw2WEAo5PJhQUvQ4KLqSj/WWdAQWnbKHgxst2JYhkt16/&#10;yew6D/QgJJvOA87SYfF6NTsPhKaab+lBSGZynx0I2XtxMiHL1pe5G6MEQ1ExZCviAUsrIrMV7q2I&#10;5JG9t3pkgz6CrYjuD7YmfjljHHxCV2NTUfJrUwjFrXsdUMBiw3a5nEfN1sQrLQ51w6GkECI3BWH9&#10;b79D43R/tCzciM6FOoWgOhCMYkPHDARWhVK8iFDAOdccbZkjF5EdCCHDMwNhesD3WJeySEPBIUJB&#10;yGuggEWGhIIbRqTgqGqvOfhg9KBg0qYYfOnLWQftRtfBGUxL010HdqkDEwo4EZGLRKJ897mA+De9&#10;NFIHtzCj4JosSL8uKKiLCnBEB3aFeqM9dSl6BAb6BAYuCAxczudQIN1NcNuAgUFFhBYYeCrO7YXs&#10;/l8RBA4niiVYoECMUMBowaBIgQEEVnMHA9uIgQEEpjnSClYzQMEdEuwAwaw9MNIL1uiBCxi4QYHD&#10;5Lyo6AHf1woAO2jG8VvN/AwmHNRpOOD783z35/irQsSEqFhVa2B3DT9PIxRcVF0IEzPdUgjxg1MI&#10;fqwrOKDTgeHtuhWR6YM8AwqYRgjYPYD5uTtt15PhMncoyPcABY1DgIKbhILT75Y+cHYeuM88cIUC&#10;PfOAnQdy8ljEzmj0yTucPOT00HflmBLqsCczx9aXWW1w14GH1IH8veHSKRyRTXXnG1oRueGOrhvh&#10;VkT3x58m/4hZa3yxLjcWm1+XQpAPaIWCTvkYujXRmUIwuxBy3wAFSSUZWPG/f4HKiYtxymcjOixQ&#10;4N6B8Ch1mxMKGN5hL6nqQKiT7W6xLjZ8zxkIMwN+wJpEH+Tuj0C+goLX1RQQClgS4oSC7lc6fUAo&#10;GI30wZ8WBmHc+hIElPXq1EFONyalOFMHXEAYcuQOw5o6qJXveo7ce9HCVusOA4sbnsG74h5mGamD&#10;qbIg/RpscV434gO8kbrkB1Svn4rmhEU4neGPXoGB8wIDlwQGrqpJhKud0QF3GKiwwsAmvNgXg1dH&#10;ZJE5miyW5ISCQxYwcIECa+rAtNfAgOlEraYiBTRxrEO1QYCguwQcgOBenOgGCGb0QAPBYCi4a5iC&#10;A76fJyCg7aTJZ/QAB4/kvVmIeCbNF5WhyzAno832en6WlnsJk7P7MekNKQRqGLCuYJUsiRuoV9AG&#10;xMgymXJR3+vFDzQYBB1/Ca/8Vtv1ZLjMCgVvTh+YUGCmD7hX5t5YP66/bJXXerdCw7fuPHDMPJCT&#10;1iYn65rsnsxD4SCksNIhDUJSqQMlWOQ5dUAgYOpg9+3TamTAGTxUrYiUxHNPHZwfeKAi7xvzw0en&#10;nsB8sDVx/BIvrEwNH5xC2OGeQmhzQAHrClpe3sDhx+fRdLvb2YXQseeNQkYZO8uxXKAg/+e5aF4Q&#10;hPaFm3BawMC12DBMFxtuypUFtF8WTEKBIDBHKBdYOhBMueP3gIIl/uNVS2LuPqHb10DBzp48uVRk&#10;OicUXCcUYJsqNNw+CjUF4Y1Z+A+zQzArZieWl5/DwsKzjtTBOFkgxiV1GFDQDa/CPpfUQeVT2UFc&#10;AcJkN7FK/mFB7RN4GamDaflX7Benz8wicpsQumQ6Mnx/RtMWb3Sk+eFs1nKcExi4kLcSl/NXiSMS&#10;IGB0oERHB+jk7tvAAMWGBhgZIAg0pwLHU4BjBhQQEBzRAgGCg25A4B4lGCoMvC0EeDLbCIIBCAIH&#10;Zr5fA4Ipb2wUJ7rAwWAgMI0g9WSrCQeWz2Oa+VlN8wAHjBqw1mDPFi8ExFbaXtfPzlhXkHMBE7PO&#10;Y4JKIXTjZwH+nxJa8VPcSfwoYPCjQAHNu/QGVpjFhrI8EvqTZR+VfUNDQfkTIOo0MLv4BjbXpdiu&#10;K8NhQ60p2HU9x6X74IVsN11nH4hffnkK207G267XbzJ2Htx3dB5Evr7zIH2H7jxgvdqhy0CnuGce&#10;iumhW2/gWVAOiobQeeAULDJTB2WDuw7k75U9h5TOD1PwZurguX43l8fR++eRfqhm9FIH5oMphG9m&#10;TVTqhhvNFIKLkBGhwJlCMKHgDB7oFMKzi0YKQXchDFXIiFCQ+u0MHJm3Fq0+G9FtQME5AwpIdq5Q&#10;cE4WDoECtiUWyTaXEQR2IAyD3PHS5ROwMmYecvaGIe9QxFtAge4+OC1QcGSUWhLnJyXg73yisTjn&#10;FPwECubnn8G0dAEBQgF10jlEJUWgQBaRtDP3VdcBoYCzDkpkgUiSU8mCJP9dLzG3+iFml+mug6l5&#10;nz8UxKYWYcP8KchdPh4HoubjdOZy9GYH4HzuClwUILiiogMcE+wEAmt0wAUGxLm/OiEgcCodOJEm&#10;ZkDBcQMKjppAYEYJBAj2WSMEhIEhgIAnCLCmBoZs5u+5/b44YRb/EQ48RhDEnPUHHuDAAgQaCoyU&#10;i9gT+V0XODCjBLQmmuVcuMEB358wRunoYzHzERydZXt9Py8TKMi9iMnZAgWZfRifdga/COyzruAn&#10;I4VgQsHM/EtYLjf5OooYtegi4kTZQ2Vd11BQ+QzIuAYsbnyKdbWltuvKcJhuSTSggC2JHqHAtSVR&#10;QwHXVOde+cqLE6hvfrdIgaPI0C/a6DwIe33nQflx+c4JSXHWzmk5WQwGm4/dPbgrG047H2Y1a+pA&#10;zTqwESwiEKjUwWWmDi6g89Xd16YO6i+1IHlv+eimDvj43aQf/+KLqT9j9rplWJcTi82lqQjlLIR6&#10;91kIOoWw93qPAwrYmsgQCKmHKYTqc0dR0r1vSLMQNi5ZgpgvJmG/VyBaFmxAl88mnDU6EAYVGzLX&#10;Qyho6tVhHg5GIuEZHQjvK3e8LGA8/KO8kbU7dIhQQJS8rsJepk6BEi8iFIywouGXyyLw3YpM+BWd&#10;VrMO5nDWQarAgIoSuKYO6g3BIrMVMV/uu9ge2VEcA3y3PcecynuYVfLrSB0UxQQjYeH3KFk1Gcfi&#10;F6MnKwB9uSvF0axU6QIVHWAxoaV+wA4IBpgmIAi0ZgkQZIplCBAYYOCIFNgAgTVloGDAcIh0jspR&#10;GhBgOkTT3B34SJkCAx01cDcTEkxAeBMcmFECKxRY4UBDgfn5xaxQYAUlKxzIe1Mzge2gbUmLkBgV&#10;a3udPyebYqQQWFcwPr1HQ0Fim0CBM4VAKOBERdYVrGEHwikgQja9CdQqEB9XKMtVlWxDix8Cqw++&#10;wMLiA7brynCYR50CWyjQiob30CoOUdZ3VaflhIKLL45i69G3Fy+yKzL02HkQJZvKnD1CTbJLapIN&#10;57EbuvOAsXw+GLioOI7z6xJtfZjVrLMOUlxmHbimDtIP1WLPHWfq4JqH1EHvwH21sd6Ynz66qQPz&#10;oVIIvl4ISA5FcHEytlRkILw2xyWFQOphCqH6zFEHFLC/klMTDz0+j11mCmGIsxC2BK1F8O9+xPYZ&#10;/jgpUNCxYCN6fIKNDgQ3uWOSHMWLCAUNgsGl8v+cgRDnlDt+n2LDDX7T4BfhhYymLcg7GG5pSdzk&#10;BgUCIOrLa4WCZgUFlDneMQoyx39cEITxG8qxvKzPGJPchYnJ7lDA1EEvKFjEegJCQbUsDJlUOOsE&#10;Ag8CPnVP4F1+FzOLbnz2qYPcoIVIXvQ9qtdPR0vKUpzNXonzuatwIX+Vig6wmJDpAvf6AdVmKM6O&#10;Tu/ZtlC8bBEQaM8B2rI1FLRYocCIFKh6AhMILCmDPZaaATo8c8dsCwJuDnu0zQCEQZDgEQ6MrgUD&#10;DO6z1oBQ4AYEhC3a3bK1eMnPbAcEyuQ8mefKPEfquBg12KCu05n0ZSiM3gTvz7nOgFCgUghmXYFO&#10;Ifwcr1MI1miBWVew8QQQLvd4vCyXTBUWyHLFSEG1+DqmDTlTwW5dGQ7zrGjoGQruCxRwsJyrMABw&#10;YeAQ9u5+++4DR5GhUU/gqchQdR64yBsLRZ2Qdb1fSMAsMmSPYOZuNMdn2PowpxnaBK+bdWBECSp7&#10;Dqs6vNZXNz2mDngWDtw+i8Q95aOfOjAfekDSOCwMC8RGChmVpSFsUAqBUFCOJPnAJhR0K867pQQY&#10;9t7TKYTKXmMWwhs0C2KTo7Hqr75CzWRfnJgfhHaBgtMLBArsig1ZP6CgQGiObYnsQGAbibXY8D2U&#10;DTf6T4dv6EykbQ9WUKAVDQUKDm1SU76csw84JZFQwEvphILBsw9GZiBS7skE/NXMTZgRtR3+AgVU&#10;MZyRIRBgU0+wzlAxJBRQxbDskc4zbpbvf8DuV5hX8wheTB0UXcPUzxQKFuV1q3bDVN+fxNd6oTNj&#10;OfoEBvrzVuFSwWoBgtWqmPBN6YKBA/F41SYw0JmnoaDdgIJWEwqMKIEDCEwYMCMDdHDi/EwYcAeB&#10;0YgEvI+5AYJ7/YFZd8DIgaOd0Ro1sEKBnOdbylbjce1GfV7coYBAQHOAlHHeDGDiICgKHvVn+6Mx&#10;OgCLk/fZXv9P39zrCk5rKEggFDi7EAgFXkZdQZDsl0LF+cfJ/in1MpB3R9cU1ImnSbkEzK26iy0N&#10;mbbry/uaEwrcZx+4QoE5EOkSDgoUtBtQwJi9Ewr6B/ZjV9Pbpw+GqmSoigyZgmYqut4oMmyVY7DK&#10;G98Qdx1djW3FRbY+zLRBY5I9pg5KDMEiZ+qAn9pZSaEfD+QnNf3No9914P7448TvMWP1YqzJjnEW&#10;HFrGKbNgwkwh7Ll+xgEFHY4UQh923OhAzfnjKO3e/0bNAnYg+P/7L1D8y3w0z1+P1vkb0L1gE3oF&#10;DAYVG26UhdiEAqpOVbfoNhJWjlJ8YkMOXhnKhu9SV8CBSEtCZiC1cRNyD4Y50we2UMDclx0UcEri&#10;yEJBcE0CfjsnFPNSD2OZQIGpYjhOoOAXDk1J7sA4DlBJ7UaRRcWwQb7n+cIycXIK18ui4bv9Bbwr&#10;72Pm/5+9P4/KKs3WfcE/qsYdVaPqj6p/bt0xqm6dc+899+xz9q5985yTe5/cO3NnRmRGY4SGYWio&#10;Yd/3fd83dIqiiIBID4LSiQgIAgoKqAiiICrYi32Dfd/RPDWf911rfev7WDQaRgRGsHLM1FCBj4+1&#10;3vf3zvnMZ+54gDGpdzBaFqBfW/imVGHdnLHYsnCI7C0zcGHrClxJXonrKStxK80Ld+xAoDYth+zA&#10;vg1oPp0EXEgDzqVoKDgj/62ggEBgZgiMkkFFuPYjoHbggGxm3OAIAk4w4Lnxfgyh4MCeNdBwYNoY&#10;Ew6UIVIbWQO+zyYQqJD3nlkZlTVoCwoOGsH/Vu+jfv9ou0wA4eyJwxunYo6AgdN98LHHqKQbGLH1&#10;KoYlXMbQuAsYLNCvxIbhJ/DDZmYKdLZgvADEYnnYvSs1+IdyBgI7EGSpyngJ5MkaQH3BkgON8CvI&#10;dlxffmy0DQUCAzYoOPxou4KCW6iQTfG0oICcVmQ/sUPB5bcHUbz/PcoHrfQEbTgZrk/VJnh0Miw8&#10;JzB/m05B7iLDMw/Q6E974zzHPcwMXTowvAnaKR2oWQePL1iGRW2VDs69uY/4I3nwj/+Zuw48rx5D&#10;+3oNmjUBiyICXIJDVUJIa1VC2FF70IKCM3JyNksIbLPIv3EcmUYJQQkOj7edLVj0528Q//14HJnm&#10;jZMzVuHMDH9cEiiwiw2Vs+EK2YxNKKBXwe5aTXhxH0ZXELloOmavGYOoPf7YdrizUNDgDgWvfnoo&#10;GLFmM76ZE465SacwP70eUzgAKUZgQBaJIZF1yuCEdcehMfJzeKpbEQkFeYKiVCJTgORVAczOf43J&#10;Ox9j/PZ7chq5jdFJsgD9isIvuQoBc8YgcdFQVITNxaWkFbia4oXrqV4KCBoMIHDpB7SC3i07ICf+&#10;lrMCAhe2G1Agiwih4LQAKoGgxgACagjYaVBhaAdUV4G5gQkImDBAEPhYYcAz2oADdgsoODAsjK02&#10;RiNroHQGtkwBgYxxL30FXjBrYIcCQpWCAnk/zTD1GHxv5T1tkfeTOoPbKcsEDKZhTpSAgcP98FHH&#10;tpsYkXgNw7dcwbC4iwIFZwUKajFoM3UFRhfCpmoMl4PAgn0tqjRID5JgedYpKk40OhBym+Qs9VrO&#10;T9UtP5muwAkKuH62goIn21Ub9y0ckV3EhALOlDGvFlx6W4KK3HctH9j0BMrJsB09gXIypJ5A3iwK&#10;2OlkeOmt+8vYdxaP5HM67V1mWLbGRumAmXTP0oGZJdhVX4ny51eM0sFbxR+epQNmDUrvn8emvam/&#10;XOnAvFhC+HbsYMwIWAa/lAisVYLDRAS3KiFkGSUEEwqeqG9SlxAuqlGQ2Z20PV49dy5Ceg1D6aTl&#10;qBEoOC1QcFFBQWux4dudR11QwBkItDumcjQs90frCiIXz8CsVaMRWbAa28oCPaBgrQUFqTWywCso&#10;oNGGCQXG6GQ7FFz+aaCg99x16L98GxZuP485aRcxKeEsRjBDYEHBGYGCswoK8gwoYCsihUZmK+Ly&#10;Q8CM3FeYtPMRxqXd/dVBwSojQ5AgQFAuQFCftBLXDCC4TSAQGHADAtmoeJo1geA1N7jzcj9dzpBF&#10;YoeEHQoEPmspMBQgqDbKBWZ2QG1aspHxxGsCwcecFehsGIDQbknBAgNX1sAOBoQCijxZEuBsCCtL&#10;YIcCZl+s7g3jfZb3mBMladlMMCj7NYKBQMGordcxPOEqhsVfwpCYcxgkz/og6grCThhQoMFgXmGz&#10;er5XV2ldAcWGCQ0uKCiQ4J9PSTvjuL782LCgoNaEgnVtQEG67B1FAgWVcl4+IwhwU1Yp01eYVzMu&#10;vN2Hil3vVj54Jz0BS8/UE3A8v6UnkDfI3KX5a/JhnIhs37TIsjU2Sgdu3gQeUMC9kd16Z1ueyHfs&#10;XDp4KF84s/4Igoozf9ksgXl9Pbw/Ri+diZXxwViTHo11WVsQnJ/kKiGUuEoIe6+dtKCArYmuEsIZ&#10;7L5WjZ2G7XHyybYFh4GrfeH7eT/kj16A4zP8UDtjNc7PXIPLM13OhpauIEp+iCQ6QgGnWWVWa9KL&#10;zPvRuoKopTMw3XcEIvL9sFWgYOthw9HQEQrIdyYUcHQyoWA/ql5lorghEXt+IijgqORPxvpj+Nps&#10;LNxxCTNTLmg9QaQAgRsUnMOktHrLn0DpCV4CMdQTnGArYgum57zApB0PMS61AWOSfj1QMCfpHNaz&#10;ZMAMweZ5uJxMGPDGTYEBCwhkE+JmxI2J9W4NBLpc0FgWhuZLci9dzbRBgfz3eQGCs8laYEggoH6A&#10;2QF2FqhSgZHeVkDwG4EBe5iZA3s5wcwasKRgZA3ULAVPMLBlCwgGjFfyeSwwsEMBMzGHJcpscGBk&#10;DQgGd1J1xmDqljrH++PjDDsUXBYouIDBkac1FGw2oMDIFkyirkCWRHYXUVdAsaEdCtiWTFCYkHbH&#10;cY35MUFL4qxzGgrSBQpSa0wo0OuoCQQMrpUUZ98WKHipoOCWvDIm0s2rGWffFKIsK9hxvW4rnPQE&#10;PFh2bFoki+PJJ8DtFldv4MNGOXDuRlFGuuPeZYbnRMRI2R+VN8F+DQQmFGyrKsTBxxdR09SAi/K9&#10;ctaBU+ng5MvbiKvI+/lmHXR09Rjax6v/1DFYsGm1EhwG7IxDUO42j9ZEnS1Irz1oQQFbE2uaG1Dx&#10;8poqIRTcPNEp22OtK/gG6UOmo2q6oSuY0ZauQBZkEwpoNLGrRjsbmiZGP0JXELNsJqZ5D8Pm3T7Y&#10;enD9+0PB3Z8OCgL3bMHfJqzBhND9AgX1mJ50HmPjTiuBoScU+By4Y+kJCiW2y6LAISmrhaMW7mvG&#10;lKynmJj+AGNT7jgsQh9nEAgC545zAUGKD66n+eDWdm/c3u6FuxIaCLTozQUEOkPQWBWL5nq5j65n&#10;G1CwU0MBswYsG1BYyJIB9QMUE7aXHXDaOH8L0U7WQHUp2MsJHYCBKie4gYGRKVBg4CHkNLIGnAbZ&#10;kLocxRErflVgMGrbDVVCGLblMobFChTIcz4onCUEdygYb/oVHAXWU2woyyUzhCYUMGvIcsLM3c8Q&#10;WPhhxYZOUMB1sxUUlAsUvM4SKNgvK+hR2RjPGVDAIQPm1YTTrwtwcOdGx/W6rWhrMiKhwAQChqUn&#10;YLaZeoIKeZNoWsSqsLlLn3uEprUpyMrf6bh3Mdxsje0TEYuNLIHKEOgsQU59JSpeXEFtywNcNUoH&#10;ZpODefG/9989LVCxY5SxJf/yl0DBp7Q9nrJ6kfIsUIJD5VmgSwhMiZglBFJR5ZOrFhScarlnlRAK&#10;G0652x63Izhc9OdeiPt+HCqmeOOEm67AY2LicqE7QgFNJviDZNonrVwrSENsuoKV764r2LFkASav&#10;HIKwHG8kHhQgKAvoAArkyTKg4L5AwSUUo/p1tkDBVgUFu38CKFiaFIEvpgVheuxRzEu/hCn0J4gR&#10;EBAgUINS5PTAxYJQkHb7pVU6yG/WCmQKj7hYzNnTiMmZTzB++32MSf51QMHc5PNYP3e8AMEwVITP&#10;x1WBgZvpvrid7oOGdG/cTW8fCJrYWXArF7iZ44KCegKBLB4UGhII2GFA/QDLBRxqZGYHumGgddjh&#10;QGUNDDhQWgNPnYH8TDzBwICDZ/JvW4EBswTMFlguke5ZgzfydWiNXBz+6wGDUTZdwVAPXQGBYCDD&#10;0BUskpOAzxHtbLhJlkt2IKQ9BXIECpg13CG/X1jcCN/dOx3XmfeNzkIB19XqNyw/75fT8jGBgvPy&#10;qmRTtiYQ8WpE7es8HE96l/KBp57gHSYjHr0LXHyrtY7mVXIRT+SAmdrOuGSXN0EeYg63Y2ssf158&#10;/yyOvb0pCPRUEMi5dHCn+ZXy+fnZxiR39vpq+PfxIxZOxbKY9fDfHqVKCBtpe8xsgTEgySwh7Ll2&#10;0oKCWsEss4SwnyUE5VlQ3qFnwaq5cxHMiYkTlqnWxNMzVuOCWUKYs85dV0A7ShMK6GxIEyMSHycm&#10;BqTIrkex4bvrCjKWLsTEZYMQmumFBIGChEMBxg1sQMHRAA0FxwPx/A2NNggFd+RHe0UQ4YSgQSmO&#10;v92FkntbsfdGrEBBJHZddH543jeG+QWh9/woORHXaj2B4U/AnuXBskAQCigyHGLoCczSAfuTE+Tl&#10;0tBkhTDUzN2vMWnnY4zbfg+jk29jFBedjzjmCBBsmDceCQIERwQIrm33xa0dq3B7hx8advh0CATN&#10;1wQCbudJ2KCAWQIKDAkE9CKghTHLBRxqdMg4ndoEb7+pUsG7hMCBbmH0yBoYvgbPs3xdbYsWGBhQ&#10;YIDBY/lZKZ2BCQYWFAgQKDAwBJ62rMGb/LXKe6IkYgUmx9c53jcfVQgUDN96HcMSCAWXBAqoK6jF&#10;DwIFA8NqLCigi+kCDkcSKFhLZ0NZKmNuAilPXFCwW/ZeryPNmJ5c4rjOvG+YUJBhQUGgCwpMPYH8&#10;mlwVqNZKHqToBvtaQcEdCfu5uREnXubgWGLnyweuIUhhndMTJB/SB0ua4h1/IAcBeYNMLuFLSTuC&#10;04GxjnsWw1NgaHoTONkap54sxqEnl1DTdFe+b106cBqTXPX8OuLKc0qMrbjrXD1+6DOq78QRmLPR&#10;B6tSI9SQJNoeswvBs4SwvfaAggK2JdYJFLCEcIQlhEfn1eRE5VnQgeAwcJUPfD7rh7yR81A93Vfr&#10;CmYQCnQJwU1XQP2ACQWsBWUc0yZGnJgYKIu4XwKa3kNXULrcG6MXfo8N6cuQcECg4KCGAt7ELiig&#10;gVEg6h/KE2dAAftradN5GQdxojEHBx4kKSjIuxKJnA8MBT1n+2OAVwrmb7+AWSkXMMHQE+gsQR0G&#10;q86Ds5iYVm+VDlhDzHwtpwUB8fW1UH3M03NfYuLORxibdvdXAQXhSycjYclwHIlYgOvpq3ArYzVu&#10;Z5hA4C2bi05Rs8PADgQvZcNqviEQ0FAgQSiQe4hQcDVLTg3pumRAIKB+gEONrI1HFhUjXd0NA52M&#10;DrIG/JnYwcAOBYwH8rNroleBak/0gIIj4TrsWYOSjfJ1NBhkRax3vG8+rriJEQoKqCuox2BDbPiD&#10;HAh+CDthQcHATVWYX9SMlexAOAEEy1LJtsSkR8AuAwqK5Fe2LM7LqnZcZ943CAWZ50KRcVqg4FSQ&#10;WisVFJhuhhKEg/STITjRlIt6ObYwy8r5MWzvthv9NsvGefR5Buo2vwMUdFZPwMmI1BOkUU8gB0sO&#10;2zv5GLhl0xM8kt+E5+FAYtsiQ0tgaBt+1JY3QcHNGtWdV9fyUHaMRsfSwWtBhD23axFdnv/LehO0&#10;dX09oj8mes+DV2KIEhy2V0IovXvOgoKTslkee3MTZU8vKdvjzggOI9PjsfjP32D74Gk4NtUXbE08&#10;O8Pf0BXoEoKbroBQsNeAArmxlYkRnamUroDDkd5dV3ByeQBGzuuLtUkLkVBqQoG+mQkF7LWlaMYF&#10;BbyJNRTQvukaDuFU024cfJSMvTfjBAqiBAo+nKth8olo/GXsagxbu0ug4CJmyOmY8w6GRJy0QYEu&#10;HXgbegJORaSeYMcLeXvkvl9TAywqacHUXc8xYcdDjEltkMXm44aCqLU+iF0wFGVh8xUQ3LYBwb0d&#10;bQGBrwaCm7nCdrI43CMUyMmBmQJmDagjcAMClgtks+FJtTs78P5hyxqYvgYcdqREiHadgQkGBhC4&#10;gQHff5Ut8ICCSoE2ZRplZg3k51UajDe71+BWyjLER0Q63j8fTxAKblhiw8ExFwQKTmso2GxCAaMK&#10;03c9wXLD2XCjLJN89rfJLpT9VkMBy4phl4HR2645rjXvGy4oCMb2NqFgLbLPbsZJWSuvyCrlPjbZ&#10;lUznNICyJym4HNj58kHn9QQp2iKfegJrCJIsknwJ5tH94lM0r9uO7Hb0BFaWwBAYMnuuBYbupYNt&#10;VXuNiYi3cB7PcEu+T1YpPLME1xqfI6W2GEGZv5CtcUfXl4P7xg+ZMxGLI9ZhNR0Os+KdSwhl2Spb&#10;YEIB3Q05Trn8xRUUPziHfCU47HhI0oJ/64nYfuNQPnklaqb7uVoTZ9lbEw1dgQkFe85osaFlYpSp&#10;dAUcjvSuuoK6leswcm5f+MXNwZZSAQJCQZkBBcb8Aw0F61F7h48WoeC2ggKOhaJd56nmPJQ9SkWh&#10;QEH+1Q8LBUnHw/GXcasxeuNezNt+CdO2ncOYWO1s5gkFG6oeWHoCmhalPrGbFmmR4fj0BxiTcsdh&#10;8fl4YmtULCLnDEJR0CxcTRcY2OlvAIGvBgLZXOymRC4gWIdmlgseFgEPCAV7hO/kv52AgFbFVnbA&#10;0A50w8CPC7esgT8aDRGi7k6wCRBtYHDXCAsM7LoCEwpoHqVmTtiyBgJyL3NW4/LWRdgUvMnxPvpY&#10;YsQ2gQJDbDgkVqBAnvfWUFCNSTvuYamcClbJeSlI9rxIehXIhseMITOHdDllOXFK1kOEH4p2XG/e&#10;JxQUnLVDwXqVYfWEgrxL0aht1mOT3SckurbJ17K+FjckoMGvc1MS3eYddORPsHGnzi7zQLmPeoIG&#10;4IIxBMl8CYfq8Uz2kNQ2JiO25WBolg5cob0JtK3xPflOX8uxuUVJKj2h4MiTy4gt/wUmInb26vFD&#10;n0/7jBuKmetWYJXhWUDbY85C0CWEHVYJgQ5O5U+uWFBAIyNOgGL7RWFDnTEkqX2HQ+oKNvYciuLx&#10;S1E91Rd11BWoEoKrNdHSFbCNhFBArwKOUWYaiOS3aRew9v10BTdXhCooWBkxA3H75Ca2QUGiAQXm&#10;/IMKbh6QG0mggKYbHAt1A+U43bwH5U/TUHgrXqDgw05KDMiLwqcCBRPCSjE37SImJ57FSKUnOGlo&#10;Ck4LGAgURGmRoakn2C3wzZnqHJvKYSmz899i0k4tMhydJFCwTRacjzCWJRxBxKyByF0zBZfT/HA7&#10;ay0adq7G3QwNBPfbAwKWC54IMj0iFBTqLIEJBGw7JBBQUEiFuwkE3dmBDxvMGnh2KAgYaJ2BIUAk&#10;GMjP0Q4FGgy8XGBgzxYoKIjSYcsatJQEy8/eD2fj5mF52C7H++ljiJFbb2J4gkBB/BUMibmIQfK8&#10;/xBeq8oH9ClQUBBajXFJ2tmQY5TZlsiuI7Yl0tWQhwQ5QmGnHFXn7n2FwH0pjuvN+wTHJisoqBMo&#10;8BibzLKBEm5LFN7YoiYkmsOQmtUwJPe5B8/lz/KvRaPBZ7Pjeu0ZnfEnYAnhxoJgeUPkAEA9Qc4J&#10;ebblzal+AFxpcjU/sISwoxL1PuGOexXDrQ3R08HQBgXxFbuVwND0JqCtMU3yXYUSfb2Qd4EavOji&#10;X2Ai4rtcXw/th7HLZyvPAn8OScreoiYn2scpRxizELIvVFpQwBJC1dtbWnB4/4wakuTmcOiQLVi/&#10;2gc+f+uL3SPmomqqD05NX4VzVgnB1ZqodAURu2VhMaCAgywoNqSJEYcjGbqC9/ErYPlgcchkxBb5&#10;Y8sBOxQ4DUXSUAC5tWm+QbvOM3KjH3mWjqLbAgUfeHzy4m3h+GzyekyOrsDs1AuYuOUMhkfS6tQI&#10;AwoGR59HikABSwc8Fexq1JPSNshbxZTi9NxXmJDxGGNT78np47acPngC+bhiVtJ5rJ45Guk+43E2&#10;yQd3sgJwN2sN7u1chXsZPm0DwV4BApYLngkyPZF36JFgE7ME1BWw04AZAs4x4KZSRiDwKBc4bW7d&#10;8ePCU4Ro6Aw4O+GpCQYUippQkLZCdRbcV2AgsGZqC6xsgfzs2DJ6jHDgyho0FweBQ5hqwmdjYlyd&#10;433V5UOgYFjCdQUFg2MvYVDUWQwUKBgYdlIBwQCGQMGwmLNYKMzrbXQghNXLmekOsP25LJmy7zJT&#10;sEcOxsvLm+C3J8dxvXmfUMZFbYxNNoGAwWFI9rkHLotj1/Wg+ax8vs67GerSgaknCHacd8Bf76+U&#10;+0L5E5Rrofqha/LMyzZ9U05PZpH/mfw+sgDloc4iw7baEM3SgVuWQPa9Q0/rlTcBBYZt2RrXvmpA&#10;XPnuX97WuKPrix/6eA2cPgbzQ1cZgsO2PQtISyYUnBIoON58RwkrDjwyhiR10J4YkR6HxX/uhbRB&#10;U3GUrYnT/VRrIqGAJQSzNVHpClYnyoJiQEFerWBvFbD1oPpBWn4FPvF4u+LdSghzFgzGvPXjELln&#10;lYaCQwIF7EAw2xLbgAL22dKE4yz26vHJaihS9AedlDglJBhfzQjB9LgqzEw+j/HxpzEsguYlJ3W/&#10;stGOSCjIfdqoSgfUE2S9BeIoMpT7nynFaTkCBTseYUzqXYz8SKEgcvkUbFs2CifiZYPIWod72QG4&#10;l+WP+zt9BQi8nTUEe9ej+YFg0gt5E0woYJbgloAkTYqYIaAHwRHZSFiTNvUD7ZQLzsTOQ49/+o/4&#10;f/7f/6+Qx0XF//B//j/hk//jf0Wm10jHj6lPXGT9+//b/+V/wN30lY7/zileyYb5//0f/x/W1zkS&#10;Or1Tf9dRzPn+L9br/+6P/+D4b37SsJcTCAY2nYGVMWApwQACMxQY0ArZKiMYJQRCAbtF1DwKV9ag&#10;SX6WvDd2x250vK+6fDBTkChQsOUqhsQRCs5hYEQdBrIDYVONBQUcqzx/X4sSG7IDga3IXAPYlsjM&#10;IfVGB+TXtbJ0zkyvcFxv3ifanHvgAQV2i+PncqBq7WYoK2tTFQqOdVZP4CodPDJbEee1zhIwXgUa&#10;/gR0x+UeYukJZJuW90Rd9c/QHCgbekFmq32K4T4i2dWGGG7YGtuhgMOPKl9dw+mWR0pgSC9cT4Eh&#10;Gx6KGurk4zO7jjdBW9dn3/f6tNfIgZjos0ALDj08C8xsgTk5seBajQUFJ1ruKs+CMqEkDklSgsML&#10;5dh++kCb7Ynz//Q1Yr4bi7JJK3B8qi9OT1+Ni7YSgr01UY1PVlAgux29q5OFf2OFAOlXsFYW+Pco&#10;IWyePwUzV41UBkbxpQIEJhSUG1BgeBXk1Mkio6CAhhvX8Qrn5b+Oyv8X/WRWx0N81uObeZGYmXgK&#10;05POYVxsHYYKFPywmVkCEwrOKigwSwfybmDnK60+DpDFYbH8xbSclxoKUj5OKIhb54v4xSNk716M&#10;huz1uJezHg+y1+DBTj/cExDgov9QfnVZFxtA8FgWgldyj5hQwCwBdQRXMgUIUnSGgC2HFBTazHCc&#10;gIDq+d7/8vfWRtpW/OP/8j+hNnqu28d2Q0Eb4aEz0AJEnTEwwYCtimamwB0M5OdlZgtMKOBMCnNy&#10;JbMGhvtko/w8mXVI3xTgeH917bBDQT0GybOuoeCUggKVLRAoGBBahbm0O5bb3b/G1ZaYKlDAGSjU&#10;G7GEEHwemJtd47jevHu4PApocZxqtzj2gIKKp+myVu7DnTaNi+SxbDyMo3md1xN0pnTAaOScnG3y&#10;DlCLRst8zjsw/QnM4/uBerzwjkOag56g3TZEtyxBumpD5PAjtulfEPxhsdlJYFjf+BQp8m+Diruo&#10;wNDz+nzQd0pwuCh8rRYcZsbpIUkO2YK02lIXFEjwzaDgsOThOUVM5khllS2oaZ0t8Js7B0E9h2Df&#10;uCWonuKD2umrPFoTXSWEV9QQmFDA2hBNjOJl4adfwbq09yohRC6cpgyMQrNXIr5kLbYc1FCgxIYK&#10;CgyvAmVgxL5aDQWv5UfOflvOP6h6lWW5Gn5IA6Nes9biu6UJmLWtDlO3nsWYmDoMkROBLh3Uqfoi&#10;oWBCar1qRTShIP25Fhqx82BhcQum7HqB8ekPMTqlQRaZjwsKkuPjETl/CEpD5+J2tpz6ciV2BeBB&#10;JssGpo5AAwE99i0fgifyjryR+8OEgsfFwnQFwLUsbU5EDYEqGRAI2tcP2DffzoTnxt8NBe2EqTMw&#10;MgZuYCA/U3YlEAwaPMDgofycXSUE2fypB+FcihqBghMSHlMs38rXuJG0FAGbkxzvs64cw7feUG2J&#10;Q4wOhB8iTmsoYFuiDQqmZj/BskO6A4Gbv4KCJxoKmCmolAi/CkxNP++43rxrtG1cJFBQ4Q4FNC66&#10;aHgU8ECl11IOGjCvZpx7uw9lmZ1rR3yxJAJPO2hF5K/3OVSP7repgkTMMB+UN6DmoSzh8qaYX57H&#10;9qQy1LXhT9BWG6JT6YBtiNz/9PCjN7gvOGDaIJgXkxOl987LXprRdQWGnhezBd+OHoSp/kvgm2Q6&#10;HLY1JGmXnJCPW1DAEoISHNLh8G4dcjhSuZ32xAA/b3j9tQ92DZ+DY1O8cXKqH87OWI36GS53w1v2&#10;EkK+CQWndHsJFaU0pdhgLyF0vjUxfcl8jFs8AEHpyxBXvAbxBwUIyggF/q4OhOp1hoHRRflxMu11&#10;XX7QF4hAuIT96ob/KQyMvpruhwFeaZiddAZTEs9gdIw2LXKHgnPwKr1j+RPI7a9Shuw8oBKZnQeT&#10;s55h/PYHGJ18x3HR6arhm1KN1bPGIG/dDFzPDMDD3RsECNYJEKzGPdV+6KUEaFpH4IOnslFwM2m+&#10;K+9C4xEXFDyVd4c6AhoUccgRnQp5kjRLBswQtCMotG+g3HzXjO2JFzmrrL9nScEzi7By+BfW3/8Y&#10;KGgvfhVQwGCrqEcp4aWAgdmV8FB+zjzpm2Bwh5G6HE9yVusSgqkrIBQwU3Byi55VYWYN+Hfy79iR&#10;UBs9DxPiah3vt64aGgquWVDA594OBew+IBRM3HFfQcFqAwqYLaSBEd1N5SmQ7RiIk714XMotx/Xm&#10;XaNt4yJ3KKBxUU1jjvIo4Jr5RvBAd3LZk+pNOPUyF8e2hjqu0+6hSweqFXGhOSp5g9ITtCod0NqY&#10;B0ca4LEVsVzW7zo5Nd21lQ5uvlLZ5rw9u1rtT4y22hDDPYDAbEOkto4Ohm0NP2pofo2MC+VdZ/hR&#10;Z68vB/UpGSGn6KVRDu2JVrZAOxym1ZZYUHACDcrWkYJDKjDzhZxc7YmtzYyoK5j/b18jsf9EVExa&#10;gZopLCGsaruEYEIBOxA4HIl+BSRBtiauefcSQskyLyU2DEhZhFhCwYE12GJAAVNgCgqUroBeBXy0&#10;NBTQfIMmHLzRjzfuwoH7H9bAKKkmAn8a5YNBq7MwU6CAIkN2HrB2aIcC1hhXChSYegLOT6dpSegl&#10;wIf2xnubMTHzKcYKFIwSKBjOReYjiWDf5UhaMRZnkn3xYHcQHrBskOWPe6rbQKvUtY5Az+9/JkDQ&#10;xI6CZvnGTSh4LvfH/b3AjV3Axe16uBFPlXYNQVHbGgL7hs5IWTLE8d8xuNE6aQu6oaAT0UpjoLsS&#10;CAbUiZgdCQoKBAjMeEI4U2BgKyEQCDjmWsGBK2vQfCBEOSVmhq93vN+6bCixIaHgikDBRfxAKAiv&#10;xQCBAqUpMKBgrGz2qi1RoCDoHBAlUJD8WGsKOCitRiLpATAp84FaX5zWnXeJto2L3KGAxkX0KLiM&#10;A3ggr0J7FNAIzrVdsmHv2LOdqAvvOFPg6GJoa0U0gYDRGCL7AgfoWdbGDcD51+6NDxXX8NInAelO&#10;pQMjS+DYhqigwBVmG+LJlnvyHb4S7HF2MDzy5CqiDmZ3PQfDjq7Pvu/xad8JQzFj3Ur4JW/WI5Vz&#10;ExHikC0gPZU9uWRBQXXTbS04fHwBhbdPIefKMWQY7YnJJ1pnC+b/qacapVw8bgmqpnjj1FQ/nJ/h&#10;71ZCuM0SwvwgvIqT87AJBdQV0K8gbp9bCeFd3A1PLFuD4bN6Y1XCXMTu90dcqT+2HDL6a40OBNOr&#10;wA4FjQIFDwQKeKOfbNyNgw8/rIFR+IFI/NtoXwxbl48ZSWcxIf40RkQxS3BS9ykLFHBxIBSsr3pg&#10;lQ64AGyVB5+uZrQ9nVXQiAk7n2DM9vsYmfTxQIF//F5Ezx+CsojFuC9A8EhlCdbiHnUEVvuhu47g&#10;ddlmNL+Q5c+EgtdybzwSXOJ8A7oVviMQMGLnDvjRm6cnFNxMWYbwGf3w+//9/2N9bmoRnISKP7Z8&#10;ULB6nNvXIbRQ8/CuUEBNhedr/k//8//YKmtihv19Y9Zk8aC/Wv/tpLtQYXQlNJuTFo12RQ0GrlZF&#10;FxgsU/GGXhI0m1LaAqOEwPIQx10TDqgdUVmDaKUvuJm8FP4hWx3vuy4ZNigYFCtQEHUWA1pBQTXG&#10;Jt/CYtn/lFeBAQU8IHBN4Mp1UiLjGTAj7xnCy+Ic1513ibaNi9yhgMZFp5rycFXQxOVRIIuUDQpo&#10;7XP4cWqnjIs642LIX+/TxZAGd9wjuF+oUcnydWltbMoZmKxIq8ClNloRmSVwakPUAkMjZC+02hBf&#10;38CZlsdqh6DA0LMN8bn8CbV24YXpXbsNsa3ry8F9MWbpLCyLDWo9D8EhW2BCwfHmBktwyHkIHbUn&#10;soTg/dl3yBk+B0eneOHEFF+cma5LCC53Q6OEsEoe9N0GFOw6AWyXxZ+tiexD3SALvzE1sbMlBLoa&#10;Dp3ZG17RMxGzb7WCgviDAgaH/VUHwrajrg6E2jtMzsuTpjSl9eoGV66GzXk4/OTDehWszY3En8f6&#10;YVTwfszYdhbj4+sw3A0KTltQkHz7pSodEApoa7pFIHyDMfNgRt4bgYLHGJN2DyOSbjsvOl0w1s4Z&#10;i5y103A9az0e5QfjkZUlcNIR6BHIzS/lG4asiM3HNBRQXHhXFoUrO/U8g2OyYbDtsBNdBgxPcaG9&#10;JPAu4ZltsG+snuH5NX4MFNg3Ynvw39pfQ0dQ4Pn6PcPpa9uhwDOWDvnM7d+6hRsYrDbAwFeVhsxW&#10;RSU8NDIFtwUKGE30llCdCEYZQWULZK2o22aDA/mzykh53/xxMmoOxsXWOt57XS4IBYnXMWQLoUB3&#10;IAyIIBScNKBAgwFnICySW56GZYSCyOsaCjgpkVAgKyby5eg6b99rBBYlO6477xKWRwGh4KQ2LuIh&#10;SkGBAQSMvPpo1LUUyEapPQqalEcBO/ddZ2ja+3AE/d0OjYtspYNF7qUD08XQzBK8WpcqB0ZZGdm+&#10;Ti3aYVm7a58Cd+Trmrt1wxtgUy4KHUYl282KYssd2hCNYBnB1YZ4FxfxAnfke2NvhWeW4OTLO9hS&#10;mXe5y7chtnX99fteXv2njsacYF/VnmiaGYXsTW1tfSwUpaCgRUNBVeMtJbhgjUXNQzDbEx3MjMLT&#10;47Dg377Gtv6TUD5phRIc1k3TJYQrTiUEEwooNqSugOmhKJYQZPF/xxLCjeXBGDqjN5aGTUHU3lWI&#10;LfZHnA0KzA4E3ZYoJ00DCpoECthvex3lONOsvQr23dnywdoSFyeG4dMJazAu/BCmbz2LcXF1auYB&#10;SwduUBB9HkkGFBBZVDviHWD9aWCZrATTcl9hfIZAQerHAwXRAb7YtnyMrOe+eJgfgkd5AoO71qr2&#10;Q3vZwBQWKh3BS4EAuQMVFLQIFFBLwHZE6gjOpejTIwcbmT4EnXAp9ISC9koH7YXnpspN1MwK8GuE&#10;TOlj/Z1neeF9oeDghinW52QkLhik/pxfz54lYLQHBfavweCGzsxAR6/bEwr4NZwyCo5hBwPT+VB+&#10;xqaHgSk8NEsIhIIHci9Y+gJmg5gZIAicFiggENbJs0tIOLkFLQc3CWTIPRYd43j/dbmwQcFgtiVG&#10;67bEAZvdoWCoQMHCEsBHbn8eCggFWx/qgwLLB4SCEjkZLz38YaYlutoR3T0KqMWyQwE9Cs62FOIm&#10;KvAMp2WjND0KXFsmjYsKOmFcpF0Mdeng4YLWLoYmEDDUVMREeUNYZqYjbqUsjOdeu/NI1S28XbUV&#10;6Qfy3PYkRttZAhcUEAgYrjZEzjl4q/IgdhklLwoO93LOwdEuOuegs9fXQ7/HBO95WJmw0c3MyMwW&#10;2K2Psy5UWFDAEgIFh5wSpeYhWNMTDzhmC+b+6SuE9hqGkrFmCcG3dQlBfviqhEAjCjNTwB84nao4&#10;Sjl0FxBglBC8Ol9CGDb7W8xdNxab87wFClYj7oBAQZl/qw4E3ZbIG/oqmnFZ9dvexhGckzP60Ze6&#10;LZEdCB+iLXHhlo3466R1GB9Zgalbz2CsQAHHJXNC2g90NKMHepSGgsynjUpPQCjIkHs+5pbuR158&#10;EJia8xLjdzzC6NS7HwUULEqoQMz8ITiweSEeCBA8KRAoyGWWgOJCb9kQdJbA9CNQQHCfMksueQYU&#10;vBVAoCcB/QioI+DmwOFGhzg0p3NAwPDcED8UFHh+nvfd+Nv7u/bKA57fV3tQ0FH5xP517FkO+8e9&#10;l47CAAOXh4GrVZHCQzsYmNmCx4QOVUaI0joCagoIA2cECmhSxV/53ydlfSjaoOYjLN2c43gfdqmw&#10;oOCqAxQYXgUCBYNkfVhQ3AJvOScFysHYhIJsgQK2JPIJqWgGvKua4bdnt+O609lo1Xlg8yjwhAL3&#10;dsSzsh+zg4vVdtd1t/kkimo6bkdsq3TAbDJBwMwU3FkSpgXoysXwpDz3dDG8D1yWN8P80swW7DyG&#10;a6ui3PYiRntZAiUwtEHBjjOHVBvi8cbb8n1yzkGLo8Dw0tvH6kDcZeccdPb66/e9vQbPHI8FYatt&#10;ZkZGtmDfdm19bM8WGFBwvPm2Fhw+v6zmIbhlC2pbZwvW+nnB97O+qoRQOdkLNVN82iwhPAuUjZ/d&#10;B4QCelmzNZHmFGpqIksIW1UJobMDkjbNmYyp3sMQmrUCsfs1FMQrKPBXUKB0BexAUG2JLijgDU6v&#10;ArYlmh0Iez5QB8Lk0I34bEqgggJ2HoyJrcXgiJPatISOZgIFA6PO4gcDClg6kEcA6XLDR94E/OXt&#10;WSgrwWSBgnECBaNS7soCcxvDZJHpyhG6aBIy/Vk2CMTTvZvwJC8ID7PXKCBwjUJ2lQ1elxHU6iQM&#10;KGDp4Ll842w/5ChknhS5SSgvAqP1sBNAwPgpMgWemzfjQ0NBZ153ZzQFnfk89ozEf/sP/28rG2CH&#10;Avufv1MQDOQ1mPqCV4YdMoHQ1ZFgKyPIJv+GnSQUHZolBJYOCAPMFtGbgnDAe6IqFm/y/XFgW5jj&#10;fdi1QkPBYIGCQXH1GCjP/AB5/vtvPoX+AgX9BQr6CxQw5u5vwcpKYN1pYDPnH8iRNatRbn15Oqgp&#10;YAfCOgGGxbuKHdedzka7nQceUKBHJpeodkS2cqNVOyL79g/iyO6O7I3tpYO2ByARCl4FpOqDIu3x&#10;OURPTUV8AtxucTU9PJTfbM5zdDHsTJbAhIKCmydQ8VK3IdrnHNgv8kfx3XNykN7+8bQhtnV90qvH&#10;p9+MGIjJqxbBOzFUmRmtz6aZkZEtMAYlmWZGedeqLShgCYEjlTkPoehuHXZfr9bZgtOtswXh2+Ow&#10;8N966hLCRJYQvNssIagBSSYUUGzImtFWtiaaJQRZBHxYQqC7YcfZgrSFczFmUX+sS1vs0hUc0lDQ&#10;ugOBHb8aCthvq9sSi1HTuAsHHyZ9MLHhpKBAfD4tCBOijmBywmmMjmHp4IQLCtirbECBWTrIk9j+&#10;AoiQxWC1vDUL5AA9eReh4KFAQYMsLl0bCtLC1mPrsjE4tVVOhHvD8LSAWoIAXTZI5+nQIUvwksuc&#10;CQVyL6iygSwG9CPgJsDNwbQvpiCtk0DA8NwUP4SmwOnU/KGhoL2PMaOjDACjM5+nre/tg0CBBD0M&#10;mowygqkvaCU8VFAgIVCgygjMFriVEAwoOCcbhfqVcJCElvJwdQ/FRUQ53o9dJwgFNwwouIxBMRcE&#10;Cs5gQLhAQZg7FMwpasEK2QcDaoGwq0ACoUD2XxMKGBsvAjO3lzuuO52NNkWGHu2IWcZ0RFfnAUcm&#10;s/OA26R5NeHUq92o6qAd0d510GHpYGOG1prtlENC4Xm5J27LeiAnJs5gMo/wJ++haU0KsvLcpyK+&#10;a5bgwCM9DZFtiG3NObjV/AoZFw4jqDjl484SmNfnA7+NHzp/MhZFrMWq1EgEmGZG9mzBgZ2IOpiF&#10;1FMlFhTQyIhDIcqe1aP4wVltZtSO9fGcP/bApm+Go3jsYhyb7NV+CSFaToImFGTID56tiaqEkP3O&#10;JYSaJf4YOqs3fLfMRnTRKsSWroYlNvSYgVB7R76uQAEVtK8FCqwOhObdOPyIYkNjWuKPFBtO2BCA&#10;L6YHCxRUYlJ8HUZRZKgmozFbIFAQLlAQKVAQdV6VDviqdkukPdMGJatrBArk1DA5+wXGbRcoSBYo&#10;2CpQsFUWmS4Y07edx5rZ47E/dAEe7gnDs72b8Hh3oCob3BUYaJ0l8EHTfVZK5dhjQkHTUV024Hhk&#10;+hHQwticeKg6Dd59lsG7qvSd4rcOBe/7vpnhWUbw1BdQeGjPFqgygpUtMEoItLS+IFBwXu4LmlcR&#10;EAQWmvYH4VLCIoyNrXW8L7tMCBSwfKCgIFqgIEKgQNaB/ptOoH+oQEGoQIHEzLw3SmC8Vh4Hjkrm&#10;ZEQ7FPBJ2SR/PmtHpeO609lQUOA5HfFYa5EhOw/M6YiP5RU04Yq8Aury7Z0HL3DkaTquBHWgJ2CW&#10;wLF04O5PYA1A4p6gXAzrBRLljbjUSPGC+UXlYFmD2/4/NktQg/LnzBK42hA95xzwS1U8rv842xDb&#10;uj7r0+PTPmOHYNraZfBOCuvQ+nj31Wo1SrlKoIAlhIoXeh4CzYxUtsCwPvbMFqzxXQm/z75H7vDZ&#10;qJy4UnkWtFtCUOUDgQLOQaBjFR0P1YAko4RgzkJwuMHscWL5Ggye8Q2WhU9F1F4/rSs46CE2NKBg&#10;/8VE+YGbUHBBzQbnDV8nN375s+1qMBIFMz8WCgZ5BaDHjE0CBUfVMJeRUScVFFBxbIeCcSn1blCQ&#10;QuMiee7Yq0wv9MlZLzBWoGCkggKHxaaLxNagNUj2Go/z29fiaZGcBvJdZYO721e2yhK8OhQl3y2d&#10;0c5KcKmTh59ZAhoX1cspgaIypSMwygad1BF4hn3TY7RXQqDa32wttJ+Mf24o6Grlgx8LBdrcyFZG&#10;UPoCPVXRKiPYoIBagTfF8jNX2gIjW8ASAoGAGpMLDPk945isD/I+JkTFON6XXSY6hAINBjN3v8Fy&#10;WQo5/4BDkQgFOwUKqLqR1VI9LRHXgdmZ1Y7rTmfDbRDSyfZEhtvUICROlHUfhOTaNl/hDvbf3oJ7&#10;7XQeaIGha9aBZ9eBPVPwKiBFD0BiWVm5GHIAkoDIDdmezarFE/l9ZAEqw+LdgMDdl6DtLAGDWQIK&#10;6Y+9vSXvq84SOLUhPkQjcq4e+3jbENu6aGY0cvF0LI1ab5kZmdbHm1R7ovtYZRMKqhpvovL1dZQ9&#10;vaT6OHW2oNIxW7A5LQ6L/60XklhCmLAC1ZPbKyHIgp9tQEGmQAFbE6k0ZV8qjYzecRbCEIGCeRvG&#10;ClNQbLhKQ4GD2HCfQEGz0C5bEulq+FhOqLzhOS2Rg5E+1AyEgcv90WNWOCZGH8P4uFoMj2TpQBYA&#10;tiHJYjBAoGCAQMFYgQKzdJAjz1nSEyBUTgK+1cDcfc2YmPUcYwQKRhhQMLQLBrME/nPGozhsIR4X&#10;hqssAcWF9CRoK0vQ/JJLnAkF8uA3VgKcdXB9lz4V0shG+RG8m47AKewbKDdfJ0fD6d/9yfo3DPtG&#10;+HNDAaO9Td/+cU5/b4+ONnf712lLaPijoYBh6QscyghyjzBbYJYQCAX3BR5ViyLvA6UtYLZANgtC&#10;wSU5NJhxPhXNJRtxZesSjJPnzOn+7AoxRJUPrikoGGhAQX8DCr4XINBRjekCBcsECvwFCkIFCtie&#10;nCEbYbE8JSYURN8G5sja6bTudDbaGoTkCQXlTzkIqUgNj3shX10PQuJZ2nU9bD6rPqfTumxGR7MO&#10;TCC4MtfoOjBLBxyAVH4LOP0CuCcLpJmgOPMQzQFpyC5wLx10KktgeBPoLIG7WZFTG+LRp9cRW5Hz&#10;8bYhtnV90q/nqH6TR2BmoJzmkza7ZQtCiwxtgVu2oMqCApYQVHvio/MobKhzG5TkmS2Y9a89EPbN&#10;cJSMWYSjk1a6lRAIBSRDtxKCCQU7jrpKCGGyMSgjI9nAveM6JTgMnTMR0/yGIyR7BaL3CRQcWO0m&#10;NkyyiQ2pJ9BQcFH4sBYcoXxOzuvHXu2EmoHwAcSGA5b64evZEZgYU4VxsacwzAEKmCkgFDBLQCjY&#10;JTf8NkFVLgY+8pbMKWrGhI8AChKD/FWW4GJGAJ7tk9NA/kY8pFFRuj1L4GVlCRqvUkXB2qQJBTWy&#10;zhwC7uRrkyKmjNmexrLBjwQChucm2lF4bvy/BBR4ZjjsLYn20z+jvU3b83t/n5bEDwIFDAED6gs8&#10;Byfx3rCyBQIEDBoUPbLKCOxEMLIFzA5wQqYVsoEcj8PbPHnOo2Md78+uEJ2BAmYLpmQ/xVIPKGCm&#10;gFDA8gENhuPvAuNTTjuuO52JVp0HhsiQUOApMjzybIc184DlVnlIJdynAVxtLEfO4SDHddkMPSbZ&#10;XWBoLx2YUHBfDoBW1wEzyap0IN/wJXkT2BLAHZtgsKcWj+VgmXog19p7WrsXOvgSGIZFrizBTcOs&#10;SGcJTA2jeT2SP8mV/S76YM6vK0tgXl/+0Aejl8zE0hidLQjIMgcluWsLzGyBCwpu4sirazj0RG6P&#10;+2daZQvsLodrfFZglVFCODJRlxDOTvd3NjLyk8XfhALqCuhcRZ9rdiFwFoK/noXQuLLjccrJc2dj&#10;3NIBWJ+6CNFFfoijrsCAAktsKFBAQc2d50flR31JZQrYd0sKNjsQ3O2O37+E8OX0Vfh6XhQmCBSM&#10;jREoiHCGghk5163SQbbc7FvlzgyR/dJb3o45hQIFmc8wevsDDE+60yWhQGkJ5oxHSdgiPC6KwPPC&#10;MKUluJ+5yjFL8PJQFJpf1sp3a0JBnc4SPBRQuJqlleXcCA69v47AKa4lLcGnv/vfrI2urXifKYk/&#10;BRQw7BuzZ/zx7/+d9fuONm1PwPCMjr72B4MCCXsZwdPt8K6AgT1bQDBQZQQzW8B7gyUEwsDVTCPk&#10;nrm0A82lIbietLTLZgvahQIlNHSGArN8QCigFJdeghQfTtp+znHd6Uy4RIba3phzYZxEhilVgTjR&#10;lCtfs1RZwtMavrXIsBmn3+7BoYy27Y3b8ya4ZoeCuYEuwyJmjlXXga10YLLIU/l9lBziwrdY+w6j&#10;01kCCStL0HxXvquXbZoVVT69SsffX1+WwLxUtmDSCGV97OOmLUh2ZQtsnQg7z5ehSkiKUHD09XXV&#10;nlj6UM7U7WQLwlJjVRdCZ0oIysjIggKWECp0CYEZBDVOOQXwpeAwtkPBYdGiFRg2uzf8Eucgcq+v&#10;KiFQbKihwF1seOlhqQUFL3BGtSXqDoQcHHyUjMKbhtjwx0DBNB/0nBcjUFCNMTEnFRQMaAMK2IqY&#10;K8F+ZLYgBctxgL3KswkFO59aUOC02PzSkRi0GineE3ApYz1e7I/Asz0hOkvAFkRmCWSxt2sJmu4J&#10;AKiljWeec/IUys+fLYj0JOCCz1Ohci388WUDp9gXMAE9/uk/ttoUnWYemPFLQQGDr9cOM7QmZtbA&#10;rgXozKbNzMD72hx/SCiwlxGUqdEuT1Mjdyi4J/eM0hZQdErBITsP6ndoIKCxFctNjFOJ8j2uRVJM&#10;nON9+ktHKyiIdEGB7j7QMdkGBZtsUEBNAZU3skWq+QeTMy46rjudidYiQ0KBITJ0szcO97A3pshQ&#10;vriVw+cm+gpVz3fienDb5QNORHT2JnAHAiUw3CwrITvRlGGRHBqOGF0H922lgxN30bwmBdn5rtLB&#10;u2QJss6X6yyB7GtnWh7Je9qomho8swQPBYNyr1Qhujjz15klMK/PB357eeSSGVgSvR6rmC1ooxPB&#10;yhaYUPDmuhIcsj1xv8oWnLBlC9wnKM78ly+wqddw7ButSwgnWUKYbi8huLoQXnDgBYWGhAK2Jlol&#10;hBwgcDuwaiuale1x+9kCdiAMntELyyOmIrLAB9H7/QQKVrvEhja745N38iwooIERU2Ok4VPsQHiS&#10;9kHEhp9P9UavBXEYH3Mco6NPYKhAQX8HTcGMnBtaTyCRKVCwRZ65oAvASoGCWXubMU6gYFTaAwzr&#10;glCgswQTULp5MZ4WycNPgWHeBpUlYOmAbYhMDZt2xi8PyYlPlhgXFNQCrwUEOfCIpz8lLjS6DX4C&#10;IOiOLhKtygjau8CeLSAU3EpZqrMFpXI/EBZ5f1BXQC2BCQU35cnhbIxrWWg+tEmAYjnGx9U53q+/&#10;ZAxJvOkMBbIe2KFgfMYDLBEoWM1MgTwm8QIF1BTYoSD1MTA1q95x3elMZLuJDIPaFBkW3kjA6ZY9&#10;hsiwVvZkfnUzh6+vRoGEA/e3on5dW+2INm8Cm8DQCQpeBSTr4Xhq1oG8AaXyBtCwqN7oOuCX5c4t&#10;+8Q1P3fDovfJEpxopqWxzhKYn95+HXlyBVEHf8VZAvP6pE+PUX0nDseMgBXw3qazBZZvgS1bEGFm&#10;C86VWVBw5NV11Z5Y0kG2YLWPfO6/9kXmkJmomLgCx6d448y0VbjkVELw3WJAgeyC1BWYJQS2pLBX&#10;1d/0LOhYcDhoak/M3zgeYbtXInqfL+JKVykoSLDsjgMUFOy7mKBSYew+YKaAbYnXcBCnm/eg8rkW&#10;G9LZcPePEBt+PmUlei3agvHRGgqGEArCTuB7WQS+52IQQSg4hyWld1TpQM466kTARWCDQMEK4aMZ&#10;e2xQsO0OhnBx6UKRELQaqT4TcGlnIF4UR+LZ3hA8yjGyBAIEZtnAnILYdO+YfJcmFMg32SyngSey&#10;3HECIk1pLJOiD1c26I6uGU5lBLsFspUtEDBQ2QKOyqbDodIVyGHhigEFtwQKbssTJKBPYGjeI894&#10;XLzj/fpLxmCBgkECBQMFCgZEX0R/ORBwHVDrgcCAGePagAK2JJ6WoPZ/+xNgVMpNx3Wno7DrCToS&#10;GZbeSzZEhkfU4UmLDJlkd11PWy4h73Jkm/bGjgJDj9LBVQEChvIm4NrPMcl7jFkHp+SbvSXbtXmM&#10;v/4SCNmFvMIcCwjeN0tw2pYlkLfY7bovf7LryjH5HL+yjoO2rs/7f3OZnQhLItdp3wLlcritTZfD&#10;smeXLShgTyctITkoqcCeLeAERSNbsCk1FnP/2AOx343FgXFLcWySN2qn+uHCDH/HEsJrCktMKEgz&#10;SwhCjPQseAfB4dQZ/THTfwSCs5YhstAHsSUCBWWrW3UgUFhDkSHNi17inEqNcQYCxYZVrzLlYdhq&#10;6QreV2z434euxDeLEzAuphqjHKHgjAUFLB0QCvjwx8kiEHjeDgVPBArudzkomMYswdwJOBC+BE/3&#10;ReHFPp0leMAsgQEFLBu4Zwk4d8KEAlni3sjP+t5eVRPWsw2MYUfdWYJff5hlhN26jGCKDltnCwxt&#10;gZktYAmBPgXMLCkokKeHUNAga4j82lIRIR+7wvGe/SXDhIIf4q5gQIwJBXUGFNS4QQHLBxYUyEE5&#10;QzZE2hzT0YPbMicljk677bjudBSWnsDTydBDZLi1IkB1Y5kiQ66VLQ4iw5vNVcg72vZkRFNgqEsH&#10;wR6lAyMECBpoa8yD4LaD2ruGY5IrjTHJdsOi4ot4IXuBOSY58fhelSWIf68swQsBnhaPBkv9+yOP&#10;L7Ol8dfjS9DR9UmfHp9+N2EYpgcsV9kC/x3R7jMRzGyBMRMh42yZ0hQQCo68uKraE0seMFtQ22a2&#10;wGvWLKz7ciDyh89VngWcnHh2+mrHccqPmS0woYACE7OEYHkWdE5wGDJrEiYsHyQcsQiRe30QXaxL&#10;CE5iwwsP96sbnW02nPxFGqbY8LhyNvzxuoJ/Hu6FXgvjMTZaoCDqBAaHO0PBYgMKsuVOdISCjK4J&#10;BUvDd2Pb8vGyn6/Hi5IoI0sQ0CpL8MTKElTLd2lCwSV58k5oLQHTv3SsOxLpMinqBoLfRJhuh6ap&#10;UVvZAsZ9+TvlcshsAVtWWUK4ZkKBbCZ3BQruyUHiXCoaCwIQErPd8b79pcI5U2BCgRYbMlg+sISG&#10;AgUUFe4UKJAVUfXpcOpA+o/MFLTWEziMSz4XrpwM5QhoOBnWy1eWxclNZNiCC2/34XBWiON6bPcm&#10;8BQYXjeyA2YogSHXfNOb4ICsE8eFBq4KDZgdkM/k97H7cCIgwpUlqNqLLUcLBAjMLEHWO2gJ3kKY&#10;q1WW4G7LGznsHv31+RJ0dH3x/bclIxZOw+KIAGsmwob2sgUCAgoKXl5F+bPLOPjIni04ih3nDiHN&#10;li0ITY3Foj/3QvKAySifsNwSHLKEcMWjhHCPgkNCQboBBSllOo3EDILyLOic4DBt/lwMm9Mbfltm&#10;IbzAW5cQDugSgqfY8MSdXIGCcwoKWC+j2LDe0BWUPzV0BT9iYiKh4Ov5sRgbVYWRUTUYvPm4QIGc&#10;CCwo0OWD6Tk3lJ4gS+73DIHw1pmCrlk+2LxsGvKD5uDh3nC83B+hzIrMoUechNg6S8DlzIQCWd7Y&#10;cXBfFgGKxmpkoVdZArkP3tOkqDs+wrBMjTrOFjDeHBBopJkRxylTlMqR2iwfNAgUEAhojy2Q0HIo&#10;FIfTIh3v218q3KHggkDBGbUOeGYKJptCQzoayqOSIPtiluzD9P48J3FbIo2agp3vpynorGlR4XWt&#10;J9DjkmsFBfjc0gDYPLITCSgyzMD1EGfTIvvwI5YO7rB0YHgTXPOAgkau88wQu3kTPJefra10UHsf&#10;zevSsKsgs1WWILYil10C6iCrswQGELSTJXAafMTflz+6hJiynN9OlsC8PunR49M+44ZCuRxu29Sp&#10;bIEFBS+uqumJVrbgejUyL1bobIHN0Gjqv3yOTb2GYd/ohTg6cSVOTTE9C1qXEF5slAfchIJUocXE&#10;Ul1CoGfB+s4JDik2HDilJxZvmoSwPC9EFfkgVukKVrucDYWKkwUKii5uMaDgDJ6hTs1AuCpUTGdD&#10;08Tox+gKPpu8El/Ni8KYyKMYEXkcgwgFfPhNKFBCQw0FLB0QCnYIFMR+BFCwOLESsQuHozrBFy+L&#10;o3QbYu563M/QMw5aZwmOy3dIKGBFlKUDWfFeyNmHpzye+uwtiN1A8JuKFkN06JQtuNMqW+ALVMVo&#10;zwLeNwRK6lHuFggQ7AUe7ZOQw8SJLfJ5fDE7ptzx/v0lYnDiDXcoiHCGgim7BApMm2PZhxMFCtiV&#10;JJygGnj5FCU/Aiann3dcd9oLu57ANRlR+xPYoYClA3fTImc9wSv5s/13nJ0MzSyBu8DQVjqwAcH9&#10;lVHatC5F0Ifj9O3eBOaYZILBzqO4uSoGKYY3QaJNXPiuWYKrRpbAvRgiDNL8Bln1RxCan/LbyhKY&#10;12f9epeMWDDVmIkQgbU7Y7HBnKBYpLMF4bZsATMDJhQcfnZZWR/zz+hbsOvyUWScK7OyBSwjrPJe&#10;Dq9Pv0Pm4BmomLACxydrwWG9rYRwiyUEuVke+8Tr7gNCAVNIrC3FFmnPgqDOCw4HTe2FGf4jEZy5&#10;VJUQYlhCOKRLCJ4mRnYooNiQVHwGe1vpCt6nhPD5FG/0mB2B0RFHMCKiLSg4a0EBOw/SX8u3LM9C&#10;oIDyCnkb3KAgqetAQdz6VUj1m4QbOcF4xdLBnmA83GVMQmyVJZBFHA0SJhRcAJrkNPBIfrY86Smj&#10;om4twW82OsoWpHhmC0J1eyIFhywhUFdAPQGB4IkAwbMDChRa5F5K27LF8f79JaJjKNCDkSYLFCwn&#10;FNQJFFwTKBAA2GVAAecT8ina9gCYkHrGcd1pLyw9gfInaHsyIqHAeTKi+xZ6u7kae6rDHNdhzyyB&#10;XWDoWTpo5PpOi3uu/5Y3gdAAvQnMcYW3XskbkotDoTEaCGziQp0lyNZZAgECy87YAIK48lxwEiL1&#10;cO1lCVgYOfzw4q9rxsG7Xn/q8dmn344dgqlrl8Jr6yb4p+tswUYzW7DPPVuQfGq/BQVMw+hswVkj&#10;W3AcmZeOIP3MQcv+mCUEOhzG9hmDAxySNGmlEhxetJUQSI5mCeE1AcCEguQyYEuxLiHQs6CTgsOQ&#10;WRMxbml/rE2Zj/A93oje74u4g6vc/Ar0xMT1OPewyIICzkC4iXKh8X3yQGS7+xW8R2vi51O88MWM&#10;MIwIK8ewzVX4YVOVMifpt+kE+oWdkgWhDt/LwjBt13VdOhAo3v5SoED2TzsUjM14gpGp1BTcVinI&#10;rhCB8yehOGwxnu2nwDDc1YYoC7nLl8DMEtCclQsKlzO2NNVq90KKw9hzfpRZAlnof8YsgacroJP3&#10;gBl2LwHGB+3Z7w4VHWUL7FDwONffVUKg5TGnabLzgOZXz0p1BopDtSojcSN5meP9+0vEoITrGBR/&#10;FQNi69E/6rw6FHAdUOsBswSyNjCm7X5jZQrU6GSBAmYK5I+oxFFPEV0O52TXOK477UVrPYFtCJKH&#10;nkD7ExxU66LWE/BczW3TvGhaVIiynU6mRbYswaL2swQNAg4Ip8BQYI5j9IsEQMyJiJQwmLv2wXq8&#10;8kkwBIbu4sKYwznq4NpWliD7YoU6wLK9nu6FZpbAczwyJyFmXqpA0G81S2Bef+33dcnwBVOwKLxz&#10;2YJ9d09bUMD2RCtbcPskcq4cQ8b5w0iziQ5XzpyFgC8GIm/4XOVweGKKD84pz4LWJYTHvnICMKGA&#10;rYk0seBgDOVZIKcC/yS0MFuwsu1sQdXCVcqvYGXMdITns4Tgi1ilK9AlhG02v4Kya9stKHgkNz9T&#10;ZTQxOtGYq3QF+25vMXQF715C6LfYG59ND8WITWUCBcfahIKRyfUqS0AoSLNDgVE+GLvzaZeCAp+Y&#10;PYhdPBKnU9bgZXE0nhduMgSGPkbpgEY0OkvAxb35JZcyEwrk981V+lTHLAFFY79QlsDT5a+tzd5z&#10;boKTwVB3/MjwyBZwimJb2YKG7V66hMBZCLQ8pl8BAZN6AkIBh2q9lrXjUjreyOf0iS5wvI9/7mgP&#10;CszSAWNa3hsrU0AooMNprqwPFfL0sPDGJD7XiFmZVY7rTnvhmncQrFsR2xyClITT1hAk05/giYRL&#10;o9+M52oy4tWNrVsRzSyBvQ2xXYFhjPzsWDLOFRKiN0GVbNmX5Zs22wJeCBnIAbFufbRbloDiQjUa&#10;mVmC0jayBBW5an+ixw5nHNC9kB0HTlmCQw8vyOfJ+u1mCczrDz0++7T3mMGY4r8EXomh8N8ehXUq&#10;W5BkZQs2m9mCQ9mqNGBCAUsIB59ctLIFeTdqVD0m3WZoFJoag4XGkKTDhuDwNAWHDiUEEqWlKUiR&#10;YBcC00oRNsEhRyq3ky24tngjBk75GvM3jsOm3OVGa6If4lVrolFCMFoTCy9uUf23nP7FwUgUG2oT&#10;ozwceb7Dpit499bEfot98NepQRgWfECg4GiHUEA9QaoJBTZNAaFgVBeCgg0+y7BzzXTcLdiMV8WR&#10;eFqwEQ+y/VuVDpgleF0tJzmF+4QCigzPyoItP1fOOODo218gS2APu2uf04bvCQ72gUHd8YGjjWzB&#10;PWYLDMHhTSNeFAtAUlfAe0iJDXO1AdbTEg0FjbKGEDwPbcKBlM2O9/HPHYSCH+KvWFDQrw0omEEo&#10;kJcfcFoO0NdlCZS9eLfsXrIcKKkf0TpS/m/mO45ObqUnqGlPT5CO8y375Kk9KocmcwiSu57gOa5g&#10;781YNLTSE9izBA5zDmxAcJPr/WY58FkCQ1kf6E1QKzRwW2jAbAuoe4jm9enILcj0EBcyS8AWxCx1&#10;cHUSF+Zdq1b2/NWNnIT4RPkSPJBP6akluNH0EjsvlXdnCczrkz5flwydPxkLw9fAj9mCDGYLEhGy&#10;x8gWyJtsZguiynYhQzZ9EwrKnl1S2YJ9QmN7mS24WuXWosgywtT//jeE9hyGolGG4HCqr/YsmNW6&#10;hPB8TbIBBUL7LCFwWpYSHBrZAmOksm5PdM4WLJ82DFN9h2JDxmJdQij2RbxVQnC1JtLz2w4FptiQ&#10;ExOPvtqJ0nvb3ltX8P0SX3w6KRBDN5ZgWNhRDGoHCthypKBAnjulKTCgYKbpaKig4I7jYvNzxpTE&#10;M4icNxjlMSvxsiRaeROoOQc73QWGVung/kl53OQbUlDAJU1OAjzNsQ5cmwg19OgX1BJ0VBqwZwns&#10;Y4W74ycIB23BY4FLDtMy2xNNKLiX5adLCNQVUGzItlZ2H7BswNIUO1sYddvwWODC6V7+uWPQlusY&#10;qDwKLgkUnBMoqHOEgtmFLap0SCiIkP0xWY60u2V/pO0XFTncnplBWLz7oOO601a49AQerYgeegLO&#10;O6DdOzuxuB7S9VVrgtwb9643HUF+ZetWRMusaLHOErTbhsgRycrBUNZ5JTC8JAcFWS8u2LwJKDDM&#10;rsZD+ZwcfqTFhfYWRFeWwBMI0k8fVAfWIy+v4VTLffmeOOS5dZaAX6L47llElOzozhKYF7MF34z6&#10;AZNWLcbKhGCsZraAo5Xz9GhllS2QN93MFrCMcODhOWVqxBKCmS0oaqhF/o0aZNdXYodNdOjnswIU&#10;HO4cPF0JDmsmeyvPgnqjhOCanLhRGVxoKJAbhVCw9YDslIVacOjWnth2tmDbnJkYvbAvVm2bo0oI&#10;rtbE1YauwFVCqL6TrVpuHsmGxaEfFBueRaEajkS/gr3vqSsYvcYHf54QgMEbituHgqR6VTqgyNCE&#10;gg2EgqN69oG9+8Bpsfk5Y/HmXGxdPg71OzfgVWm09iYw5xwQCmwCwxeFG9H8kglPQgEbqS5qgeGD&#10;IiizIjXjYJPOEhT9cuJC+wwBe7bAM0uQsmRIq4/tjg8b1BaYLocvdvlZJQROUGR7ogkFDDUkiSUE&#10;6goImexA4OhtBQWyq8qGpv5M7q/N8Tsc7+efM9qCArtHAWPOvhasFJ5ZdwaIFAIgFOQJFNDlg0DA&#10;fFvIFWDRrhLHdaetyD5v6AnqBApOeugJDCBg7DoXjtqmfEF4c94Bn2FW4N2T7ade70Zp+gaPtdeV&#10;JXA0K7IBAbMEqg1xi+FgWGAKDB/Jz1O+lulNcEsWxrBclIfGqrJBgl1cqLIEAgSltrKBAQWRpVmy&#10;Fx1H2dN6HG+6g3OCApyESNbwzBKce/sAaadLEVSc+eu2M37X668DensNnj0B80JXwS853G1YErMF&#10;YfJmu7IF2Ug+sc+CgrIn9mzBKey+VqVbFM/oFsVN27XgMKbPaCU4rJrkhToKDo0SgqdnwfM1cgIw&#10;oYAlBAoO2bJCh8NW2QL7TamDuoJB03piWcRUhOWt1CWE0tYlBD4YhRfjDSg4qaCAYkOaGJ0QWi5/&#10;koZ9d6griEHuO7Ymjl3jhz+OXY1B6wvbhoLwM+gfeU6LDF9pKKBPAWcfeMn+OWdfM8ZnPrO6D5wW&#10;m58z1nktxa51s/CgMAIvi929CTwHH+nSARcTnjK4nMkq94qlgzzdTsZZ+V1gxoGn6JAZgSdyurT/&#10;WXviwncdNPRjhivZP9Z8nU5f2xyz7BQFq8e5/XsOguJUSHtW5Bcrkxguh+ZMBLcSgiE4NKHg6Z71&#10;WpOiSgiyufC+YsmAQsO3FUCLbKMv5X47GolDqeGO9/PPGW5QIM98m1CwX0MBdUVRt2QZfCZvi0BB&#10;jTxBRGvm24LkQL0we7/juuMU9tJBR9bG1BOcadkrT2yFyqA66Qma8BiHH6XicpB754ErS9AJsyLO&#10;OeCazvWdDob7ZNEzhx/dk6/FIj85ZN9ZvPLZgh0HdrvNN3C1IDpnCbIu6BZEmu7VtTwQtHktK1Hr&#10;GQfP5AvtuXmK83+2yL3ffdmv33/2p097DOmLcSvnYllMoDUsaYMarZyGTbZsgSk6LBQAYPmAXQhu&#10;2YKbJ3SL4nkjW3CqGCtnzFSCw93DZqNy4golOORIZU/BIR0OVbbAggIhfyU4NLIFbF/pRLZgwOSv&#10;MGf9GGzMWuYqIZitibYSQnad3MQGFNC5yxQbUldAv4Liu4nYY5UQnB86p5gTtRb/MtwLA9bkCRRU&#10;ChQcEyioRr/QmlZQkPigUUFBityxtDUNlofeW9a0uQLRE7JeYNR2gYLkBgzZ6rzg/Fyxbt5EHIxc&#10;jhcUGBZxRLKzN4EWGHL5MqFAfk8HQ9Z8qRY/lWAIDGlW9MvPOPDMCkzo+Qfr9+11Jnh+nGd0pFP4&#10;MVDAzd++uXuG08be1ihmfh375/oltRPmTAT3EoLpcOjKFrQuIeRqsSGhQGUKZKNpkq20bhvuCrQ6&#10;3c8/Z+h2xPahYGBEnTzzLWpCKrOFCgrkoLBXdjEW4ownCevk7/wK8x3XHadoqxWRa6BnK+KRZ+ly&#10;KNqv9AQvlZ6AKgbz2K6vJy0X1HrY4OcuMmzX0tgDChqDd2q9GCfjWg6GD9wFhg1yWgrPR/WaCIcW&#10;RIcsgQEEFBcqQfzzy6hpasB5+YQ3ZfN/JJ/SXgThl6h6el1pE4Iy47uzBE4XhyX1nzIaMwJXutkf&#10;s0XRlS0QMDCGJVEv4IKCSyi1ZwuuVyPrUoXVorhpexwW/FtPJPabgEPjlriyBQ5DkpgteLkh3ZUp&#10;YLsKbyC2J5rzEEwzozayBRtnjsckL1oeL0R4gRei9vmo1kS7u6FuTQxE3cM9csOcUF4FDTgmVHkQ&#10;p7FH+RUcfJhktCa+29TEebEb8E+Dl6KvX5YDFGivAkLB97JAhF15qToPCAWckhhcD/jImjZfWGhi&#10;9kuBgocGFGhntF8i/GL3InrhCNQm+wsU0NY41DUiWaDA3ZtAFmuVqDNFhhdloZaVjg6GTPfSrvYX&#10;FBg6RVsbZlsbpKceYemQz1RmgJmDkCl9rD/33Pg/FBSYf2+Oe+bXtZ/2PT+3vUzCMLMJ15KWuGVF&#10;GL+ooNImOOSgJCeHQxMMXhQLVKoSgqwVN3K02PCFrBXNcq+ps3Wd0hu82ROAlVF5jvf1zxIJdijQ&#10;FseEgu8doGB+SQt8qnS2MEYogG3KsvKxkVchNiv8q2ub4ZOf47juOAWnIrJ0wK6DVqUDsxVRft1x&#10;KgQnm3JRjwMqa8r5MBpFWHV3XZcby7B/v/tUxLayBCwNe0LBc1m71VrOdZ0jkguFckwHQ1NgyB37&#10;wEW8kX+bflBnCewtiO0ZFe2+WqXm85hDj67Id3JXPiGlkvy05tXQ8loNPYouz+kWF7Z3/c0YlrQo&#10;IgB+KVp0GJib6DxaWWgt/cwhK1PAH0SxkS2gWQRbFHfaWhQXDh2F9T1+QL4tW3BOzUMwtQWukcoq&#10;W2BBgUQChyTJQ8952ypbkAz4blHWx07ZgqTZszBiXh/4JsxCWN4KRBZ6qxICdQXW1ERDV3DwWooF&#10;BTTruI4ynEOREtxwlPL7lBBCijbivw5YiN4r0wUKjggUHDWggCUEEwpO4/uIswiofYo0uWOThZAJ&#10;BSECBb4GFEza9Qqjtz/C8OS7vygUBAdtQpLXBFzfFYyXxZF4kr8RD7J014Fn6eDN2T3yyJlQYJQO&#10;WOulSpwnuy44Htlzk2e0Jy60Q4RTeaGtdPyHhAJPnYP97z0/1v56PF+v5/f+S0MBswVv81hCWOUq&#10;IQgUsAvBLjh8une9HqfMqYnUFVBsSCGrggKerc8CT+W+KwtFbGKm4339s0SCy7iovzH3oB8zhR5Q&#10;MCzhChbIPslnn9nCuLtaayQrH58g9USdkl1tWWUjoo4mOa47nuHWdeBUOiAUSDBLoFsRtbUxhddN&#10;sp1CafXteoK3OPFiF44muvsTqCyBQIHOEoS4ZQlaWxrvlG+uSLeesw2xhG2IslZcEvjgcZ5f7kGT&#10;Wu9rA6JsZQMtLqRRUSSNihyyBOmy1xTbWhA5HP+WfEIaI7IiYV7EnNL75xB9KKtk5a99NPKPvWho&#10;1HvMIExZvQQrt4Rg9fZIJTrcmJfkPlrZJjosvn/WgoLSR+dVXyizBXnXjyO7/gjMKYqb0uOw8N96&#10;Yuv3ntmCNbhqdCK4ZQuoHyAQMFhC4I3UyWwBdQUDp36NxWETEZq7HOF7vNxLCLbWxOzTmy0ouCdQ&#10;oHUF+9UchMrnO1B8d6tRQuj8gKSQohCBgvn4evE2DAktx6DQSvQPqULfkGr0DdW6Ai4M/cLPYHn5&#10;PZUl2PZElw9C5BnhwsAFYnLOKytTwAVG9Tv/ArF56RTsDpyLh3vC8bxI3i/VdeDXqnTwVBbxpvs8&#10;13AxociQpQM5tT0u1u1jdKOjwLBUTnldbDxyW6JDz/DUITiJEO2fyw4XHwoKnF5fWx/bmdfbJTQF&#10;RnBQkiU4dCghmNkCVUKgroB+BQoKCnSJqonlA0LBOVn95dfjsahIj3a8r3+WsPQEbEe8oJ559fxT&#10;X8RDgopqjEy6iYXyzK+SxyVEoMAcmyx/pCyOubFVyIY5p/glIsoTHNcdz/DsOnByMSQQmKUDtiK6&#10;rI0pa5SFyXa+fisrZOmDbbgc6MoUaEtje5aAbYgbHEsH91dE6TWc67lbG+JTOT/I1zEdhcqvoXF1&#10;ErLyMhzKBm1nCfKvswXxkmpBPCPvGI2K7snrZwHEniW40PhYHWjX5WztzhJ05qLocMjciZgbugq+&#10;yZst0WHInhQrW2AXHSbVFFlQQMGhPVuQe5Wiw3JsN8oIzBZs+GoQCobNwZEJK3BiskO2QE1P3IhH&#10;S+VEqaBAHgt2IVBwaLYn2qyP1aAkh2zB9+O/wIzVwxGYsQhh+SsRyRICuxAECqwSgmF5XPsw34IC&#10;PhRsyTmNgvcuIWytCsN/6T8fX86Lx+CQwwYUHDOgoEYWBHcoYJbADgWrTggUyLc+ZfcbBQXMFPyS&#10;UBA5dzDKopbj2f5IOaGF4lHOOrgZFhmlg9Z6gnpZpOXhZ2r3oizeypsgBGCveRfJEpjR0YZtRnsb&#10;txltfa4PBQXv8rGdeb1dCQp0CUELDnUJwUeXEDyggKFGbtMZk1oVdhuwLbGRVj+EAm6lF5SR0ZNd&#10;qxzv658l3KDA3aPADgVj0+9h8SHX2GROSMySIy0tjoURVCvdPoGESbmPkXQi2nHd8Qz3AUjOpQMC&#10;gTkV8bJb6YClP3et/q2mauytCUODt0tk2CpLMJ9ZgnYsjXm4Y4dZjnyjnHOg2hDl65hJicdypo/b&#10;j9Pro9soGzhnCTLPHwbn8VS+0i2IdqMie5ZAiQtvnOIAwO4WxM5epuhwPEWH0YHWFMUgQ3TIbIGn&#10;6JDzD0woKH14zsoWsC1Eiw4PK9FhWHocFv1bT2z7fgLKVLZgpXu2YLZntmC7BgKSJU0u2J7Iudts&#10;Z1HZAlofO2cLEmdOw8gFfVUJYdPuFYjY64WYEl/XgCRba2LhpXgLCiiyoV8BWxM5SlmXEBJUCeFd&#10;BiQRCj6bFYlBQQfwQ8gRgYKjFhT03XRSoKBWQcGcwjtIkjt3qxwFtsheuumKfFvyvCySBWLK7rdW&#10;+WBw4i3nRecnjhVReUpPUJe8Bs/VRMRgPMg2Zh3Y9AQsHbyq3iGPHXOAhAIuKrIwK8Oi3bp0cKRr&#10;dB04RTcUdBUo0IJDewnhoaErMI2MTDB4URKs76urO4VB5QRKKHgj9xtor00ouAY8LEaT3G9+MQWO&#10;9/dPHoaeoL+HyNATCiZmPVETEtcYw5DoZsi5B8x7MJHPzS3nBTA67ZbjeuMZbqUDawCSe+lg6zuV&#10;Dhpx4lUOSncEuYCglZaggywB124zS1BwRg4I14XfZOFjG6JZ9D96C81rU5Gdv9OtbMADKMsGblkC&#10;Awg436CooQ6Hn7laEGlUxFWIyQczS8Bfq1/clM+7B0HF3eLCd7qU6HDqaMxcT9EhpyhGWVMU7YZG&#10;luiQ2QIBAgUFj84bnQh1AgsnsPsaRYeuMsKMr75D0FeDUUDrY5Ut8DayBWtbZQsee8tJwIICifj9&#10;upVlUw6wwT1b4KktOLbAT3UhLAydgJBdyxBesBJR+30Qf0gbGdlbE9NOBFpQQGfD67YSAtNqxdaA&#10;pM6XEP7rgAX4dFooBm4oxcCQchcUhBzXUBBGKDiNSZnXlHMZFwGmDLkgrJaFYYksENPzGzFmx2MM&#10;T7mnNAWOi85PHJFrvJHkPQk3dgXjeVE4HucF4X6mcyti41UuyKaegMrlOuD5QeBGtu46OBzWJUsH&#10;jM5CwU9ZPrD//YeCgo+tfMAwSwhmF4JLV7BCwYAJBkpXULcVuCwwSrtjehXQ5lieZVU+IBS8EcKu&#10;jEBiyi7H+/snD1NPYEIBM4TMFHpAwbTdr7G8AgiQR8buZijbp0rks3yQKmvExO3nHNcbz/AsHVBU&#10;3XbpYAfOt7DroO3SwSt5nktkHby83iwdePoSuGsJHLMEPNSlys+HZkX7LsrPRQ4O52TbZqWRhf6n&#10;8g0nlKLeZ/M7lQ12X6mSvYctiDdQ1/LQMipiI4Mda+7gLXKuHkNI/vZRcq93X+96ffY9RYczsChy&#10;LfxSww2nw60I3Ws3NHKJDikoZAcCocDMFhTeYbagBrnyg8ik0+GZg1i3eQOW/LkXkvtPbJ0tmOmQ&#10;LeDoZAIBgw6HZntiJ7IFfcd9rtwN16Uv1ILDIm81C0G7G7qXEE4+3G1BwS1UgFPC6loKcEyVEJJR&#10;eCtelRByO1lC+HT8Uvx5YiAGBBRhYLBAQXClAAF1BSYUsIRwGsO3XlKlAw4/YflgsywI9D7nYBRl&#10;dZzxBCNS72HottvOi85PHCGLJiEvaC4e7NmMZ3vD8Ch3Pe456Al06YB9zTxhEArk90pPIAv1ZVkQ&#10;jtOwqGt1Hdijs1DA+BBCQ6dTe3u6hveFAob99XRpoaER9iFJNDLSuoKVSldwyzYL4T51BYRNdrXQ&#10;2ZBeBbQ6bqHdz1njHrwsG08yjmXFOt7fP3nEX8OAWJfIsC8zhHz+N9W4QcGM/DfKydQyLpIdrUD2&#10;ZOINPQr4VMXJb5bklzuuN57hXjqwzzoQKDA6Dt6ldHCtqQIFxzZZa6s142Dxpg47Du7LuqzWbGZ7&#10;M45qs6KD8rOpkQPEVdm2Zf3Tx/gGNAekISc/U1sZt1c2MKBg57nDer6BMQWRLYg34DIqMrGGzHHo&#10;wXlElu687N8tLny/S09R1HMRViaYokM9F8GtRZGiw4NadEgdgQkFxQ/OYd/dOjUsiaJDq4xwmtmC&#10;vgj+egj2dJAtUIOSvGQzsaBAbiq2JzJbQG2BmS1ooxMhcfo0jJjbBz5bZhqCw5WIKTZKCIa7odma&#10;uPdSvOo+IBTcxhFckYfErYTwjrMQRq5aiX8d7Y9+awowcONhgYIj6Bt8DN8RCiyx4Wn0izhrQQHL&#10;BxGyIATIwsAFYva+Zozb+cwYinRHK5mdFp6fMCLmDEJZlJzK9kXgyR62ItoGIBmlA9PFUJ9nuHwR&#10;/aknYCviXi0Go56gi5YOGO8CBZ4baWdbEj0/jhu0mUXYFzDB+vqMDwkFH01LohkeRkbMQtl1Ba5s&#10;wXLgRLxs+qlabPhA7jV2urRUyf1HzT7T4LeAhjw8zfV3vL9/8lCDkAwokGfdggJqiwwgGBB+SnkU&#10;eMnjQuOiaNn82ZFUKDsa1RFm3o2dSZ0xLnIuHdhmHZilAwGEUmMAUvulg1eoeZGNktRADQS2LAFn&#10;HHj6ErTqODCzBPSf2SUHBZoVVch3dFa+yQb5Jrl7P5evl3QI1/yisK04y2VS5FQ2MIAg7vBuOXjW&#10;qvkGVRQXtjyWV69bEN3zHMKNjU+w49whBOV3iwt/1GWJDkNsokNzLoLKFpiiQ11G4GREEwoo+ii+&#10;z2yBFh3aywjrwzdg6V++QcqASTg0bmknsgWyqRAImCmgNSanJ7plC7aixVu7HL62zUQ4Nt8P/Sf1&#10;wILgcdiYtQRh+SsQtc9bdyF4tCayXccOBddQJtS5DyfZhfAiA6XvWEKYtXk1fj9kOfr4Ztug4KhA&#10;QesOhFXHnyBB0JaZApqWcP7BSlkglIERvQqUqyE7EH5eKBgfV4vwOUNQneAjUBCOx2xFNPUERunA&#10;1BO8bktPwLSuakWMAA78OqCAYf/3TuGUCWC05YnA4MeYRkIfEgoYH4N5kRW2WQh2XYGn5TGh4GUp&#10;dQXJcuKUtYAdCM8PyH7GtkQ5jSq7H9lSH5Xizb5AzIk97Hif/2RBkaEFBRfkAHDGgAL30sGA8Fo3&#10;jwIORqOhmTz+6rvgUyU8AP/aZnjn73Jcb+yhSgduY5LbKB0IFBx5lqFKpXoAknPp4KWshvvvbMG9&#10;VXoA0rtMQlQlYGoJzCxBvnxHBwQ8qgU8aFbEcwT5o0YOEhx8xCxBR2UDAwpyr1ShRPaaylfXlbjw&#10;onwHt+R181MyM2BeTwV19t6sRUhBSre48Mdev//sD4bocJ5LdJgVp+Yi6GyBQxmhrtQFBcwW3Dtt&#10;iA5r5Ieoywg0NRr/+08Q0nOokS1Y7pwtkBvNyhZYUCBhtidu2mXzLbC5HNrKCIsnD8Zk78EISJ2P&#10;0N3LEUHPAqOEYG9NTD0RiMqGDPVwEApuCDlfRDHqWvJ1F8KjZBTdjkfBtehOeRYE7wnE776fh6+X&#10;pmJgUBn6b6xAP0JBsCk2dEHB0kP3NBTI+hUlp4QNsjDQ1ZBeBb9kW+KSzTmIXjACZ1L98awwHI92&#10;b9B6gvS29AQmFPBcU6v1BDzBsXWsC+sJGO8KBQxmBt7F5tiMAg+7YfNj7BbLHxoKGPy6dpAZ/vl/&#10;6zo2xx5hb03UugIKW126AhMKnhUGys65Tbe8NggUWF4FzBSwnCX344sqNB/eBP+4vY73+U8WqvPA&#10;HJmsoUBpiTygYNiWy6oF2c/wKFDtiHJ6lj9ScknWxgkH9CiIrGzfo0BlCexjktsqHcjvs897lg5o&#10;j9S6dHC58RB2V+gBSGaWgOLCR4tC252EyHDTEphZApoV1Ql40KyISsAX8mtqBe4KZDBL0NmyAfcW&#10;7Vzomm/A1cfegsjOg6pnN9TY5aDilO6ywYe4KDocMG0MZliiQ+106D4XwSwj6G6EghvHDSg4i/33&#10;z6gWRYoOdRmhUpUR1odvxPK/9EbqgEko88gWXHHIFjz336qBgJkClhDMbEFIls4WcCaCQ7YgccY0&#10;DJvzLbxipyM4Zyk2F6w0uhA8dAWqhBArQKChgH4FfFjOYK8qIZQ/3W6MU47tVAmBBkb/2G82Pp8b&#10;J1BwAAM2lgsUVAoUUFdgdCAoseEZzMq/rYyLOPuAmYKNsjD4yvPDvmV7B8KQn7kDYUVgPLYsG4P6&#10;nevxZG8YHuasx70MrSfwhALtT2CKDK/LU2nqCXbIUxnT5VwMu8MVXREKWrkbeugKTDC4n71aNhiB&#10;gstGB4IFBdQUcLag3JONshFVRSF+W7bjff6TRSfbEUcl3cJi4efVJ1ztiJyeWiavnhkCbnJH5TQ9&#10;e/+LDj0KLIGhWTqoCWyndJCsZh20Vzpolq9e/TwTZ6K0noAtiMwSUFxoZglutpEleLU2ydVxYGoJ&#10;VJZAtm67WdFJ+e8NGSjYnuIqGxxqo2wgYZYNDj6+aDkXcr6BOQXR3oJ4rekFsi8f5V7VLS78kJdy&#10;OlwyAwsj1sIvJRxrMowygnI6dCgjHC+yoIDmRvuF6Cg61GWEKl1GOHcI4//pE4T2HIq9w+d1mC1g&#10;3aqZPgUmFJA+PbMFfjpb8NaWLWAJ4fuJX2LuhrHYsHMxNuW5SgierYksIdih4BoOqRICuxCOvszA&#10;gQcuz4LOCA7/sd8c/GXqJnwfsA/9gw6j38Yj+G7jMfQJPo7vQk+obEHfzXUYv+OqOh1wSiKhgFbH&#10;9CpYJAvFtLxGjE5/bHkV/CALzQ9brv0ssd5rKdJ8J+PGriA8LgiRBZh6Al91SrVDQWuRoTz4zVXy&#10;n/IzogjM9CfooqWD33rYocCpO+EXCbuuQKCA4EldgecchIYd3lCjuClmVVBQIrtCpdyDzBQwFS47&#10;T/NNJUg8mBbpeJ//VOEqHVxU2qG+cgjoK0DQV2BAdyJVoZ/ExMwnqtvIbEekvihbdjY6LrAA8kpi&#10;vxzeJ+562KFHgV1g6GZrbC8dCBCkVm9wKx1wjLwuHTAv4SodPBMs4Zp3zy/c3ahoYftZAj0J0XAv&#10;tDoOBM6oJaiTr0GzIn5jz4QKUsrxUD5n0v6sdyobcCwynQsvyqu/KXTBIwk/pfnq6UlQeLsWESWZ&#10;Jd3iwg98UXT4zZgfMMl3IZbHBmFVmlFGML0LPLoRCAZptSUuKFDZAi06ZBmBFsiZF8uxISIYKz75&#10;FmkDjWzBRGYLfNvOFqzeKkBgQEGcBCGB1sfMFlB3sHqbnqCoRIdRluhww9RxmLhyEPyT5yA0d5lj&#10;CSHFKCFUNOzALQMKaHmsSgjIV+OUDz9y2R53JlvwydhF+Nexa/Hd6gL033DIgIKjAgXV+E5lCwQK&#10;wnQJgVkC1hJZPqCBkdmWaHYgWG2JPyMUbFw4ETkBM9GwOxSP8gTMstaoATP3BApcnQcaCjT2Ewoo&#10;MuS8A1mYaShzNhU40rVFhr/2sOsJWFqwT1IsWD3O+rvOlk1+lmjHr8B9lPJyOWkm6MFInJaoXA0J&#10;BUy402abFWa5Ny9txzFZs5zu858qWDrob3My/C5MnnceBjygQLUjHgEC5CVHyL5M35I82SvZQ8FC&#10;HFv4d8g+OnzbVcd1xgydJWjLm8C9dFB4I74TpYMWXGg8gOJiV5bA3ahoowBBO5MQTffCDPoSyDd3&#10;UBCHWoJLb10JiaPyHa7bjpy8nWo4UczhXW2XDSTMssHhZ5eVJ8FZPLGcC6mEMHMczBYce3ZNHVC7&#10;ywY/0fVJ7x5eA6ePwUwOTNq6Cf7p2rug1cCkAy5TI3YcUGzIlhEOS7JEh0YZgbMRJv7zpypboHwL&#10;xi9HzWRvnJ22CvUzPH0LBAyEPt+GZRtQIATaKluQAvixRZHZAleLIrsQhsz8BsujpiJ411JsZhdC&#10;iS8SHEoIey7FylJiQoEuIbAL4URTjpC1h2dBB9mCkatW4J+GeaG3dxb6Bx5Ev6ByDyg46QYFHIJC&#10;KKCB0Zo6YFk5MKuwWXUgjEi9jyFGW6LTAvR9UfctAADDxElEQVRTxJo5Y1EUMh/380PxIHcD7mX6&#10;oyHdAwrkBKc7DwgFrOgZIkOayFBkyHqvEhkGy0kh0HkD6I6fNDoSRZrRZbIERtinJj7LcvkV3Lbp&#10;CggFr8vl/mJGivebZXUsD5A6+bLfTc6PAgyPc1c73uc/STBLYJoWCRT0tUMBO5AMKBiw+WSrzgOO&#10;Ud8rx12z84BPFdsUl+QfclxnzMg+7ywwdCodlD/ZrkoHN2SN06UDOYm0Kh08R+WzHbgeGvFORkUN&#10;S8J0dxjXac44MH0J7FkCkk5Do/ybYlz23ozEfTs7LhuU28oGr2+gtuWB8iSgcyHRz5ylxOtK0zNk&#10;1VciJD+lu2zwU15/7dfz8ohF07EgzF93I5hlBNWN4DI1MssI8ZX5asQyoUCBwd06LTq0lRE2RAZj&#10;6Z+/US6HB8csxrGJK3Fqii8uzPB3zBY88YrRWQITCuzZAjog+iehxWeLkS3QLYpXFm5Av/FfYPa6&#10;UQjcsbCDEkIgyhvSrUwB3Q1ZQqhtzrMJDpktiO7Q4XB2uD9+138Bvlq6Hd+vLxUoOIy+Cgqq0Ee1&#10;JhIKalVrovexJxYUhF0TvhGwZlvinH0tmJD9QkEB2xJ/LigYF3cKoTMGoCxyiUBBCB5QT7BztZwk&#10;ZWH2gIJX1enyGJp6AvkGeEpja9gNgTUOreGo5C4sMvwtBNsPp3/3JzeBI4OZA1Nw6PRxv2S0NjEy&#10;xIZphAIzW7AcL0pDhUPT5Fgt64CyOiYUUONCTQGrzLL5PCnDq33r1X3tdL9/6HCVDi6hX+R59JVn&#10;XGUGbVDALMHQ+HolKPatBjbKvqkGIQnDyHehVBHc7Lhdczqid0Hb0xHtbYg7zOFHpsDQLB0oKNDe&#10;BBz4xiwoJ8PqMckEKPeugyct51FwLQZ3/TZ7GBW5tyC2MiriOsy2cVrUm+6F9CVgluCi/CzIHtzB&#10;S+vRJOt1Zm46Yss7KBtI2MsGJ1ru4oLhScBPZxcXsttgz81T/BzdA49+6uv3n33y6dcjBmCC93ws&#10;izG6ETLbLyOwTdGCgnunDdEhywjHjTJCBRYMk826xw/IHToLFeOX4fgkL5xxyhbIjXhPCPVlQIoL&#10;Cig4pJjFzBYEpBqGRnHK0MgUHW6YOhbjlg+AX+IshOQuQ/heLzU50cnIqOBSjA0KynBJHh7OQjj+&#10;NhvlT9NQfDehU0OS2IHw//tuFj6ftwX91pWg74YyfBdUiT4bNRQoXYHhV7Cw9B6i5ZAdKTBNKKCJ&#10;idmWyGmJZlvioIQbjovQh44lAlqbZv2Aqi1eeCBQcG/XOoGCVe5QYIgM9WREPpqEAqZsT0EJvq4K&#10;qNmHIHWXDrrjHcIyMVLDkUwTI60rcIkNl+Np0QY9A4EQSgOjt6zGyz2oKvJGz9vrOjSXhcIvrsDx&#10;fv/Q4QYFEeeUdkhlBtl5ZEFBNcZuv6cszU2RIQXHmbJvyh+pmQfc7Krl5S848AaRFVsd1xlGqzZE&#10;CgytLIGELUtQ9jhNGbNdla/yECcEmfiVWPbjTm1ezTjzdi8K92zEiyWuFsSHC0LaNSpSWYLN9izB&#10;SWC/0M4ROSxwPPINI0tw9TUQno9Ta6O0juCwDQg6LBvcBgcemZ4EVEGY4kJ561D59AoSju3tLhv8&#10;XJfqRpg6CjMCVsBrayhWb4/COlVGME2NXJMUzTJCxtkyVT7QUFCHvYboMO96tSoxRGYmYv4fv0J8&#10;37EoHbUIRyeswMnJPjg/3cwWrFNUentukNGiGCNAYIMCUqmVLZBT6xoPQ6Plkaic74eBU3tiUeh4&#10;bMxarD0LaHtc5iw4rHtGL3ANBZdRqkoIJ5tzXYJD0+Gwvu1sQeLRUPxjnxn4ZHo4+q7dh76BBwUK&#10;KlqJDQkF43ZcValDpgkJBUwlsi2RrUpTdruLDX8OXcHc4ExEzB+O08l+eJC3EfcoMsygyFBDwcMM&#10;L4/OA0IBFxZ58XYnw+qu42ToaeLjFH/8+3/XYUthd/xM4eFsaA5HarB0BTrusQOBXhjXsoGHsi6o&#10;+QdMvlNNz7KW7KpNchKujkb0lgzH+/1Dh9WK2KbIUEPB5KyneuaBPEKb5dHhDBTOPKAqQv5TCef2&#10;yv45IftBmyJD9yyBexuiJxTsqA1BtRxumP2kduqZHHea1Vcy4Mm43uA2Dt5PwpWgTZa40GxBbNeo&#10;iOsvs7cce59ZJT9DI0tw/KHuODB7BvPr8No3Aem70jzaDztXNuDAI3oS8Kdrn29wqfEpMi+VIyh/&#10;W3fZ4Oe8Pun7dcnwBVMwf9NqVxkhp3UZQc1GMEYs77l1SkPB3ToUKtGhaYFchez6SswZOgL+n/dH&#10;1pDpODxuKaonrsTpqX6tswWm6NAvQYDAgALehGa2YONOI1ugRys3CkCYosNvR/4Nk30GY03yXENw&#10;6OWyPa5snS3QUHBIlpaDSqVb20LBYRYOC2nr9sQY5F2ORE47gsN/7DMTfxwfiG9XFeC79Qfw3Qab&#10;rsCAAp4ihiZcVKUDOhrS6pgmJn6yty4uM8WGTzFCiQ1v/yxQsCQgFtELh+PCdn88yJX3PGstGnb4&#10;4O72lQIF7DxwQYH7ZEQ57qjOA1mcL8oCcSxadx50gcmInYECM+wzC7rjFwoFBa6JibzXCAVabGiW&#10;EAwoYFsiDYzooPlKdlk1FMmEAtllm+XePBmPLduyHO/3DxrxhALqCdoWGRIIGNPz3mDFEXd743zZ&#10;4Ux7Yyb0U+RbmLD9rOP6wrDaEE/b2hDtWQIFBTqKG7bhVHOe0krdQ7VsqBdkQ+VXIn64rstNh5BX&#10;GYrbXiFW2aBVC6JHluC5HMTU4YwdYtsrgFxmCS7pGQenX+gsAb+hs0/kAJeNytWhHeoIGJ5lA1oZ&#10;m54ETDqYKPMQjSi4fgKbClNLVgZ1lw1+1ktPUuyH8V40NVpvTVLc4FZGEDCwlxGOF1pQwGyBEh0a&#10;3gU0NYrI3orpf/gcUd+ORNHI+agc72pRdM8W2FoU6VNgQkGkLVuwgdkC3aLYrFoUKTqMwu6ZCzF0&#10;Vm8sC5+EjdlLlGdBdLGvzhYc8cgWCG2bmgJCAUsIZ7AHNYbgUDkcWu2JbWcLhnsvxT+P9MM3Pjn4&#10;bl0JvgssQx+WEBzEhnYoYFsiOxA4A2F2UTMmZD237I5/Dl2Br986xC4eKfv6GtzLcYkMCQVM4ZpQ&#10;8ExBARdflg4oMpRFgH3i9+RnwjpvZdfpPHgXKGB0mZ7932qwLZEdCIbdsepAoNgwXUOBLiEs122J&#10;JhTQ6lgNRSIUEFYpNOS28UD+TSK2puxyvN8/aNhFhtQTyLPNMqG7nsCwNy5ugfcxWbLOy1Imjw/t&#10;jYtk7zRzb8TsTfJtLM4pcVxfGG2NSHZlCXSkVAWi4tkOnG0pdBAYmgl4/u4JKp+m40aI9iSw5hvI&#10;muvWgugBBY0bduj1OPkQkFUtP7+zciC4pmcc1BtZgsfyze04iueyHm8r3Ilo2RvsOgLPssGu+qOq&#10;9GwvG9g9CVguYJaAhY/yx/XYUlnQXTb4pa4/9/5iVL/JIzBt7TKsTORshCg9GyHPVkZQ+gJXGSHt&#10;VIkLChpqlejQ7EbIuXIUq1Z5w+dvfZE+cAoOjV1itSheov2xkS24ZcsWPFkpp9BoAwpYQrBnC4wW&#10;Rbcpissj0Wf0Z5jhPwwBafO0w2GRN+Ks9kQzW6DbE8sa0hQUXJaoRynOoVB5FnBI0qFHKZ1qT5y5&#10;yQv/ZcAi9Fichu8C9uO79QcFCipsugKX2HD+vnvYfEOXDwgFTCmyVWmOgPfEXa8wIpW6AkLBT68r&#10;WOEdgC3LRmso2BWIhp2rcceCAlf5QHsUcGFh6YAnjguudkTWebsoFDhlAjznD3RnC37haNWWaHQg&#10;yP1HseEto4SgoIBdLgoKCg0oYPmAUMCtg9vGY7kfk5CTluR4v3/IUKWDmMvoH8XSwTkF/S49gZEl&#10;CK3WIsMSl8iQPiUUGcofsX9HvXLOevSubkZgqWyQDuuLlSWwzIpcbYjbKt2hYP/traoNsV6+AgWG&#10;L9oQGN5qqladDLd9w6yygW5BJBDoLIEnELxaK+8/D2l0nU2XRWu3nGiKmSUQrDnzUncc8MtUy39v&#10;yJDlYLO7sLCkNRBsrzuAIjk8HlImRbpsQCtjJ0+Cs42PkHHhMKIPZnbPNvglrz9/+2XJsPmTMS9k&#10;FXySwtRshPW7EhC8J0WBAX+wqk3RVkbYfeWYBQU0NDJFh+xGYJsi7Y839RqGPcPYorgMNZPYokhD&#10;I89sgYCBkOvbEFkITChge6KVLRBqpSDRmKJolhG2TJuGkQu+g1fsNKs9MVo5HDpnCzQUHJAoVSUE&#10;ehYoweGz7VZ7Yv7VttsTNxasxz98OwOfzopBnzVF6LPuAL4NLMe3QUfxbXC1gEGNAQZ1GJt2VWUJ&#10;eDIgFLBvmWJDLhyms6GegXBTCZl+ylizdCG2rhiL+u1r0ZC9Dg0Zq3BnO1O3raHAVTpgV7UsZxR6&#10;0UjmbDJwJMIFBXu7NhR4/psu1bf/W4xWMxBMKPCyoMAEAzVC+ZoBBW/sUGBuePLrpTQcSotwvN8/&#10;ZAyI1VmCfmYr4qZTqlTIYWjK0VS5mlZhws5HyqCMRmVKZCiPEUWGdifDw83AzKKXbToZmlmCDJoV&#10;tWpDdIcCurKyDZFzXR6iRk7XpsCQ523zeoXjz7NQnBpoeRKwbKDEhfNs4kIbFChx4aZsrfHi0KOs&#10;4/LzE5w5JIvZiUfyzTQZjUnya+IB3FsYisS9Ge3rCA7nqr2h9OF5VL7SJkUsG1yT12p6Epi5jQb5&#10;s7xrNbLWds82+MWv3/3p959+MbAPxq2Yg8XR6+CXGoG1O80Ry6muMoL80M02xejyHJUdMKHAzBao&#10;MsLVKmyMCcGyv/RG8vcTcXDMIhybsAK1U7ShEbMF11W2QLco8kZ9siJagMCEAlu2gMOSLNGhq4xw&#10;dK4P+o7/HHMCR2H9jgXYlLcckfu8EXdwleM8hLKGVAUEjIsCBbQ9PmEIDl3tie1nC/7+2+n44/gN&#10;6O2Xjz4BJfh2fRm+3VCJb41sQR+Bgu8oRNp8WmUJ6FNAA6N1ZwEfOUUslIVjekEjxtDEKPkeBm+9&#10;pU8kDgvShwqfRfOR7DUel9MFCrICcHuHH257QIHLuMgsHbDzQBYDCr1oJEPxF6GAg5C6gEdBZ6DA&#10;3tPvNEOA2YQe//Qfrc/TXkuf3TSIpYjFg/5q/fc//i//k/UxZrugPUvRmVbBd529YP/e+P1z1oLT&#10;x9vNjX7pML0K2oUCCZYGrEyBGxSw6kwokC22fgfKM6Id7/cPFjQs8mhFVFBA+FelAw0EjKm7X6ny&#10;oCUylP0zR3Y6igzZTEkoyJWXPyr9jqPIsFWWwGZW5AkFZhviBRTjtnwFl8DQnFusr8fy/PKg0+C3&#10;ySobtHIu9IAC1YJoGhXtkFNMnnxDJYI1R21ZAn6Zg1fQsjYVWdnp6pDILLKTjiCyNAs5V6qUx035&#10;8yuGSRG7DV7La3f3JOB7dPDBBcRV7EZQcXx32aArXH/o8cmo7yYMx1T/JVixJdixjOA+NCkb26oL&#10;dfnAgALT6dAsIywYPhpBXw1G7pBZqBinWxSVoZFHtsBsUVQCFzNTYM8WsEVRzUVwLyOsmzQa45b2&#10;h++WmWoeQvhecx6CzhaYI5VpZpR/KUYBAcsH1BWcR5HyLKDgULUndsLMiLqC3w/zxtcrd+Lbtfvx&#10;7bpDAgVHFBR8G0wokFOEEhyextKyx+rUwEwBpyX6CnQvodhwbzPGZz7TzoY0MaKvutOi9IFi5YK5&#10;SPWegMsZAgSZawUKfA0oWOEGBS/20rjILB0wFXlGC72UcZFAQUV4lzEu+rGZgo4mHHqa/7T37zlu&#10;mf+GX689YyEnMGF0ZEjk9HH2j+Hm7+lZYI+uMxjJ08BItyUSCtiBYIKB8sMgFDwkFJjdByYU8Hoj&#10;O20WjmbGOt7vHyoGWC6GF9E34pzAfp3KBHpmCWhaRA+SlUIA6wX+2Ypsigxr5NUSsbn5bZF9dWzS&#10;Scd1pbWlsStLsM0EAgMK2IZ4uqVA6aPoYOgSGFK7b16NOPUqHwX5G4yxyLpsoKYgzrOVDWxA8GqN&#10;rK2mUVGqvO8celQkC9dhWQtOynfALAETiVfk60TvwSWvTdiyJx2RB1w6AgsI9umgjoCeNmVPL+HY&#10;21uoa3moug1uyium+oEgQCBgpqD2zV2knz2E6MLuskGXuv7y7VfxQ+ZMxJxgX3gnhcGfZYQOhial&#10;nCpRQGCGJTq8WoWoXUlY8KevkdB3HEpGLcTRCctxaoqPMjS6OstlaGSKDlUZgT7bJhSE27IFLCNY&#10;Toe6jFA11xsDpnylRioHZi7CpnydLYg/5J4tMNsTKx/ulJtSQ8EF7FOeBaRulS14mGRNT2wrWzBr&#10;kw/+sd88fD4/Cd+uKRIoMEsIx4wSggEFsoDMKbqnoeCShoJVsrbR2XC2LCBaV3AfQ5XY8IbjovSh&#10;Yu3ssUj3nYQrOwQKdq7pAApYOuACw/PNaYECoZhbslAwpfsRQUF7mgJPWDBP8PaP6QgivvvjP7h9&#10;TZ70naYi8s9DpvSxPs7ztdonIjIIGPx7z4/zfD2eIMGvmek10vqa9hkIXaV04mRgZHoVKLGhAQVN&#10;1XGy8cgaoDIFdihgoplXowLVi9kbHe/3DxVaYFhvlA7OqgygU+lg2JZ6LLCZFlFPwHHJNC0SrFY9&#10;E3z1688BC7KKWq0p7WYJTC2BETtOheD4211yoGEbYgWeotYQGLIy72pD5IjkkruJuBgY4iobGFkC&#10;t7KBAQUNAg7q8MXy7baDhlGRPP8cenRMvqFz8g3dku2b30xBHRr9tiI9K8WlIxAgsHQECgjSVfs6&#10;RegHHl1A5WuORL4na+5z1W3Ao4fdk+BK80uwpT0od2t32aArXl8M/PbymGWzsIhDk1JtQ5NUm6JD&#10;GUHAgCOUzUwB60em6JBgsHLuXKz9YgCyBxktipO8dIuibVgSRYeW0+GKKA0EEQyBAmYLQrMN0aF2&#10;OrSXERZM+AGTvAdhddJsw8xoJWJKfbGl3MwWuNoT8y9FCxCUGFCwX3kWUHBY9drIFsiDZJkZOWQL&#10;NhYE4u97T8efp4XjW/+9+JYlhMDDWlegSgg1VglhTNpVVTrgpESOUPY/pZ0N58pqMTn3zc+mK1g9&#10;czR2+k0WKFiDWzv9BQp82oECnmuoJ2A6sk5WF1kgbgqU1QoUlG/WUNAF3AztG3tnwjz52zdv+5+b&#10;4VkmcPpzp03Wc9yxuUEz2vua9s9L0DD/3Iy2ph56QoHn92H/+7YyFD93tIICuecUFBhtibeMeHNE&#10;nn9OSmT3gYIC07zIhALZ/O4U4nJuqOP9/kFCeRPYSwfuegJ76UANQRJ29hd2YbmQkxGzhFtY+KCe&#10;gPmNSnnJc0petzItUr4EtvHIrsFHDlkCCWYJ2E5ttiG+xDk5abPUZ5ZWeDXjQmMJdh2WtZRZAqNs&#10;oMSFRgviVVlzdWgoaAxM02stp9daLYhCOByNfPKJ/DzkG+DR/vg9WdAyUbV6kzoUKiCgQZFbliAd&#10;SccLsZc6ggfnUPHiqhqJzNkGV/BWlQ3IFqYnwT2BvD2yX4QVpcM/pbts0CWvP/T47NPeowdjos8C&#10;LIvdoIcmmW2Klr7AVUYwwSBHSM8OBUp0eL0KkTnJmPGHLxD97SgUjpin5iK4pii2VUaI1zcpg0rY&#10;TXJaNbMF9C6wlRF2z1yMwTN7Ycnmiao9MayAZkbeyvo4ocLIFlS5sgUHG1IsKDiHIi04bNyFyhee&#10;2YIIx2zB3/eehj+MDUBP7926hLD+EHobugLPEoIdCjgDgWJDniqm5rl0BfQr4MREx8XpA4TfzFHI&#10;Wj0FVwkFGatxO12gIG2lBQWs7RIKXh2MlkfU1BNwEZbF+IVAgWVxLFDQRSyO3wUKxvT4Z+vj7Ju3&#10;0+beVgbCvnk7ZSY8N34zPvk//ldsmvYdLm9d7PbvnT7Gc2NntPV6Otr0PSGlK0IBxa2OUFARKbtp&#10;huwWhAJurZ5QIFvJg1Jczd/seL9/iNClA0KB7jr4bnOdPNNG6SCk2soS9A87iVmFLdqfQA7WagiS&#10;7KG7ZQ+tklfKJ4kn4p3yfyNSbrTSE3Sq48AIZgmqmSVoKZLPq9sQGxV2UAfkEhi+lXP44cepuLJx&#10;Ex7ZPAk434BZgmseQKBKtiwbUFxotiDuPQttZ3wfOC/b9215z6/J10gsxeOlEdhasMNZRyB7Q9zh&#10;HNWaTh0B2w+rG2+pkcicbcCyASsQRBjmNVg+OPTgAhKr9iCoOLMbCLryRbfD76eM0m2Klr4gHkF5&#10;2xzdDgkGcZV52H2tWqDghIYCm+jQ398XPn/ti9T+k3Bo9GJLdHiBosO2ygjUEZhQYM8WKNEhvQtc&#10;ZYTeI/6KaauGYm3qPJUt0GZGfo7ZgrxLUUpoyPIBdQWm4LDqdWansgXDvBbjvw5aji+XpqO3/z5V&#10;QugdWOFYQlh08DGCBLjZu8wOBG9ZKSg2pIkRdQU0MRpqDEdyWpw+RARO7oNs/w6gINOEAlNPQL8C&#10;WYyfHwCuy/t+KkGOPl1n7kFHUMCNkBuy/cTO8DxhtxfvAgWMjl6Tp/CvMxu3/fXaIaatPzejS0LB&#10;Hg0FtDp2ggITDNygwK0l0dQUyPXoMJ4WBDje7x8i3EoHEW2XDobE12NecQt85LkOkmec9uZ2fwJu&#10;gHyaeDhYnHvAbR1RWQI398LOZwnuCnLoOQcs87kLDK82lWPn6RDc8A4GrYwtcaEAAMXd9ixBw+JN&#10;2pOAOi4lLqzU4sJigY0j8s3UPpVPKNs3uaPwDFpWJyF7a4KzQREPixJaR3Aah55cwlHlWnhf1ltd&#10;NmBxkq+WCMOoeXkL208fwPrs+G7Xwo/h+rTv1/FD5k7E7CBvQ18Q7ZqmaLkdChiwjEB9QdkuJTwk&#10;EJiRf1OLDgkG077uo0WHg2eifNxSJTrssIxATYEJBaRZU3ToUUZImDoDI+b1wYroydi4y54tcNIW&#10;BOJgQ7KCAmYKWEKg4PD4m2xUvthhZQtoZuSULZi5yRv/8N0sfDo3Ht+s3otv1pbgm8Ay9A6qRG9m&#10;C2Th+FYWkD5hpzAp65bKErCeuPYM4HNcFgdZ56grmEBdwfYHGEK/gsQbGMDFKP7KB4+gyd9hpx81&#10;Bf6dgAKWDriMsU7JTIEJBV03U9DWJu0U7wIF9s22ozS/GWb3gf3zeIaZEfitQoFjpsDSFZhQIPDv&#10;lilgOYvnSuN6VIbr+Zsd7/cPEew66Bd9EX0jz+O78NMqS9An9LgAf5UagvZdyDEV43c+UpDvd0IL&#10;iuOEAna8gWzb2p+AGyDnHSyuaETk0WS3dcTKEpwOdrkXtpElyD67WWsJWork6SzHIwElnSVgdd41&#10;IrkJD9U0xKLktapsQGM4U1zILIELCCRYNqB4m+vrFooL5b2muLBQXnmZrAG0Mz4vn5vJwxMP5BvM&#10;wok1mxGXn9qujoB+BAepI3h1TQ5bd2WNfSpIp8sGpicBtQQXGp+oQXprMmK6dQQf0/W3/t9cHrl4&#10;ursN8i7qC1Jatyke1GWElBP73aDAzBZE56Zgzr9+iZhvR7VyOmy3jGBCgWe2wFZGqJ7na5kZmdmC&#10;1tqCtTpbcFxnC0wooJGRKTikmdHhJ+7ZglyPbMHG/PX4+2+m4I+TQtDTJx+9/Pfjm3WHBAyOCBgc&#10;w7cbqwUMBApCT2FQ3HklMqQqOUCggH3MbF2irkD5FaS76wp4QvnQsWrmKGz3Ho9LaattUNBaU6Ch&#10;gAlPnj644Bjlg+u7dJuYqSnY9+uAAqfNtK3oLBTYg4DANkF72yPDfL0fqnzw0UBBe5oCQoFqTVyB&#10;Js7YMDUFb6kpMEcnm+p6XT64nLfJ8X7/0UEtgVuWoE6VBDnjRE1F3ShAEHwMfSVUK6LspWxFDLsK&#10;JMqux3kHR+RVMtdG06IcYZkxGffdSgetswQbjCyBAEE7WQJ2Tt1VZkVyalfPqfucg6uNFcqs6KZ3&#10;iNVtoMYiCwC4ygYMlg1kbaWImxbznG9AcWH+aQF/eeVsQax7Liwm7/UVOdPL3z9bHqXLBm0AQdqp&#10;Uuy9fRKlD7WOgO2HpmuhWTYwPQluCMjsvnac+0eJf/f0w4/r+v1nf/j0qyF9MW7lXCyOWqdskN38&#10;CzzaFE19Qca5MgUEbE80WxR1GcHHKCNMdisjKO+CtsoITG+pTIEEtQX2bAHLCKsS0eIdj4Rp0zF8&#10;7rdYFqWtj1W2oI1OBPoWHGhIsqCAJQQKDqvfZOPI83SVLSi0sgWtOxH+c89J+KdRq/HVimz0Wl2E&#10;XmsPCBSUo/cGCg4FCoJr8G2onC5kQVlQ8lj5FLB8YIoNqSuYXtCEsTufYVgK/Qq0rsBxkfqR4T9j&#10;NJJXjMGFFD/cbAcKXuwNUo+rPpXZoIBCQ9V9YELBx9GS6BQdbcRtCfs6goKOXk9bf9/R5+2M0PCj&#10;hQKz+8AGBQzVfXCVUCCblZqSKA+OymCZJ2Kms/fh4q4Qx/v9x4bpTdA38gK+MwyLlICYUEAxscAA&#10;oWBI3CX3VkTh6WShgAJ5eWxFZCGOh2zqDEYnVLutHypLYExCTD8VZGQJjLJBG1mCc7YsgTYrYjLe&#10;1YZIK6CKJ9txKjzYMinSZQNPceF6NCxi2UAOVvSDSSwB0uV95hTEfRQXyjdCo6KLb/U3sU9ONbLO&#10;7kpK1EBAx0KPskHsYe1ZU3z/rNIRVL29ZbkWmt0GxBf+BB/Ifxc3nEGM7BXdNsYf6fWHLz4Z9d34&#10;oZi8ajGWx2/E6rRIBFBfsHsbNnE+gtwYZpuiHQyyLx0xoOC4yhYo7wJVRvgWGw3vArOMcKajMoJZ&#10;PmDYWxSZ/mIZgbMRvOPQe6TWFvinzEVIruFb4JktUC6HgYrO7VBQi3wjW7DTlS24bmQLPCYoTg1e&#10;ht8NWIzPFiaj16q96LWmBL3WlSnBYe8gLThUULCpFiNTrqghKWvlwEMooD86R6xSoDQh+yVGpD3A&#10;EKM1kQInp4Xqx8SyebORuHQUziZ5ayhgS6JAAVvB3KFggzyyPH2wfmtAgdl9oHwKPn4oYNg/lhvq&#10;u7YkOm3enrBhthaaf9fW5m7fvO0fx4/pbEviRwkFNp8C1ZJoh4LjcoI1fQpos62ggLuTKaaTXffO&#10;HlTuine8339UKAdDZgkMbwIaFslzzJIgZ5yo0oEBBWN3PBS4b1GtiBx6FiN7tNmKyFdMsT7VECuU&#10;tfFONyBwZQk2qnWIBmtmlsAOBAzPLMFzlSUguNuzBM2obzyIjLoQXFupdQScgGiORbYDAbMEumwg&#10;a6ryJKBzoXwTagqiPPtV94AzL2QpaBG6YdkgG7VrIxCbl+rYaRBblqPaCfffPY2yJ5eUjTHbD+la&#10;yLIBZxuwbMDiD1UhR55eQcrJ/ViXv7Xbj+Bjvv7c+wuvH2aMxYx1K9WYZf8dUa4xy1YZwR0MEqv3&#10;IvfKUQUF+QIElneBQxnhZEdlBB9ZKOxQwGyBZxnBdwsKZi3G0NnfYGn4RGzIWuxyOfTIFiQb2YLS&#10;hiScFSDggKQ6FBiCwyydLeBYZWYLDN8Cu+gwKG8t/vM30/BvUzejp28BevrvU9mCXmYJgVDAEgLb&#10;mMJOu0EBdQVMOc7d71RCuOa8WP2IWDF/NuIWDcfpBC9c37EKt9O1TwEXY3N0MqFAOxpysWHikycR&#10;EwrkPf8IzYvaC7sjoWdwE/XMIHSmfMBygX2Ddwqn12rf4J3CaVP/GKHAdDR8Ld+/3bzIM1Ng2Rw/&#10;lA2riVAgx3B1KrZBwa08VGTGON7vPyZcDoYubwJVOlBQ4MoSsHQwOeeVmny6WnZ+ZW1sa0WU87ba&#10;sgvlaDwp9ymST8ZaawdbEM0sAe2M7ZMQPcsGe67FuWUJHqosAT873w/XxIC3uIWyRyk4ERZk6Qic&#10;ywbrjbJBth54RE+CjKPAbooL5Zk/IvB16omcCeQbYSSX4eXKGCTmp6sysScQsIRsGhRxHHLlq+tK&#10;R8D2Q5YNOBKZZQOWUZglqH17FxnnyxCSn9ItLPw1XH/p06Nk2PwpmBvsB5/kMENfwPkIyW76Akt4&#10;eHiXAgPCgBmuMoIvfP/aF9vfqYywXZcPCAXUFpjZApYRaGq0aitaBB56DvsEU3wHK9+C4Nyl2Gxm&#10;C2wuh/aZCMwSmFBwqiVPtScetWULzJkIKltgKyP8XY8J+OeRq/Dlikz0XLUXPZktWH/YVUJQngWn&#10;VAlhWt491ZLIaYm+NcCyCmA+Swj5TRinSgh3leXxQFVC+LDZggVLfBE1bwhqtyzH9fRVuOUABRR9&#10;aShgloAiQ0KBrHaEApoX0eb4VwQFDE+bYwY7FjqyOW5PU8ATvqfdMOOPf//vVOdBW6/T6eM6a3P8&#10;sUGB3eZYQ8FKdyg4TSiQ5/uxUHOTbFjgKCEmoE2rG/n1eg7yMlIc7/cfEypLoASGRpaAAkOzdGDL&#10;EgyOu4RZRc1qyBnLgpxzslUoIFd4ha+YaM1tO17+b1zqaWvNsMSFbEFkloBGRdWGuLCdLAE7Djj4&#10;yJUlYKe/mSVowoXGYvlcQbiycqMNCJzLBmrdpA9MQon2JFDiQnmPy+SbOC5kQ6MiaglYNpB1NWeb&#10;UTZwAILsS5UoatDCQo5DrmlqkFf4SFaPlwIxrrIB8eVS0zM1Wj9od3L3OORfy/V3f/jdv/980LeX&#10;Ry+bhYXhNDYy9QWJCGmlL3AJD1uDQZUqI0xlGeHrwcjpbBlheZQGAhMK7NkCpsOMNsX8WYswZGYv&#10;LA4br10OW2ULBAyYLTBmIhTeiLeggJ4FJ5rMbMEOHHqYbE1QzLvini2YGrQU//j9fHw6PxFf+xXg&#10;a/996BlwEL02VOKbjcfQW5UQTuDbTacwPPkK/AUKVgkUUKm8QlYO1Zq4t9koIdxXlsc/JFxHfy5O&#10;cXJi+UCxUKAgfNYgnIhbimvb/XCTmoJ2oYClA55GBAqoKbiV6w4FXWBKYnd8ZNHOQCQNBTruZsg9&#10;yKwUxa1PimXfY7c/dfw8b5qboJxgr2YiJy3Z8X5/72DHQcwl9I26gO+MNsRvQ2t0N5GRJegTfFT9&#10;Oi7jIeaVtsC7WnuQRN0BUl7Ityp7KQc9U0twRmJVXQvm7dxjAYFdXOg59MgzS7DvVoJbx8FD+czM&#10;ErQo3DANgrnhXsOhB0m4FBjspiNwLBtw4qwqGxQZA4/kG6BzYakcBJS48JmcCQS66E8gB7DL8nGq&#10;bOABBAx2DnDmzYGH5y1h4emWh0pHwGFHZtmAJYObeIOCGyfUxwVldhsU/aqu33/2p097jRiICT7z&#10;sSw20NAXxCl9QWhhmrppeANZYGBMVEw6sc8GBdVGGSEJc/74JWL7jO5kGcHQF5hQoLIFhuhQgUGq&#10;1hf4JmD0qF6Y7D0IfttmqZkInhMUPbMFJ97kWlBgzxbQt6D03lYU3oyzRIc5lzQUBOWtwX/qOQl/&#10;nByCHl65+HpVIXquLUXPwAp8E3RUoEBnCwgFzBb412oo8JVVw0vWukWH2ZoITN79BqN3PMJQW2ui&#10;46L1njHdKwyh0/ujKnoxrqb54sZ2b1mAnaGg+SW7q5klkJXOEwrsUxK7oaA73iVajU72cYaCnQIF&#10;ZwTuWbJ6Wir7nmxa6l7k9qI3QZWIrk/HrpQkx/v9vSNWZwm+M9oQ+dyq59cNCo7h+7ATmLL7lWot&#10;ZumAHgTxsodmvBVmllfHYgdfbbGwy/TClwgvT9RQcN4mLuzAzpjROktgDj6yZwkacfrtPuQcDsKV&#10;ZUFKR6CAwKHboJFlVq6dnmUDu7jwgry3l+SFpx7Ga+9YpOzY6gEEGgoyzh5SDrbsNOCgo+rG20pY&#10;SB3BFfn52MsG99GEkvvnkFi1F/7p0d06gl/j9ceefxv1/eSRmLpmqcvYiPoCY3CSAgNlbOTekaDB&#10;oFpBAU2OXGWEfkgzyghV7ZUR5m3U+gLvOCNTYMsWmGUEQ1+QP2sxBk3riYWhnImwEJvyliGyyD5B&#10;0T1bkHsp0gUFyHPPFjxKwf6GBC06NMsIRrbg66kz8d+G++Dzpen4SmUL9qPn+jL0IhRYngUn8a2c&#10;Oqbk3lNZAkIBTxhsTZxXAkwtaMTYzGcYlnoPg7fdwkCVLXBYtN4zZvqEIWhqP1RGLsLlVB9cT/OA&#10;gh0aCp5m+qDpvlkR5elMCIazDzgQ6XyKnCQiu6GgO94v9qxFc75AwW6Bgl1+6l4jjJpQcMcOBWfl&#10;Xrsl9xyNs1qOy31ISLUb9LySzSsVCUnZjvf7e4VnlmBznc7y8fk1vAlMKBi29Rrm7G9RXURsMw6/&#10;IXusvDyWDqiAoCKHvRJxcvAen3Za1r1Io2zgEhd6Dj3yBIL9txNR8zYH51v2WVmCNypLQMGlK0vw&#10;nPLDu9twYZ1T2cCVKVA6Aq6VNCkyywY5RtmAY5GrZAunuPCKfN5CwZq1KShat8kFBAoGNBCknipV&#10;rrUlD1ydBqda7oN+BGb7Ib2O+BN7Ir8/8vQq0k6XdhsU/dqvf/vm8/jBsyZg1gbT2EgPTlLCQxMM&#10;lPDQBgblOdheW6qAQIdRRviqD4K/NicpukyNLhllBHPE8m1jxLLSFxAAeJMzWCMzswVMjxn6ggXj&#10;BmCi1w/wTZyJ4F1LsHnPCle2oGINtnpkCw49TFUdCIQCticydaezBdtx4H4Sim65hiWZZQSWEP6h&#10;7xz8ZXYcevjk4etVRVYJobe9hBB2CsOSrrigQNa65bKCLBBgn1nYrIyMRm5/iCFJtz94tmCO32as&#10;m9AHZWHzcDnFG9dSvVQ/OKfTEQoeCBSwZ5wLdeO1QnmUeTJjHVeggOYxd/Plj+R9rYrWUFDcDQXd&#10;8Y4hUNBkQMFLgYIncq89cICCxwXrBUDlXuO47peHZO+Th0VpXGgWbF7PZQPbivVbixzv9/cKQoFl&#10;VnRGPa+tSwfHlGHRpF0vsUB4hYJh1XVwB0iTfbpQ9lO+Wm7bzG+w62DO9lxdNjCmILqJC40sgScQ&#10;0M742MtM1BmTEOleSC2BK0tgaiteo/ZVPgqLgnFp6XoXEMw1gUCH0hHw4BQhoGXvNigQojE9CWrl&#10;/eUUxAp59bKm8uNic1MMINDlAsa26r1G6yEtjOtVp8HJFi0spI2xXUdAKDj+6jZ2nCvD+qwtW4yt&#10;o/v6NV9/+75XyYiF0zAvxM8yNlpP4WGBXXhIMHB1JMQIGOw4e8iCArOMMPePXyLOVkagqdHZaavB&#10;Ect2fUGDoS94tDgMzcwOmFBgzxYofUESahauxg9qguJYBGYsQOjuZYgoov2xzhYkMlsgD6Vpf5x7&#10;KcINCk405VjZgrLHKVp0aJURtOhQlRC+mog/jN+AL5ZnoYfvHvT0p+CwHN9sYLbA9CzQJYSFpS/U&#10;YkK7Y5402Jo4p0h3IXAWwrDku1YXglJCf4AYs3EvfEd/jaINM1BvQMFNEwpkQVZQkKGh4M1ZeS8V&#10;FDAJWqvNY+7tkQVD3tvjsXKqCAVKgrqhoDveLRQU+OONQMELQsFOgQK57zzLB8/2bQQuCdzflXtO&#10;WRyznMXNkFI142qWc2hNDBZvKXe8398rouuNLAFHJJ/W2T0CPQWG9CYQwCcUDIw8jVl7m1WWj51E&#10;HIDEroPMRuFleWlEaVb8M4VbRu+4i6STMUaWwBAX1rq3IG51KBscepiiMpWczXITFbLB6o4DzyzB&#10;I3lGi+8k4HTABpeOQIDAbQKihGo/ZEs3ZxvQpMgsG3DgUcUtIRnZwjnfgGAg0PBieTQSdutSsB0I&#10;6EXAcfj7751RFsbsNKhpbsBpeSWeOgICQe3b+9h54TCCcreVrOw2KPptXP/w+99/+sWgvpdHL52J&#10;+Zv94ZsSjrXsSMhJFDBwdzw0wYBlBIJB5sUKCwrs3Qgp30/EwdGLVDfCqck+OD/dH1fs+gIbGCjh&#10;oQkFbtkCo4zgn4R5YwZgwooB8Nkyw2Z/7IP4stbDklhG2HsjzgUFzbk6W/ByJ8qfbVctihQd7lGi&#10;Q1cZYejyefjdkBX4dEEyvvTOQ4/V+9Bz3SGVLegVpLMFvQ3B4ej0WypLQE0BxYZLZHGhu+G0PU0Y&#10;n/0Mw1lCMLoQeIL5Prb+R8f40EL4jPoau1ZPwsUkL1xNIRTIIixgQAOjBzvsVseR8jizdECZlKx6&#10;jUe0s9xleW9PJgBlcuoo6RpWx93x8YSyOCYU2CyOCQV3BQgaDCBgvKmQZ5r3WivjItl1zevtZTQd&#10;DsP42JOO9/u7hiobKC2BAAGzBPKc9g6RZzaYfiOMoyooMhy744E8ry1qsBkNyVTp4KkegEQXQ+Y0&#10;+OQECldPTj3oKC60GxV5AgHFhdVyEDnTshdXcQichPhCNn/dccDtVmcJWvAcNS9yUFCwwdIRmGWD&#10;a3YgCEjROgKORLZMik7I8yvPOMsGx42yAaEg4xia/BKRuSWuNRDQi8DWeshOAwoL6+Q1cRyyaWNM&#10;bwYCwdnGR8iuP0IB+mX/lG4g+E1dv//kD59+Mbgvxq6Yo0YtuxwPW1sh21sV4yvzsOtypQUFOVeP&#10;YcGwUVjf4wdk/jANZWOWoGriStR56Ata+Rd4yenVzBSY2QITDNamoGbhGgyY1ANzN4xGQPp8bWhU&#10;uBIxB2ho5O82LIk1PlL8kWc7cNKAApoZmdmCw09SUULRoUcZYcPuNfjPfWbgT9MjBQpy0WNVIb5e&#10;e0AJDqkt+GZjtSwyOlvwbVgdvGxQsExWkvkHWEJowcScVxiV/kjNQvjBKCF8L6cYp4XsXcNvTE+k&#10;rRiNs4krcFmg4HqqlwUF1vwDWahfHYyQR5rnHRMKKuVIsg/KYY5Dkcz5B13A6rg7Pp5oy82QUGCW&#10;DhhNx+lmKKDPe061IzJjRS2/mTKX63kNXuxb53ifv0/0o3uhkSX4dnOdAPxJDfIWFOgsQb+wE5iU&#10;81Jl99hWzEFnyrBI9tMieVksHRBfioRfZux7ifAjW908CVSWwNaC6AkE6aeCUfk8Qw4keeB499uo&#10;lA22VnCI3UDMP5hZghbcaamWdSgWdWvcywbXbKUD5e3CQxPbD7fs17MN7GWDY/I56UlAcSGnIsp6&#10;We4T7AYEXL+t1sM7tTjwiJ0GFBbSsfC+ISzUfgTUEbC4can5mVrTOQo5qLi70+A3ef2+x2ef9hwx&#10;EOO952Nx9HqsYkcCRy3nbhUwcLUqWjMSDOEhx2Wyb9WEgojsrZjwT58irNcw5A2lvmBZO/oCl3/B&#10;a/+tLiiwZwuMNsX1E8dizKJ+WBE9BUE0NCpo39Ao52K4BQUsIXBQErMFFc/SwRbF/Q027wKjjPB3&#10;Pcbh96PX4vMlGfjSl4LDYvRcfxi9NhAKqtyzBdtvuUHBQllk2IUwNV8LDoen3MOgrTcxcIsuITgt&#10;ZO8aKyYNQ/yCoTgZuxj1ySstKHA2MCIQ1EkIFNA85rG8uGuyuNRtQ1dyNewK8WP8ADryGvjVhNWO&#10;aPcoMI2LPKDgxBaPdkSWsqhjN9X2ct0rxaXcEMf7/F3DOUtQ4wYEJhQM3XoNs4pa1DNLz5FNV2Wv&#10;lcN7lvCKPMIKpZkpiJW9dmDsWWyribDKBqZzoRIXWlmCtUZoKDh4P1mJC2lUdA1lcuo+jley7baA&#10;1uMuLUGj4ELF4+3I3OnvBgQWFEhw+qFaDzk3Jk6QhSORM465TIqoHaiRF88sAf0JNmbiiqytsTkp&#10;bjCggeCI6jQoeXBOCQuPvbmJky33bDqCZoUszBJcxgsUXD+hus66LYx/45dphTxp1SIsiwtyb1W0&#10;eRi0BoO9FhTkXDmGqF1JmP+nr1Wb4r7h89rRFwQq/wKCAR28mgMFAkwosGcLAlJxbOEafDPir5i+&#10;eihWJdPQiKLDdloUheb330lQdb0TjQIFjbts2YI0lN5Pwr7bpneBgMGlcAxdNg//OHAJ/jw3AV96&#10;70YPCg7XHkTPwCOqhNAqW2BAAc1PVAmhxPAsoOAw/SEGG54FnNj2IbIFMxd4YfPMATgasQAXk1bg&#10;WspKJTb07EBwh4KT+rTGBfpGtvxxElDZ3YFgj85AgWlM9K6uhL+aYOeBrR3xqUc7onvnQbIct3M9&#10;Og+4Ieo6uoKDG7nYvSPF8T5/1+hsloAxIfuFyuqxc2j9eSDiluy1z+TgLS+NOQ12HVTI75cf0wJD&#10;x7KBlSUQGKhwAUHB1Rg1jI3iwssoxR35jE/lGWxSmEHpnpkleIuzjfuQURuCS8sDWwGBCQVKR0D3&#10;V9V+KC86XRYas2xACKCVMcciV8tWHlOI58ujsCU3tVWGIOtihRqFz5kGZU/r1SjkEy13ZYV4rAyK&#10;ritE0VmCa3iDott1SDi2B+tyulsPuy+5Pun9xajvJ4/AFP+lWLFlo25VNGYk0MOAMxI8hydRX6DB&#10;QENBzuWjCI3dDK9P+yD5+wkoHWXoC6ZQX+DhX2DXFyyTzYpAYEKBAgMjWyBgUDB3GYbM6IUFbFHc&#10;aRcd+lnZAt2iqEWHpHrOQGD5gFDAQUlWtuBRCkruGt4FRhkhKH+t8iz47xM24vNlWfjSdw++9i+x&#10;sgW9PLIFE7LuuUEBuxBmWYLDp8rh8ENmC6auCMX6SX1wMHg2zm9dgSvJK2xiQ60rIBRQbNh4LU8e&#10;8VMSsog0y+niqRAL+8bPyYJ9NKq7A8EWHUEBXRM//d3/5vh3vyUosHce8B5zakds3XkgUKo2RXvn&#10;wWvVCROfnOV4n79LvEuWYFDcRQXtSwxvgmB5WbGyE3JMMmcd8Glh1X+77LOjM+5i64koq9vALBvw&#10;wKFaEJW40B0K2Pl0smm3EheaLYiv5b9a1NRSavl1luChgEJJQyLOrNMZAlNYSB2BBQTUEbBl29QR&#10;pMkCky2AVXAWOCDoQitjehKwdCCw0OSbgMz42FZlAwUEN09g/73TOPSEFsbXUNN8xxAWah0B2w+Z&#10;JbghcFBy/zy2ndiHgMyY7tbD7st1cUbCgBljMD1gOVYmhsB/R7TLw8A0N7J5GEQbYJBcs8+CAg7X&#10;mD10JNZ+MQAZP0y19AX0L7gww79tfcHKaA8osJUR1qZg3tgfMGH5AHjHT8fG7MUIK1iOqP3eSnTo&#10;mS3QZYQICwooOLRnCw6qMkKCWxnhq8nT8bvBy/HJvG1WtuDrADNbYNMWyOIzJPGyVT5YWgEsKgPm&#10;7AemFTRjvJxIOCSJngWmw6HTovYuMUm+f59RX8k+PhXnEpeiPmk5bqSsaCU25IL95qy8b3YoeFaq&#10;vQrYlsixtmYHQrfYsN3oCBh+K1BAkaHVeZDddueBgoKOOg+4QdYmYEniYcf7/F2iM1kCEwomZD/H&#10;vJIWeMkzS28C2honykvJadazDijNJcKsO6cFhm46AqNs4BIXmkCgoUCJC+XQQXHhFRyytSDSXZRn&#10;cJ0laMJ9HH2agd275VCkgKC1sPAVZ8DYdQR0LeRI5DyjbHD4hs4SnKI6Up7xNck47B2kgcAGBQQC&#10;th4SCLSw8Cqqm1wGRfQj4PRDZgluCRCUPa5HSm0J/DMivbgPdF/dl9v1l2+/ih88ZwJmbvBSw5PW&#10;mB4GdnMjW6ui2ZHAjIEJBdsO52Pm198hpOdQw7/Api+YsaZNfcHzlTEuKLCDQUAqqhcHoM/YzzAz&#10;YLgwgvsURc8WRdO7oOj2FgMKslH1JsvKFpQ9TkXp/W1uZYSN+Wvxd99MwR8mh+KL5dkqW/CVR7bg&#10;G5UtOClgUIvxmfcUFDBTQCiYJ3vvjMIWTNr9RrUnDk1uwKDEmxjwAbIFo4IKsHLEl8jxHY8zW5bg&#10;0tZluJa8XKBgOe6m2cSGqgNhsyxClE3J6aJFFhTOP6BXAdsST24BysMMsWG3rqC96IYCHa1Ehu11&#10;HlzZCTwo0l0vqvOAJ2Vb50HzLTQfDce82IOO93lno7NZAobOEjSpZ5Q+I0Gyt0bfAVJlr97boj0J&#10;mM/If6MdDMMqElwmRTZPAmYJdAuiCQUUF4bg6IudyrmQ4sJbOOLRgkgtP7MEjahvPICcSxG4uMIo&#10;G3gAgRIW2nUEbD/cIRSTK7hCk6IDAhmV8sKZJSipVweoy3PWaR2BAgINBY5AoBwLtUERywZmlkB+&#10;Gqh8dh1ppw8gICN2y8Qg/24dQfflfP2Zw5MWTMGcYB83D4ONBck2MHDvSDDBgFDAiMjahtn/+iWi&#10;vx2FwuHzcIT6gknUF6yCOR/Bydjo9apE52yBgMGWaTMxYl4fLAmf6HI6NEWHbFFU2QJDdCgP887T&#10;IaiUh5ZiQ9J81etMpRAuf7IdB80ywq04qxuhx5Rp+C9DvfCJak/cjS9VtuAQegayPdE9WzA48bIF&#10;BVYJQQkOmzA+67mah2BlC36ktmDo5mNYPuwLbF8+CqdiF+FC4lJcSVqGWynLW4kNX+yVE5sJBXJq&#10;Ua6G9/bqBZsT7I6EAwc/zhkI9sFG9hHGDPsmzvAcfGTfxBmcpNjWxm8flewZ5tf1hIKbKctaDUX6&#10;x//lf0Km10i31/FRRSt7Y/dBSG2KDJsERtX5m/V0m8jw1Rm8FiAdG13jeJ93NjqXJdBzDsZnPVMO&#10;hjQbWyucsumaFhjSm+CAvCSqb6jCCb8ODIg+h4Rjm106ApYN6EnQRpbg4IMU1DTmqvkG11GG+/LM&#10;uVoQKd1jlqRFzuYXcOBBEo6GOgPBYzNLavoRmDoCDjtit4GVJbgvUH8LiCzAs6WRWkdgyxK0BQR0&#10;LKSwkO2HZpbgpvxcjr24gfSzh2hO1D3kqPvq+Pr0u68vj1w8HfM2rTI8DGL1VEU3cyMTDLTw0A4G&#10;7EwIignBik++xda+41EyaqHSF5yc7OMxH2G9m77ggYDBWw5HMqHAo4wwamQvTPYZpJwO6V2gnQ59&#10;sOWwq0XRvYwQroHgTZYqIVjZgieprcoIK7auxN/1no4/TAnDZyuy8aVPAXr4F+PrdYcVGPQMOoZe&#10;AgbfhJxAbwGDSbmP1PhVnkLmCxTMZglhT7N7e2KCbk/sxwlucsJ53/Aa/iVi5v6AY5HzcS5hCS5v&#10;W4obAgWtdAWcgfCCSVEBghY5abwRYnkoJ4/rFBvadQUfn4mRfSP2nK5on7zY0d+bJ/sPBQUMz8mK&#10;9vAEmI8mOqknUCLDc6m6TPVcHoQW2cxaiQzluleK+txNjvd3Z6OvAMF3FhCcFiA4pTJ4qkuILqQb&#10;aTrGSadHMTDmAqYVNKnhZT7VspTYBIZ58rKYz6ApeOFbYM6Bt9h8JKm1jsATCIwsQdGtBLWenG7Z&#10;IxvtASUudLUgsg2TkwOa5H+PcOJ5jvr480vXKyAw5xkwGhaF6kFHdj8C6gjYfpgvyLLvAnBIIINZ&#10;giqBrKSDaPSJR2acoSNoFwhoYXxPCQsvqLIBxy81qhbE469vI+NcGTbmbbvs321O1H115vq73/3u&#10;338+8NvLY5bNwoLNa+BHMNgpYKDMjdzBwN6RoMFAtyvSAGP57NlY83l/pA+YjLLRLn3BeRobKX0B&#10;wcCuLyAYhGgwMKHABIOAVBxfHID+k7/C3A2jtHfB7qUu0aFhaOQqIwSqMkL+lRgNBa8ylUq48oXO&#10;FpQ9SrHKCMrUSMDgP3w2HP9luK/KFnzhpbMFX7ETYf0R9GQZIagKvYwywqCEegsKmClQXQiFLZic&#10;91a3J6ba2hPjrjgucp2N8UuCEDixN0qDZhglhKW4nrxMlxDcdAXeeHNWFmhCQbMBBRxje1MWHS7c&#10;dmfDj0xXwE6A3v/y92qj9Uzpe27k7f29mUVor0TwLuUD89+YWQG+zpApfay/+1jLC5aeQN4L6gkI&#10;nY56gj0eeoIWalpYU38hYV6y815MR3byVsf7u7PRN0qXDb4NP4PeYbUK0JnB01CggcCEgnGZTwXU&#10;W9SoczoYcvhRnBy2d8hLkSdC5dOYKQiXlzog9iy2VEW00hEkHW1dNii4Gm15ElxEMW6gAg9RY2tB&#10;pFHRa4lG3GiqUGvLqdXMjJpAoEMBAQfBUVioxiEXaz+CTHl22X7IbgOKC+lceOwesFP+fNU2HPLa&#10;0C4QcOohZxqw9ZCjkAkEbD/UZYMm1AgQ8GNC96R2Tz3svt7t+t0f6HrYB+NWzsWiyHVYlabNjdzB&#10;oHWrogUGl46oEZ1TvzLGLA+eaekL6qb64UI7xkbKClkgoFW2QP5s66zZGLPY8C7I1t4FdtGhVUbg&#10;wCSjG4FdByYUHBUocGULUpSpkTkbYcU2L/ynPrPxL9Mi8NmKXfjCZw96+Jd4ZAvkZGJmC3IeKa8C&#10;QgF1BSwh8HQyMeclRqdzemKDm5mR00LXmRgemI+Vw77A7lXjURe/GBcSl+Bq0lLcNkoI7rqCMJ0l&#10;aJKzEKGAKV0lNpT38EQ8cPjj1RU4lRA8Swft/b19g/+QUMByhP3vO/r4jyHc9AQ2f4JWeoIj1BNk&#10;6oyU0hMwIe+pJ5BN7UQcFm857Hh/dyZUliCSWYKz7WYJGANjzltZAtWGeM7lYEiBoXC88iYoYJag&#10;9C3WFqW46wjcygauSD8ZrMsGb3NwVnkSaOdCTkF0tSA+5zcsSFSPMllfdmz3awUEDNVpQGFhRJ6e&#10;a6D8CAwdAQ2JOBK5XN5Higs5AEnWvouz1iLG0hF4AsEFAwjoRXBXdRpQWKh1BG9UCyIzBHSkDd+3&#10;o9uLoPt6v4vjlr8e0V+NW14UFQC/NsDAGrfsAQaEgs2ZiZj63z9HZO8RKBg2F0fGL0ONITyk42Fb&#10;wsMnSyNcQGCGkPVNr3D0GvoJptG7IMnwLjBEh64ygns3wq4L4RoIXu1UJQSVLXjKbIGAwYMkZWpk&#10;jlj+D5+NwH8duRqfLkrD50a2oMfag/jazBbIImRlC7bUKyBgzBcomCP77/S9zUpwqLMF923Wx++f&#10;LRgcVollQz9H8pLhOB6lSwhXti3FTUtXsEKldnmaU34FzBJwgSYUcIxtgyw8FBvS2bAiXJsYfYS6&#10;AnsZwDzx2//sP/3P/6O1WTv9vb2s8KGgwOnvP3oo8PAnMMcl2/UEKuT3Sk9wg3qCEgFROc066Qle&#10;1uJ1aTDGxdQ43t8dhr1swCzBpvayBJU6S7BPZwlWnwKC64FYeUnpcoDn2DC+SmYKNhtZgvij4Q46&#10;gnVuQMAovZ+kygb0JKhHqXIufIxTthZElkzeyu+f4NSrfGw/uRHnlrnDgAKCtQIEdHOlsNDSEVRq&#10;HcEeQ0dATwIOPCo4rdbBO/M2It4BCPbdPY0Djy6oMcg0J6IXAYFACwtfCKpoIKh+dRs7L5R3A0H3&#10;9eOv333yh1E9Rw7EeE8wyHUCA9e4ZTsYbIjaiEV/7ol4GhuNcAkPz0xbZTkeOhkbKTBwgwKdLcif&#10;Q++Cb7AgZBzWuw1M0t4FiUYZIcnoRiAY5F+O1lAgQEAoMLMFuoxgzEa4EYtpGxfj7/vOw79Oj9LZ&#10;At89+LKdbMGY9Ltq8hqhgCWEmfQsyGvEhF1GtiDZlS1gJ4LjoteJmDV5EiJm9kd52GyciV+M+q1L&#10;cCN5Ke7YSghKV0C/gsuy4NB/nuncZ/Li2IFgig3NMcofoa7AvtmaaXl79mDpkM+sEoP59/bSgb2+&#10;/6GgwKk88GuAArMV0ZyM6KYnMOJepq/2J7gt0PlCyNhRTyC/NhTiQnaw433dmdDdBpyCyCyBFhe6&#10;sgQuIGDoLEGjAnUOL+OcA9WG+ET2XOEU+WNVNsgzswSFyTYdgXYtZNlAexK4ovBmguo2sHsSPECN&#10;nMPPCv6YLYgsmTTipkB50e14nFrTGgherTZcXCkspEHRVlk4OA6ZfgRKR3BR6wjoSVAogBWchSdL&#10;NmNbaoIHENQYQHBegIBuhTdQ09Ig39tDAYInatARdQQsG1S9uomMC4e7gaD7+nCXskMeOUDZIS+K&#10;WusqJSgw0HMSOL+7LTBgympjdKgSHib2HYfikQtwdMIKnJjsY3UktCU8VB4GnmAgpD139ACMXdIf&#10;y6OnYEPWIncLZJYRHPQFhTfiLCigb4GVLXiYrMsI8iCHyGL4H74Yjd+PWotPF6Xjsw6yBWxRJBCw&#10;fMABSaqEsKcZk3Jfq2yB7kS4jYGGb8H7ig7HL96AteN7Yf+6KaiLXYgLCUtwzSgh2FsTla7gdLLO&#10;ErD7gF4FnJZ4TUCBrnPUFZjDkT7CEoJ9k09cMKiVzsCEBP53aeCk99r4f+tQ4NmKaOkJtrtDwfP9&#10;wcIAO/T9ZfkTcINkf755vQIupCBjW6Ljfd1RuIsLzSxBjZElcC8b2LME9BChWdFGtiHKgZsjkulg&#10;KOdx1YrIKYk6S7BZTvRm+6EBBB5lg8wzYWquCr1PzrYUGp4Ex/BMzuRvBYLY4KdbEN/K+fw8Dj5I&#10;xs6MNbjmCQTsrtqYoR0LKSy06wjoR2DqCMpv6EmIAg4vV0QhZftWdyC4UYOihjqUPjyv7IvpVsip&#10;h3WCKbrTQOsIruANjr0QIDgvQLA/oxsIuq8Pe/2+xyef9hyhwWBxVIA1J6EzYJCgwKAci2ZMh9/f&#10;OFHR5XhodiTQCrkt4aHyMFBQIEBgZAtogdxzyF8wxW8w/BJnItjoRogq0ZMU3fQFRpsiwYA+5Ude&#10;7FAPebnKFqSpbAHbhjhimW2K04OX4u/7LcC/To/G35S2oABfrm4jWxB6CkOTb2JeiS4f0MiIgsMp&#10;chRR2YIdj+Xv72IQswWGb4HT4tdRDAvMV62JWd5jcDJ6Ac5tWYwr25bYWhN1CYGtiS8PhupFmu5y&#10;tJ19WKjFhjQxUn4Fv44Sgr1cYJYG7Bv2H//+31n/1l46YHRDQRvB0oHRdWC3NraGINniTaUA+1VT&#10;T8DtlnoCbpDu/gQtx6OxMP499ARm+6EhLqTNeHtZgmHbbiotAbMEtCNfJy8nTA7diZxz0CwcLC+H&#10;ZYOcNzpLsKYw2UFHIGEDAuoIDsgmzy4mXTbgwCPtSaDFhWxB5IyHl/Jd30bV00wFFmeXrXMDgufe&#10;cbr1MEyew6gCd4MiU0dADwJOQCQYxOzFW69YV6cBgeBCOfIVENQKEHCeQT0qX19XUw9rBQjMTgNd&#10;NnglB6AbGghkXe4Ggu7rJ7l+/5mAwfDWYKAmK5pgoMyNnMCgQLXBrJg9C2tVR8IkHBy9WHUknDI7&#10;EhQYtBYeEgxe8aEiEJghYFCzeK2apDhn/SisTfMwNaK+QJkaeegLzm9WWYIjAgQsIahOBIoOHyWr&#10;bgS2KYbuWYP/8Pko/NcRq/HJwhR8tjIXX/oVoceaA+i5vqJVtoBlhMm7nysgYGviLNmDp+U3YlLu&#10;KyNbQJdDI1ugWhTfDwwWD/4bEhcOwbHNc3AmfiEu2UoIrtZEL1UDbnm4T6d0mSlgBwLFhvWyKKkS&#10;gtGa+BF2Idg3XHuYGgJ7l4I9PFsDu6HAOdy6DozSwQOn0sFOP+BsisBmrrbTbub520FP8Pw4Xu4P&#10;xJio4473dHuhxYXnXeJCec50lqBKQkAgyAj5fb+IOuVLYHYcmFmCqNtyGH8B5LcIC8vLOSrBTgRm&#10;CeIqwxQQ2HUELBvYoaDkXpLSI7HbgGWD6zisPAnoXKjFhTQqYgviY5x7uw+59ZE44bvWDQger5Tn&#10;jW3WbD0kEFBYqAyKBKQ414A6AmYGCAMHJRKK0ey9RX4crsmHzBAQCArv1KoBR5xnUPmKQKC9CNhp&#10;QB0B/QjqBVAqX1zvBoLu6+e5CAZfD+8vYDCvNRgYI5ftroeeYLBDwGDesJHY0OMH7Bw0FeVjlqB6&#10;omGFTDBoQ3j4UMDgjW+CGxSwjLB34UqMmNsHi8Mm6NkIeQ6zEawyAsFggzIrIhQwU8ASQrmRLWDa&#10;r+SeblP0SvbBf+4zC3+YEo6/LcvE5155+HLVPnwVUNbat0DAYGBcPebIs86piZyFML2gGZNz3ygz&#10;o1E7HmFoiulyKGAQ+36iw0mzliBsWl8cDJ6B2tgFuJCwCNeSlljuhg9sJYS3tbL526HgrixGPNWZ&#10;JYSPuAvByUvA3gHQUYsio72N2xMszM9tZhp+tVBgm4r4Wr5Xs+tAlw5W2qDAC2/KI41WRLmvWKay&#10;5h0wjW7qCQQObhagfGeM4/3cXljdBuGGJ4G9bCDPnh0IGCNTG3SW4IDOEtDS2JyGSLMieQJU2SDz&#10;pTyf+99g9Z4kN2GhWTYgEJhQUHhjiyo1csDaORThCg6iAcdk663FG+VcKKd6ZVT0ArdajildUmXw&#10;WreygRsQsPWQQLBNnsvtR1w6ApYNmCUgFMjftfgl4rD3BkRnb0Nk6U5byUADwaEnl3Dk5TXDnOie&#10;EhaaZQNmCSpfXFMHsG4g6L5+totdCV+ZYBDpBAbudsh2MIivzEPM/kxM/6oPQr4egl2Dp6Ni7FL3&#10;VsU2hIcWGBAIzBAwmDdmIMYvH4CVsVOtEctRdn3BUdfQJFNfQBvk8mcCBCYUqGwBwSBJuR2yTfG/&#10;DxiH3w3xxr/N24a/rcjBZz4UHZbi63Xl+FqBQRV6bjyOXsEn8E3oKUzc9QwzC1k+ECjY02yVEMZm&#10;PnVlC1QngjY04sJHEVVnY8yiDfAd/RXy/SfgZPR8nItfiCtbWUJYZrQmGiUEtiYeCJVTmgABT3GE&#10;AtZ96TpnlhDobvgrKCEwPDdmz7/3LB0wOtq4ncDDzEb8eqGAWYLWhkVm14EO/t4LTTXxeiz3I9nk&#10;rNIB+/TZo29ecoI+vQ0BiXsd7+f2Qrcf2nQERtmAk0t7MVO34Qi+2VApgFCJfuF1SsPDLAG1BKuY&#10;JZCDN7MENCvaLYzCNsRDEjQx6h99BrEVm9QhoS0gyDy9CRVP09XsFM42YLcBrYwf4aScw88J7sgG&#10;rkYKPZOz+VkcepCCrKy1OLPI3wEIDC8CBQRCLWnyIpUfwSlXloAZAvnzltVbUbtkA2J2JSOmLEcJ&#10;tSkq1BoCnSHQQKC9CCgstGcJjjy/qg5e3UDQff3s1+8/+8OnXw3TYLDIAQzox+0GBodcYBBbnoug&#10;lGjM6/k9Nn8zDHlDZ6HCoVXRU3hogYGPbGo2KDi20B+9hn+qRywnzUJwjs3tsB19AbMCJhRwWJLK&#10;FrCM8GAbihsS4b3NG//xm6n45wnB+HRJBv62cje+8NuHHmsPWaLDnkHVqozQK+QkBsReUkAwY6+G&#10;AqqguViNz36O0RmPMSxFGxqZ2oJ3hYKhAXlYPOhv2LZ4KKo2z8bp2AW4lLjYKCFod8OHRhcCSwiN&#10;5wQA6FPAhfu+vKhbOfp0xywCSwgfqZGRfdNlmJt1W3/v5CrY0cbNbMH07/5kfQ7GmB7/rP7u1woF&#10;psDwTe4qvLALDO1QIL9/tHsNcF6evVu7ZU+UTa6FZ/ALElTg21sRT+DtoWCMi61xvJ/bCrf2w7A6&#10;BdzMEqiSXZA7EDDGZDxSMw7oS2DXEsQbZkVF8lKILcmPgMn5L7Aqf6s6HLQlLLR0BK+1joAmRSwb&#10;0JPAJS5kC+JD+f11VD/LQtrxDar9UFsYCxCsMIDANCfiTAMFBOXaiIhlA3uWIOMYWgJSZN0LRNyu&#10;FGw5kq+8XnTboRYV6pKBzhAQCE7hvpUloCfBkRcaCNgN1g0E3dcvcmkw+B7jvToCA2oMDEvkMhcY&#10;bEiOwvQ/fIao3iOxZ/hcVI5fLmDgalV0Ex7aOhIsMGC/rxF5s5dg4NSvMS9oNNamzVNuh631Be42&#10;yLQ1pRmJBQWPdYsiswWlAgz77ySgx8TJ+McfluNPs+Lxt+W78Jn3HiU6/GrdYZ0t2HAMPTcSDGrU&#10;aWZEcoMsUC0GFDQrh0OdLXiGkdsfYkjyHQxMuKG1Be8BBhNmLsHGKX1QEjgFtTEeJQQ3d0MfvD4Q&#10;IlCwX6BAFiRCwe1c4HKGHOqS9NREs4TwEWYLuuMDhykwdJt1YIMCW7zlACTqUzhXQ7kYmqUD1tbN&#10;0kEjcDUbZTsiHO/jtkIBQeR5AYKz6L35NL4xPQmsLEGlGxQMS76lMnJzi1vUPBL6Emw0tATMEuTK&#10;y2GGYE+TAMPxFkxMPoioso1tAkFyVaBqUT72KgunmvNls92Hq/IZGnDU5klAceFdwZ97ON+4H3mX&#10;I1Gzel0ngeCY9iNgtwHFhcwSZFejJXA77i0MQXxOKrZV7VWusHtuaR8C3WWgNQQEAnoRnJKvbc8S&#10;mBkCOs12A0H39YteBIMeQ/u5g0Gmh8bAGrlMMODYZQGDwzkCB7lYFbwG8//4NeK/G43CEfNQ2apV&#10;0VN46AKDV16ysZlgsCYZCdNmYdSCvm5DkzrSF2Sf36yAwAUFWnTIbgS2KW6WBfN/7zEevx+zHn9Z&#10;uN3IFri3KLKMwG6EXkY3woSsZxYUTFWCQzNb8ATDjRZFpS14jzLCkLW7sWLYF8j0Ho2ayHk4G78Q&#10;lz1KCIQClhDYTqaA4EGhhgLOu6eugJbHLCFURrg8C7rHKf+mg1mCJpUlcAkMVenAAQqaTiboUtQj&#10;AU5VOjCnIr6RMK7m60BNDBZvKXO8jx1D2RhfQJ+IcwIEHmUDW5bAhIK+m09h3M4nmFnYgkWy89O9&#10;cB19CWTPppaAWQK581XpIOIG5Nm7g437I2XjN4WF7kDAKLmbhKMvM5UfgakjoEnRQ5wABx5pcSE7&#10;LB7I/x9VB4ddsX4WEDxYGt4aCOhFwNZDOhZSR2CWDTjbgJ0HwZl4Kh+XvD0RKaeKsftalQDBSew3&#10;jInYdtgaCB5YWYIKAsHZQ91A0H11nev3n/z+0x5D+rbKGNgNjlS7omGJ7K4zyMXqkLVY9pfeSOyn&#10;PQzMVsWz09iq2Akw4KwEIxaM+wETvX6Ad/w0bMxejDDDBpn6ArOM4Kkv2HUhTLcmEgqsbIHuRmCb&#10;4szQZfiH/ovwL9Oj8ddl2fjMmy2KxbZsgYCByhawTfEk+sdeUkBA4ROhwMwWjMt8ZogO7+IHig7j&#10;36+MsGDgp4idOxAVoTNQF7MAlxJ0CUG1JholBLYmsoTw9ni8rF8CBNQUEAquZwEXt+suhKpo4PCm&#10;7mzBbz06yBIw7hrxlLMOqEuhYZFVOmDXgUfp4OFBPJfPPTq62vEedgo3P4JWZQN7lkBDwaj0B6pE&#10;R58QTkI03Qs5HplZAloayytExktgbmkjRkfm2loPWwNBccM2S1hIPwIOO6KOgN0GrrIBdRP38Bi1&#10;OHgvGTk5ATizWHcbEAjc5hmYQJAiQMBOgywBglx5kXQppDERSwjyb18ui8KO2FjsOH1AgKAae28L&#10;ENw74wEEt5QXwUn52mw/PC2Ywjgk/yb9zEHVodANBN1Xl7p+96fff/rlYA0GCyJocBSpDY6M6Yoc&#10;u0wwUNMVHQSIa4LXweev3yHl+4koHeUMBmZHgqtV0QSDGAsKji3wR++Rf8XMNcNdNsiGvqA9/4Lc&#10;+ggrU2BqC3QZYSvCigLwv302Ev91pD/+PD8Zf1uRi899C1WL4tdsUQzU2QKX6JADk64rIJhihM4W&#10;vMAYOdmM2P5ATVF83zLCqAUbEDC+F/asmYCTUfNwPn4RrnqUEMzWxNclwRoIGmSRot3xzRxdQmAX&#10;AmchmILD7mzBbzbayhKYUGACAaOJZSfePywdvLKXDmQXtkoHL4BzydiZlOh4/zqFu46AZQMCAa2M&#10;WTYQKDDEhWaWYGDcJdXyS6OiJfIyfGW/5YwDuhcmGFkCeYXY2wQEnAW+jzqD6LKQNoFg740tqlWZ&#10;BkWmsJCuhXdRJWfxWlvZoEF+fwlVz7KUE+J5pSPwAALOM6B9Mace0otAAYHAU468V9QR7JUXyhJC&#10;SBZeLItEVsgmZF4oR951AsEpDyC4hioBguMKCJgluK/KBnUtD1As/y71VAk25id1A0H31TWvf/iD&#10;gMGw7y+PWT4b8zevdhu7zBt3U1GaEsG0BQbzJk/C6s++V2BgH7eswSDAvVXRCQz8k1Tkz16KwdN7&#10;Yf7GMVi7fa6lL4g25yM4+BeknRIwuCRgIEDAAUoMOh0q0aGAgU+aH/5z37n4w+TN+OvSTHzmlYcv&#10;Vu1Dj4AyAQMjW2ArI/CUM1YAgJbHrHlO3v1GZwuymC14jGGcouhWRug8GAxesxvLhvwNqUuHKcHh&#10;mdgFuJy4WJUQPN0NWUJoqtumoYBeBRQbsoTA0x4Fh8eigbJQI1sQ2J0t+K3FO2QJHuWu1TDZUeng&#10;zVk0H9mMeTGdKx146gis2QZtlA2+CzuFMTseYvoe3YK48picB2SvZZYgpkH24eey/wqfFMtLib8L&#10;TMh5io37Yz2AgFMPddACnZ4l7DTgOGQKC6+hTLUf0qTI1W1wC424iro3Bci7EoWT/p5AkKXnGdC+&#10;mG6FHHKUfkR3GjArkCcvkmUDZgxCMg0gCDOA4LgNCLSG4AiB4K0AQdMdt7LByaa7KJR/m3RiP8u0&#10;l/27px12X1354tjlz/p/c3nUkpmYE+IH721hCgzWZwsY5CUhtNABDGydCfMnT8YqAwxKFRisbAcM&#10;NrqXEuh8aIDBmnGjMGLBd1gUNh7rdsxX8xHCi7ws4aGpL7DPR6C7WdGNOBsUuESH7Eb47wPH43dD&#10;fPCnWYn42zKb6DDgsAYDlTGoVmDwTfBJ9JdNfsruRgECgYLcN5iU8xrjs15gTMZTJTocmnQXPyTc&#10;xIA4lhGuoF90PfpGCRhEyWLZQUwf1g+bp/fDgaCpOBU1Dxe2LML1JKOEwNZEWdTNEsLr4mCd7qXQ&#10;kJkClhDq07Xg8HicdjgsZbZgQ3e24DcW75wl4GAtztJQsw5kc2tVOpBfb+XhYnaw433bKiIFCiIE&#10;CuhHEEYdQZ0qwbkyBMfQK7BSQoBARSVGpd3HFHme5nLoUTngJ4fuQE5C5IyDh0CG8MlegYKMV8Cy&#10;I00Yn1CCiNINrYGgYi0yT4eqDiQ6Fta2UFi4XwkL7TqCRtSD3QZNuIFzjUXYeyMW+yK0jfGDpZtd&#10;Ew8VEOzRboU0J+JMA1NYSB1BvgAUAWHjTgUEuzaFK5dCFxDoWQZm26ECAqUjaFBAwKiWP8u/XoNt&#10;x4uwOj36sn98UDcQdF9d//p//d3f/fu/9OlRMmzBVMwK8oJXYijW7IgRMNiiwWBvKujU1VbL4txJ&#10;EwUM+iHZDgZT3gEMVsvJWGLOyP4Yu/R7LI2chMCsjoSHuoxAMNh/J1EDwcNkI1ugywibiwLxH3tO&#10;xn8bsx5/Xpiqywg+e/Gl/wF8Re8CAYOv2Y1ggoEsbgO3XNFAYEKB0YlAbcEwTlG0eRd8b2QL1Mmp&#10;gxgxbx18R/VAru8Y1ETMwVkrW2CUEDyzBScTBQgIBXLKu56tU8DnZTHj5EQOSTLbE2lm1J0t+G3E&#10;O2UJ1ghEmlkCehNwTLI568BeOpCjee0WrEnY43jftgoKC5khUEDADIEWFqqsW9AxfLPhqAEDOoYm&#10;3cSEXS8wY2+zbkGUPXetkSXgjAOVJRAuyW8CNlyAPF/XEVm2yR0IBAYY6Sc2Gp0G2rGQwkKtI6jw&#10;0BFcE9S5gfqmA8q/JC3NF6cX+esug8DtSiioBhxxngGBgOZE7DQwhYUsG7DbgIAQlKGAID8qVpkS&#10;aSA4aXUZuIDgpgIC6giYJaCW4Oir68i5ckzNk1m7I2bLyqBuIOi+PrLrL998GT9kzgRMX78Cy7cE&#10;KzBYJ2AQtHsbQvbYwaB1y+IcCww4J2GhYYes5yRcnhVgmRvdprlRO2AwYthXSni4Mm4qgrJtg5MO&#10;rkJihU1fUL3+/9/eW0bHdWXr2uf/+XF+9PhGxvfde0f3Obl9chrS6cRhM8qyZBBZFjMzs1RiZmYm&#10;y5JsS5Yso8zMjLIDju3EFDDb77fmWntX7SqVnHR3ku5O7znGHOJSSSrVevY73zknehRgQJ0HHAru&#10;SN4CMh1+2YbQskT83jIK7/tXY3b8AO9GWJCxBYtydjMwOMCNhzIYLCH5kz3JufXdhc/QI3hTrn8E&#10;z7WiE8GZvZ9Mh6vab+iVEVbUfT8Y2GSuQ9TK2WiJssW+siCc5mpBzCvUAnbgc5WAoIBd1RAUUAmB&#10;DId0BbhP0Z74d1YLqMWSZgRM++3/1psTMPtP/4VBjcukQUSUhgOLvi+Vsw2UcwcoldMRlan8Hobz&#10;CQxvw1jSrgaadTDRHqd3u3+v1M0leLVKwDsOZJWAylDfkkpABsPzLGmAj2LXwb09eDJeBI/640Yf&#10;t3rJgGBZteg0MCeFoPwkb+3l/hxeMpDKBgwGKFdUnuTlt4DRp4gcf4kkxiU0qIgO/+rPhJeg/6lY&#10;fNTE2CRw7BH8W/uMKgRdhwsxfruDbz4kY+FUPgJRNvgUn7zYi61ftGLt+lxuLPxW0yRWuxMQ0IIj&#10;eXyx3HpIQDDIfkdcJWB3kt4uHsBDBgRjjc38cJcVAn0guI5DTz7nnQY0wlhAwS3s+/oaXyzXcnAU&#10;qW1lLT7F2SoQqPHPGdOXztfYBLrBPzcBiU1FyOqrQ/7aZgYG7a9oWSTVYAjJCbHInCfAgDwGxsGg&#10;yCgYfJvErn6z2nEoIhMeHuYIyLBHWmsQStbHo3JjMuq2pWk7EmR/ATcekr+AgcHai5V8siEBAbUn&#10;UpJaQGWE96w98Cd7DT4ObcWcxHWYl7oRCzO3cX/B4gICg0NYUqQzHlrWXxJAwKHgoTAcDn7N1QJu&#10;OuTrlT+HNe9GuAaLhqvsSVOqtb4inSPzuOFwJNOTqwV63gIjasGz4y1CJbjOoIBWKV9iVzlUQiDD&#10;4T+IWkAH7/cdrsYmFP6YUGBsIBHl3woFctJAI9rwqLztnz0V0wtfpRIQEOhUAvbYIZXgKTv02LWr&#10;MBgqxxqzk/hsO/rb24w+XvWSgEBqPTSXOg3MyhgQlDCYNjAWcihgL11XfwW/DY+5uTBuD5DGLsKp&#10;BZF2GSi9BH2PhM9gRcUJ1OwqRTtfg6wDgk4GBNRpQMbCV/kInkkqAZUSdrDPb92bg3OJ+XiU0SaA&#10;gEoGpBAQEChbD/sOClWAqwQnGBCwt4v7ORBsbW3H8PXDfI+B7CEQQHCFDx+ijYdUNuBQwMHgJnbd&#10;u8hbDhvZc2Jqa7mGPYbUUOOfOz5YMtt1hZcj/LJiEV+fj6zVdchjYFA03K6/YdFIy2JiQvRfAAai&#10;XVGefPgt+ydEZjsOR2Vhudt8BOc5IbMjdHJHgpHBRqQWEBhQSyIHAkkt4LMLtuTjt4u98I5bPmZE&#10;dWNu8jDm8zLCDpjk72NgQGqBfkeCTdMEBwIZCmS1wLXvHpyojKDoRpDbFI0+mSpSqAVzuFqwt5TU&#10;ggidWmBkwuHjrUXCZEhJSgG1JpJx7DR7kqN9CPurpE6Ev49a8JccrIZTDH9MKKA0NgXxx4ICOadS&#10;JH7ypLKBvONAWo/8YGCySqCdS3CEPTZoEubNUfBdGi/YgcfHGtMyIHZpzuMFcGcHHpNK0PA9KoER&#10;ICBjIf2v6FQC0X4op3PvbfgMPeRlA24uZBfe2afFOGOaQdB2T6gE656LLgSnnlso3Fw7CQgoORB8&#10;s0bhIxADiujwv4PjvGzwCJf4TAKaYrj7bg96jxXiAgOCZzkMomkOgQwEVDIghUBuPaSdBlwlOCKg&#10;gIyGDAgeseeiLSXV2HD9CJ9SSIuN5C6DPWQqfHidtx4efvI5Lx2Qd4DAYPuX59F7egcvs6a0lbmy&#10;x40aavwy4q2Z77kucbSGd1q0/pCjITHLgFoWpzIgGgeDdAUYFGrBQJ5jIC9R+jq+Ci/SWzEcFIOV&#10;fosRXuSKnN7wSR0JxgYbyWCw7VYbBwKeZDqk2QVlcbwb4X3fSsyOG8C85A1YkE5lhF1YnL9fKiMI&#10;46FcRrBpvMaBQEABqQWiE4HUAj4CmW9SZGBAZYQfCAbkLcgltSDDA8drwnCuIeqVnQjPyFhIQDDB&#10;ntjoiZ4GGVF3wokW4HCd/pTDnxkMGiNstAcmXU1TqUD+GI0dVu4jMBwfrDywjSkJr0pjB7qx8cQ/&#10;FAqMKQ03ehJRHWyp933+0vv5YyU3F9ImRMWOg3sDOiCglIFAqATsIKQ9B19tltoQjzMIuMKSncSy&#10;wfDlDfY4asOa9lajj1NtSsOJaBYBBwKp00AfCBQqAUs7Bsq0WIw2j0bQfgPZXHgeqLgmVIKeb9kZ&#10;zO4KAYLfhodwrhzQBwIJCrbfasd+BRDIPoLPJR/BA5zi5sIn7Oe7i5PYf78Pa89X4FRmAQMCBtB8&#10;MBH7XZCpUAsEjFKo9ZDKBgQBBAXUgkhGQ0khICBYf2IHxhgQ0B6D7V+dxy6p7ZA8BOQXOPSY8jMc&#10;YWBAcLCFgUP3yW2o2NyLlPbyOewxo4Yav6z4w7RpNBZ5wjMlAlFV2cjorhZDjta3iZZFY50Jks+A&#10;wCBjngU6CQxcCAySpwADMceAb1eU1i4/iKvEi7QWjIbGwz7UHFFlHsjro1HIBh0JVEYwGGzEweCC&#10;BAYMCKiEQGoBvf2upQveXJWCj0KaMCdhHeZpNmJhxjaY5O4R/oICBgWF9ETHnvBKjsOs9CQcO27C&#10;c/Bbnh4D38BtzQO4ria14A4cum5jVdsN2DR/CutGBgb1DAzIX8CeSKdKa1ILbOYKtaCEOhEicKk5&#10;Bp90xGtXKuurBYUCCq5IUEC+AnrSJ8MhqQU05ZDKCORB+JnLCMpD//v2FVAqr7R/bCigfJUa8ZdC&#10;gZzK26D82dUC2VwolQ1oEyI9NpQqgQwEWpWAykw32FUx7dF4Tm2IZDCkNsSHRAMs2eX5l+N4vL1Q&#10;eAmMPE55yl0GVeextOIszMsZELD/CTLl8nIbwUAhJYMBKZdXnIRb7x34b3iCsC3S5ELZXMi4hKsE&#10;d4GBp0DrHSB653PYVe1C9c7iHwwEwkdwmHcbfIMzeISL+Jq9PPrdOgxdqca+ohw8y2VAwA54PodA&#10;bjuUFYIuCQhklYBKB7T0qEQAwbbyWgyd3MmnFG5lQECbDnfdv4R9HAiEQsChQAIDeps+t/P4Vq6m&#10;Fm9XWw7V+AXHG2+98Zu5Vksm3BJCEVGeibRO0bLIZxlM6kzQ+QyonJCgBwbROOyjUwyoK0FnPhS7&#10;EpRgcC+6HE9SGpHt7gyXmBWIq/RCwZpog44EfePhJDC42cqBgHL7bTHU6P8u9MDbrrmYHtmNuYnD&#10;UpviDpjk7WVgcFCAAT3hMTAwKznBwOAU3PrucSCgdO//Bq599/kWRQID+05asawPBitqXw0GThGS&#10;tyDDHceqhVpwtTUWN7qF6VBv9DEDgye72KFPQEDlA4IC2otPhkPyFtDcgn1Vf5cWRUOlgOruP/Rw&#10;/ymggHIq8PhrocBwLbMhePykqViNLJYeSSqBIRBImxAf7WCPE/ISkAeFBmA9lNsQ5eVHksHwBTuZ&#10;T7diTVur0ccnTw4EF40AwfEpgYDSpedL+A49Qsiml4hm528yO3ezyFx4Eai8DjSRSvCNyDR2cW7d&#10;cAk1u8umAII+DgSnJCCQjYU3cYj9NMf4boNvcY6BwTmcejKCjdfrMNSUqQMC2nZIg4mUJQMtEDAI&#10;oCFFBAXde/CSfT51GWxnQDDMgEA2FAoguMyBYP93DAgefsIHFMlgsPfrq9hw7QjajmxCwdqWiezu&#10;ahUI1PjXiFnLFo07xQQgrCQVmvZy5PSLlkXRmaAwIBoMOopnYJA+l4GBpZekGCjbFXP12hUNweAu&#10;A4NHSXUIdbKAZ6I1Emt9UUytilJHwiQwoDKCHhhUcDAgIKASApkO03oy8LsV4XjPuxyzYvt5GWF+&#10;2hbRppi3X7QpcuMhGaiEv8Ci9qIEBF+LVKgFVEaw67gpzS/4YWBglSF7C1ZiD6kFteG42Bytpxbw&#10;KYe8jJDGN+C9PN8pgIDyAoOCsx1CLSCXOakFeyqA8Z93oNFUhzO59qn98nR9hNGvo/yxoIAO9Cx3&#10;U6O39WNAAaVSEfk5Swhy2UCoBBncXEgqwZ3+VL7j4DaHAbEN8d5QFp5TqYkUJZpx8WBcakM8xZLa&#10;EGWDIakE2/CYPU5eqRLIQFB5jgHBGd56yIGASgYMCowBgXPPbfise4igjc8RuR28bJDODn7aglh2&#10;Faj7nJ3L99h5/BAoOA9uRExd16QPBCy1QPCYAcGLEZzHZg4EtPmQfATkG6CVyKQSkJ/g3LPNGPu0&#10;AX29mbhTwH4HJQMMCNYblAwYEHTuFsZCXjaQgIC9/0VeN76Or8a28hpskIHgy7PYYQAEVDag5GDA&#10;csedixi4sBcth0bZxVLFRIo6g0CNf7WYb7VUY0cti/lJSGoqQrbUmSAMiNJoZEMw2L0OcXFRHAw6&#10;LLywzSVKO/lQ3q74iWIk8k1uQJTBQDIgJtTA0c4EvqmrkNwoWhVpR4IMBtSqqNeRYAAGW79o4UBA&#10;JYRtt1qxWNqk+GFQI2bHD2JeyggWav0FooxgSmUEAgNuPDwJi5qLWiDgJQSFWuDYJcBA+As+YVc/&#10;NNjo1WAgqwUbSC2oCsXZhkiuFnw+xU6Ex5sLJCDoEVBAJQQyHB5nT4LkLSC1YJc0/vhnLCMo1QJj&#10;SQpCjseSSQepoSz/qvy+A/06gyljZYofCwqUP+P3fe6Plopug8fsd0dgSC2IcscBNxbK65FZPj9U&#10;Lx4b1MJ6ZwvwiF0Ra4cVkcFQKh28+IRxQgv62lqMPi551lxiQHBBAQSnJCBg/w8SECwxAAL7js/g&#10;vfY7rY8gnn17KhvkkLmQWhDZt6W2w+5v2Hk9AfZ5j+BavX5KIDiiAIIrGOedBl/gAAOCI7xsQC2I&#10;VDK4+GwrNn/eiM6RDDwobuclAG3JQA8IdgljoewjIJWgeQueZ3XgTmw5Nre1aTsMtvIOAwYEDxRA&#10;wKFAgMH+b6/xCYU9p8dRv3s90rsrNWrLoRr/sjFt7kea5R728M2M4QbEjJ6a7/cZMDCIjolA4uyl&#10;aFnhjk1OETjklYQTfmLt8uXgHFyXlygZtCzKnQkX2SHq5mYG/3Q77QwDHRiIGQZyR4JRMLjRwoGA&#10;soI96dJuhLccM/FRWBtmU5uiZiMWZGzFotzdMMnfr+1IMKUnQqqhlp6AVf0V3pZIHQguLLnhUFIL&#10;qE1x0vwCMh6yJ9nltRcn5Yr0QURYzxJqQXEATpJa0BSN6+1xYicCA4M7UhlBNh0+3csOfgKCC10S&#10;FFAJoQU40gAckNQCMh1SGWErlRF+HjDYmueNOW+9rj04jaXhFfaPCQX0MWMA8E8LBZKP4NlIFi8b&#10;kLmQwJCrBHLZQAEE325hf28yn06wK+RbG0XHgdZLQH37ssHwGfv4Fjxi0Ohed8zo41LXZSBKBmS4&#10;pce/afER8f/AgMCUQcCSQtohItK2eQKeg1/Df+QJbz8kH0EyuwjPPCEUgXIGAXU3hEpQy15G7XyO&#10;pcWH2MVDiR4QbGNAsO9rBgSP1uLkiw04h0289ZA6DWjREbUfUrcBlQ1owdGFZ5s5EPRuysWDMvbz&#10;Kz0EMhDQPgMOBIxSeqSyAWXdKJ6mteAGe67ZvH6AAwEd9HLL4e4HV7ipcB8DAIICOfc8EOWCjqOb&#10;UbaxG/F1BWqHgRpq0M6ExQ6WE+7J4Xo+A+1oZK3PQN+AmJyvQfhHJmhY6opRx1Ac8EzEcQYGZwMy&#10;cImDQT4Hg6k6E8Z94+HuZq4Dg/UKMJCGG+m1KirAYPBCOZ9uRuWErSxTOzT478X+eNs1H9MjujAn&#10;cT0DgzFuPFyUuwcmeQcYGAjFwFQqJSwpOcEXJ7msZlDQexfOLOUSgkOnroxgbVhGYFdey2vYk65B&#10;2oXmItfDFGtTXXGkIhhn6iNwuSUGn/EWRaXpUINv5DICqQNUNyYooIOAViqTbEzegv3VwnRIYPB3&#10;6Eag+vv6NFeYvPvf2kNUmUoz4o8NBYa1f/pe/5RQoGg/1AGBzlz4lQEQ3GL3RWsupAmYd9lB+Jg6&#10;DmSVgIYVPWL5EnjKIOFoHWpa+ow+HrXqAB9dzICglIDgOHv8s/8BggH6f6C5Hgyal1AW7IdV3SV4&#10;9D+A3/BjhG5+iZidQBI7c6lskHdGtCBylYDdDVIKyGNg03QN+aOVBkDQhn0PVvNphTSciGYRXMI2&#10;vgr5c4WPgMoGlGd5yaCR/+8/KGP/C4ZAQHMIZCAgHwGpBAQF9LJqGI81jbjGnm827dgoWg6NAoGA&#10;Av6SvT3+1XkMXqRywUb2fNek7jBQQw1lvPbGr39DPgPHqAAEF6YguaUE2WvqJ/sMtGAgDIiZjSWI&#10;NLNEjbkThuyCsY/AwDcVZzgYZONaaP6kzgQOBpLPYLtPLFzdlnAw0BiAgTz1kIOB3KpoAAabGRhs&#10;vdnCSwpp3Rn43bJQTPMswYyoXsxNGsa8VAYGmeMMDPbCJN84GNi1f8GBgMoHzhwKvuIlBDId2rXL&#10;ZQQGBg3XYfE9YOBntwLVwRbYluvLWxTPNxq2KEqmQ2UZgYCAPAVkNjzFIIEMh0cbgENyGaFMDDUi&#10;f8HfcdrhucZIPQVhqnr/3+opkA9p5fupbJHvZab9Hn8LFPxsnoIx8hFIQCD5CPhMgsFU/hgw9BFQ&#10;Pt3LQJCbCweB20qVgJ3IoC2B5CV4zpKdyhd6cGsgDS41RyY9DqcGgqNTAoFF1Rm4r7kvGQtfIIqd&#10;weQjSD0C5Jxi5zSZC6kF8Qug5Ssg8zjg0ncXqWubtTDQdaSQjynf+6AXhx4O8K2HZ15u5LMI5E6D&#10;LzgQHOUqAeWZp2M6IChnPzt5CGQgkAcTERDQtEItFLCkhUdlg3iYVMefbzaf3stbDjff1C02oqFE&#10;BAQcCqSXZCYkaKD5A437hpHWU92SopYL1FDDeHxkOl9j7e8C/5x4xPFBR7WSz0A3z0A5AZFUA01D&#10;EQIWLUO5qT0GVwVir0c8jvlqcNo/AxeDsjHBOxMIDCQDIgMDpQFxq1eMAgwCGRjE8amHOjAwmGGg&#10;AIP+s2XY+Ek9h4ItLB2SwvAHq1i871uFmbH9DAzIeLgJC7N2wiRvHwODg1owWFLEoICBwdLy0wwC&#10;bnMgIKWAhhkRFNDCJPsOKiPQfgQCg09g9T1gYBVbh0SHBeiKs8e+0kBuOrxkxHSoV0bYXSGAQIYC&#10;WS04Ui/KCDS7YCcDg5/QX/BDD9WpPu+ngAJK5QGuzL8WCn7O7gN9Y6EYUiS6DYyXDb4eZV9Hf//L&#10;fUIloOmFWpWAXaLTxELuJXjCXt2C57tKEVW/c9Jj8C8BAg4FDAiWlp+AS/dt+KzXGQvJR6A5BGSd&#10;kGYSUNngc/DNh7mnwT73O7jUbUD11gIOBP1nynjJgIDg4Hf9fFqh3HqoNBZS2YBUAppLcPrpKDZ+&#10;2qADAhpbLJsK6ySFgDYe0iwC2mnAoYBlK4OEojV8QNqRuHyMnd6DMfIP0AwCaSgRVwgYAND44j3s&#10;dcpddy/xckHnsS28LJrQWKjxyQ5RgUANNV4Vb37wlqu526oJr7QoRNMK5q4qyWcglxOEz0AJBoXs&#10;48Er7VC02BZ9Nn7Y6RaLoz4EBrqWxUmdCQoD4lavaLi4TgaDOgIDPg55ajDoO1XC1y4TFGz5ohnv&#10;WjjjTdtkfBDYgNlxg5ibPIL5ZDzM3sXAYL9oVaQnxyLRqkg1VloGQxBAQOBESkH3lzq1gMBAblPk&#10;/oJrrwQDJ58oFHqbYyjNDUcqQ3C2IQJXJNOhrBYoTYe8jEDqAJUSqAPhFIMCrhY0CrWAygjcXyC1&#10;KZK/4EcGA8MZBMbmFFBOJeH/VFBgeL/k/GuhQHk/KX+qOQUvlcZCaj9cLwGBER/BbZb3hrLx/HCD&#10;aE+lFkSuErCD8Dk7lfl65E9ZkpfgKWOCk7xsMNZSpv/Y4x0GP6BkQOZbJRCUHIFz9y2tsTCcfATs&#10;3KXSAA0pymffvoxmErC7QGWD/DNiQJFZ/l6tj2CQwTmZCqlkQAoBAQG1HiqNhVQ2IJWAdhtQUtvh&#10;6PV6AQQVEhDQHgO57bCJQREBAakEZC4kpYDAgIHCy/wefBNfhV0RWRwI5A4D3nIoAQFBAL2kpK6D&#10;7bfPYe2l/Wg9vFEooNu7VRhQQ40fGjTPYObShRMuccGibbGtDLm8bbGVlxPKpYVKep0Ju9YhwscH&#10;2Qus0G3tw2cZyNMPqWWRdyYowED4DIQBkXwGWjDIEGBQMsTAYOx7wECafNjHkoPBjWaUjWbhv2bb&#10;4y2HDHwU0oLZNNgoRTIe5pDxUC4jEBjIZQQJDBgAcCCQoMCBQQGpBVRi0AcDmnjIwKBuMhgsTRlA&#10;8IoZqA+3xni+L05IZYRrbcJ0yNUCdmjJagEvI5CJkAMBSzIbEhQcY1BApsODtVIZwcBf8CODgeFV&#10;eYL9fL3DfWOWp/bgpVReZf9UUEBprCPiL4UCUggM7/+r4OFvylcYC2lJliEQ0H3g3QZURqLBVl+w&#10;q2StSkDTC0kloI6Dr1myS/VLPQwiMuFWe+xvBgJKx65b8Bz8hg8oIh8BzSNI3C/mDpAiQN0GVdfZ&#10;OX0DKDhHnQaPsazsuBYI1l+o5ovLaAXyoYeDvGRACoEMBNexiyHNPm4uJC8BKQWnnm7QAUElAyEa&#10;W0xAUMuAgNYfExDQxkMZCtrYnSIwYLDwPKcT9+MqMV5Rj1EGBDShUPYPCCC4zDsN6HU5N984hdVn&#10;d6Fp/wakd1SoK4/VUOOvjdkWZhrbUE8E5SUhsbFQtC0yyi7a0I5S7jOQywkyGKxFbGwkNHOWo93C&#10;E1uc9VsWLwfnGhgQ9csJHAxcTCeDgXaBkgADuSuhm4EBjUQm1YDAYN2lSu4zKBvLwW8XeuJtl1xM&#10;j+hUGA+3G/gLlGBwgoOBfcdNDgQcCrpECYFMh1RG4PMLpMFGVlKrojz1cLkCDqzj6pHqvBCrExxx&#10;oExXRvi0I56rBbLpUFtGWJvOwIAd9FQ6ICCg1kQZCkgtkMsI5C/YQf6CHx8MproqN5avGnP8Q1IJ&#10;Dt93oBu7X6+Cgh+aP4lKYBQI9I2FHASkJGPh0z0M+E53sLN/jSgbUAviw93AC1IJyEtAHQc0rOg+&#10;8NU2vNxdjqjGXa8EgiUEBMUGJYNJQHCAPcZvcmOh79BjBI+9RCT5CBiLUPth9img6AJQflWoBPR6&#10;8NhTWFaf1xoLN0zU8TXn+7/u46ZC2UNAJQMCggkGBKQSkJfgBg7y8sGJxwQEdQIIqhgQkH+A9hjU&#10;jopJhUog4FAggQEDhqcZrbgTU45tHZ0YPbMXW2/rA4GcVD6g95GZkPYddJ7YyrumkhoK1A2Haqjx&#10;t8Zbsz9wNXOxhU8GtS3mIpPaFgebUDjUpisnSKpBrQQHyXkaRE9fjOYV7hhzCsdh3rKYhrMBmbwz&#10;YZIBUVFOEIqBKQIkMChlYEALlOq2MjAw6EqQJx/K2xVJNRg4X86Hn6S0a/DG0mBM8yjCjKieVxgP&#10;DcHgDOzbb3Ig4EqBVEIQagHtR1CCgehKMAYGzo4uKPVfitFMDxytEmWEq60xk8oIdGDI3QhPaGkS&#10;VwkMoOAQgwK5jCD7C34CMPghh6s87VD5dT8lFBi7/b8FCozd/x8lpwAC2Vgolw04DEj5iAZUkY+A&#10;ug1oJgFNLiRz4VN2qf7yBAMB6jj4jOVd4BmVDRqwvaNC+xij1cf6QHDKAAgOTwICU61CQEDwNTcW&#10;ko8ggp3DcYxFUg5K7YfnhEpA5kKaYBi25Rl7zE+gYKyGAwGtMt5NQPANAcFa3mWgA4Lt3FgoVIK9&#10;vHRASsGJx8MYkYGgumdqIOBQIIEBvV62Fo80Dfy5YmNrmygX3D7L/QN0+BMEcBC4d5EPKaIkBWHt&#10;5QNoPTKG0tEutd1QDTV+zHj9D3+YM9/afMI9KQwRZRnQtFUYmYKorxrEZifD/4P5qF/qgg32obrO&#10;BMmAaOgzoEFHcjlhsxEwIMWAnkxojgFNPtQHgwIDMCjjBqZVMQH4vWU03vOuwIzYPg4G81M3fS8Y&#10;0MIYggAZCnQlBFFG0IJBEwMDqV1RgIGunLAsZQChVrPQHGmLnQVURgjF+cZITLADjLoRlGUEpb/g&#10;GRkPCQiOMSDQQkGtUAuojMDBQBpsJHck/IhgQFI7LQ+a9tv/rXeY0mRDd5P3MNEeN+lrfmooMDQI&#10;/jVQQPefBi8Zu/9/c/4VQHBvfZYoFdGQIuo2oC2I99gByAcVHWEgQJsQSSWgNkT28nIfvh3JETMJ&#10;JCBYyscWMyCQhhL9YCDovAl3UggkYyH5CLTth8dE2YDMheQlKGVgELn9OWxbP4NmsEF0GBAQ3Ovh&#10;2w6PPJaBQJQMaBbBVQYE1H5IKgGVDkgpOPZ4CCMTDAg2TwUEW8QsAkoZDBrG8LKgF98k1vAS5Jbd&#10;m3VAcEcAwQ6CAQkEKAkURq4fRc+pcTTuG6KtsGq7oRpq/FSx0G65mIKYl4j4xkJk9oopiIXDxlWD&#10;1LpCBJusQKWpAwZWBmCXexw3IOr5DBQTEJU+Ay0YpNshudEfRYP6kw/1wUDyGSjAgDoTNkzUYqGn&#10;F/5gk4D3fKo4GMxJ2oB5WjDYg0V5B3hXggl7Al3M2xUZGDA4oKsv27bPOQxwIOBQcIOXEFa2yFDw&#10;qYAC8hjU6cyH/AqOpU1sPTJcTHgZYV9JIE7WhOFiUxSud8TpLUwyBIPnpAoQEFAHAk04lKHgAHv/&#10;vkoGBuWTweBnGm6kpkEaAQIqB70aCDKFj+BsJ3CVygZDYgsiNxdSCyKNMyYvAS0+Yvn5BrzcVYqM&#10;+g0SDFyAuQQDZhwGTsGUwSw9dukxTKBL0zx55u0Tmb+Pb0B06PyCT/KkTgMyFtKiI1qHTO2H1G1A&#10;rYYEBVQuKGYZs+MFL6n5NHRpWw733JeA4NFaPQ8BzSKgTgMqG9CQIlIJCA4OfTOA4as1qNmUYhwI&#10;GtnProSCZvZ69QY8y2zD/dgK7I3Mxuaz+3krIRkKtxMA3NWBAJUJCAbo4zR7oPXwGCq39CG1tVyd&#10;TqiGGj91/O69tzRyd0JkeSZSOyr0TIiGqkH+QCNi/PyQu8AaXZbe2Kb0GQSICYg0eIRPQNSCgfAZ&#10;nArMgIO9CXw1K/muhIKBaL4rgZYoNTAwoLXLHQcZGGi3KzIwOK4DA+pMWH+5Cu+scMYfbZLwvm81&#10;A4M1vFVRgMGOV4DBCQEG7ApJAIGAglUEBRwMPpsMBoquhGVU62VP4A72TrwbYZ3GFYfLg3C6LhyX&#10;WoS/QF6YpPQXcOPhxly8JIMhQYGsFNDbHAqqhL+ADzaSOxJ+fMVAze9PajucBAQM6gyB4EsFEFA+&#10;P8D+llQ2uNgr1iLfYofj/e0KcyG7TOcqwWfcR0AgONJYLJUKzhsAwcm/EgieCyDYIXwEVDYglYBa&#10;EKnjgJSC+N0v4UwtuhWDaN4ndo/sudcjlQx0pkJ2HDMg2Cr5CETZgFSCyy+3Y8+dHu71aaXfS6UB&#10;EFCXgQwEPNnrjQwSSgfwMKUet6NLsbm0mhsKN98iIDjHAYCDgKQKkKeAWhGHrx1G96ntaNg7xFfD&#10;q9sN1VDjZ4zX3njtN3MtTJsdIn357oSExkKS6XQzDUYnqwYR0WGImbEEzcvdMGIvJiDSaGQaPELl&#10;BHkFszwaWWlADLZbBo8EK8RVeSG/LwoVIxIY7EjnYNB+ULl2eXJnQvOeXLxjwcBgZTLe96vFzLh+&#10;zE1mYJC25dVgQB6DyrMcADgQkFKgVAsmgYHUrih7DKqFauC10hyVQSu4A/5oZTDO1kfgCk077EqY&#10;XEaQ/AUcDEgdUJYPKElF4GpBhWQ8lEYh/wSlBDWnSGkwkTyHgIDgkQQEBHYyEJCxkIBAqRJwIDjZ&#10;KtoPr/aLtch32GH47S7gxWEGAuwynW9C/AT4Zjf729fgZFcunCsPSd4BAQRLZCAoPo7FRUfZY/aw&#10;DghogqcMBCxpv4FDhwQE64RCQJ0GNKCI5hFQ+yENKeIqwSkGBOeARAYKbn13YVm0EV0n67Hjy07s&#10;vid7CAQQnHo5wscXExCIsoFQCUgdOPd8M8ZvtWPwfAU2dxXiPs0h4ECwQR8IeDIQIMWAvf9lXg++&#10;TqhhFwvZ2LiuH2NfnGRAIAyF27+iPM9fl2Fg042TGDgv1IGq7WvIEN0SoqoDaqjx94m3Pnhbs9TD&#10;fsIrLRpRlaQa6FYxC9WgR1INROtiRn0xQk2Wo8rMEYMrA7HbPU4adCTPM5DbFhWdCZIBsdbbCy5R&#10;yxFd5oGcngiUbUhE9SYN6sfT2aGfxc1Php0JBAayalC/IwvTLJzwR1sGBv51DAxohoEEBln6YCB8&#10;BkfZE64AA5obb914jcOAnFoomAIMZI8BmQ+pTTHEYiYaw62xLdcHx6tDca5B319grIzwhMBgf5Wk&#10;EkjlAw4FklpAZQRanKQEg59gjoGaiqRygTSpUAYCWSGQgYBaDzkQMNgjIJCh4Pl+9jfkQMAOSNqA&#10;SOZCmknwYDvwZJ80qIjmElwBHrFL9+NNuDuYDtfqo68GggIlEOw3CgRua+7De913CBh5ylch04Ai&#10;2mtAPoLUQ0AG+9Y0uTCPMQkpBx7992Gauxv9Fzuw806nViE4xIBAzCEQQEDTCqlsQCoBQQH5CU4+&#10;HcGWz5qx5kwp9reU414ZA6BK9rMqgYBaD+klT/Y7qFiPZ5mtuBdbgf1eSdhyZr/wD3AgEKZCGQTI&#10;REilguGJQ+g+KdSB7P4GhBenqWZCNdT4eweNSF5gbdbsGOWPoAKD1kV54yItVpJUg3z2zxvt64u8&#10;hdbotvLFdpcoHPGmeQZy26LYm2CsM6HMxRV2wWaIKHZDZlcYA4MEBgYpqN9OLYtZ+i2LRjoTardl&#10;4B0LV/xpVQreD5DBYEQBBnunBAN6ErasvyoBwWfaJCCQk8CA70nQtite1ZYTLKLrkGg/Hx0xq7C7&#10;yI/7Cy40ReFau/AXGCsjaMGAlidpPQXsdVIKOBRU6IMBdSSopYSfLhVA8MwACOSSwSuBgIyFNMZY&#10;BgIqG9B+g+/Y6cy9BNRxcB54xi7Zz3XiMfueYTU7XgEEUrlABoJ8fSAwLzkmgKDvHrzWfgv/4Se8&#10;9ZA6DWJ2CR9BCgMCuWyQc5KBws6XcFt9B4sZEAxc6uQzCGhKIXkISCHgQPCCgGCMdxqQSkBQQErB&#10;ZQYGRx6uw+i1ev7/t6uBPS5JHaAZBHxKIQEBAwAaX8yTvU1Z1IfvUhp4uWB7RR3GzuwR/oHbZwUI&#10;MCggEJBhYONnJ9B/fg8fRERlypS2UnVUsRpq/KPFWx9N05g6WsM7nVSDLKR3ViF3QKgGZEIUqkGf&#10;VjWIiApFzEwzvmlx1EEuJ0xuWzTsTOj2CICF50KE5jsjrT0EpcPxqBpLEbMMdhl2Jih8BlI5gYOB&#10;pTsDg1R8ENCAWfHrMDdFHwxogZJJvniy1QODkpO8LKAHBT8EDKRywqrEJmS7LUZfohP2lwbitGIM&#10;MvkLeBmBHSr3BnRg8FALBgwCZJWAlw+UUFD2CjBQ4eBHySmAwLDLQAsECih4vo/93WQgoDHGn7CD&#10;8uaImEnw9Q7JS0ClA3ap/oJdqk8M4OX2YqTVbRAwQO2GEhBw/wB7PGr9AwUEAxIQ8BRAYFF9DvYM&#10;CFxX3+XDifyGHkudBuA+gnj2LbVlAwYFVDqI2v4CTt1fwoT9H6yb6OYzCGhK4cFv+7WmQqEQjHEf&#10;AUEBKQUit2D/gzV8iBiV9D6pa2VX/7J/gP2spBAQANBLepsmF7KPvczt4uUCGoe+saUVG06Rf+AM&#10;BwKlKkCqAe02GJo4LNSBPUPIY88vYYWpGukpSA011PhHi9feeOM3M2mxUjQtVkpGUlORdrESH3hk&#10;oBpk1BUi1GQFX6g0aCvKCXLb4gXetih3J+g6E8hnsMUnFh5e5gjKdoSmORAl62L5LANdy2K2AAMD&#10;n4E86CijOxbTrBgY2KXhg8AmCQxG9UoJRsGAXZ0RGCyrOq8HAlogoCQoaPpkCjC4DGefSBT7LsUQ&#10;bVOsDMaZOrFNUTYeKv0FXw+m8UPn4XoCgxy8JAjQUwlkKJDAgIyH8nAjJRioqsFfnwwGdIZCAQQ0&#10;ulgAQRr/O8lAwE2F7O+nVAme05Kj482i04DmEVD74Q121fzlJlE2oEFFzw5KpQN2qf4FOyx3l2FD&#10;YyHsyw5wGDArY0AgdRgs5oZCqVxQcNAACIRSQGvB6XCnteCeA9/Ad/0jbaeB7CNIom4D9m3TGBRQ&#10;hm99BofOmzDJ2Ib1Ez3cP0Crjw99N4Cjj9fhhAQEZzkQbJJyM+86OPtiDLvJUHixErVbGMzWMPCR&#10;ywV0+CtBoIa9j1SDskHeXXA3tgJHvTXYdvYAP/gJAozBAK1DHiB14NAoX8yW3FA8nqJOJlRDjX+O&#10;eGv6B5olzjbwzYjW7U+ggUekGmyQVANpuVJefwNifP2Qv2gleqx9+Xjko7yckM7LCYaqgbIzwdHR&#10;BP7pq5DU4IfitTHaRUoNO0RngmxANDbPQICBJ/5kn44Pg5owWwkGkvlwEhiwJ2RZNaAe8UlAwKGA&#10;AYGUssdAb44BAwMPm6V8FsDGDE8cIzCQ1ix/2jkZDMh4SPI0HUJP2MFEE+10QMCS3pahQOsvMAAD&#10;VTX461JSB16MMhiQPASPhzJBZR0CNho8ZQwIZCh4TmUfGkR1ul3MI6Axxp8NAbc2ilHGZC58QoOK&#10;aC4Bu1SnWQV7K3C8IxuO5fuM+wcmAYECChgQ2LV+xoGAlwwGGRAMCSAIlXwEcVQ2IJWAfVuCAmpD&#10;DN30FPbtX2ARe+yvv9qDPfd6hX/gIQOCJwQEwxwIzmAjh4KzDAjkPPV8BDtudfChYW3sMfqgWgkE&#10;EhTIIFA9LD6W34NvqVwQVYrNoanYdHovBwAOAiw5CNwQMLDx0xNYf/kAuk9u4+pA/toWRJSma3xS&#10;fFQgUEONf6b49Rtv/GbWctNx55hAhBZpkNhchKzVkmqg6FCgkgKpBlROiJ1phtYVHhh1CMN+uTuB&#10;qwbKmQa67oTjAakIclwOn2QbxNf4is6EUdGZQAZE4z4DXTkho4eBgbUX/uSQwcFgZrxkPkzdhAUZ&#10;42JXQt5+rcdAdCUoDYhn+LhjJQjoUgw2ktsVlWCwTDOAICcL1IVaYVOWAAPqSBBgkMAOFOPGQ3K4&#10;P9mQjZcEAJOAgCXNLuBqgQEYqKrBX5YcBvTVAf0OA30guGMABHcG0oRCQEutlMZCw7LBI3Y6P2On&#10;MkEBzSrYXYHPuhPhXHkQZtK4Yr1yQaEAVGNAsKTwIFYxIKAWQjIVkofAj6YVSp0GBARUNlBCAWXQ&#10;6CMGEp/DpnQMQxNdrwSCMwwIlHn40Tps+byFb0js68nG/QoGPnTo0+GvBAEqIZCvoKQfTyUz4UX2&#10;P72xpQ2jBAQ3T/GUVYGNpAx8egzrJw5h9elxNO8f4c8TyS0l4+reAjXU+CePt2d/pDF1El6DyHKa&#10;hkjLlRq1cw2UJYX0uiKE0bCjJY5Ys9IfO11jdKqB5DXQti5KXgNSDWp9fOAauwLR5Z7I6tEZEMln&#10;0DjJZyCBgdSdkCmDgV0q70qgOQaz+RyDMczP2IaF2buwKHcfFuUd5KqBCTm9C9kVm6QaUK84Xf1b&#10;NV6TUgaBa4pkQMCgQJQQWPKOhEEEMzBoCLXmYHCcj0KOFK2KBmDwtQIMSDGg3fzP6JCfCgjkJDDg&#10;XQmqavCDcoxSXx14IqsD69NFuYD8A0ogUPgIKL9jv1fuIZCBQC4bXKOyATscqWxAMwm+Y6fz433A&#10;0wMCFhjgfc6AwKniAEz1SgVHeJssTwYBPAlU8/Zpcyl7DBIQTFIIRp7xTgPyEURJUEAbEKl8kMDS&#10;f/ghbJsZwBaNciDYqwCCYwogOM2AQE6CA5pNsO/eagxdrkHv8SKMtObhXjkBATv4CQCUIECQUL6W&#10;ewe+SarlJcCdEZl8GBFBgLJEIMPA8LUjWHNuFy8V8DJjTzW1PmtcYlR1QA01fhHx2q9f+42Jg4XG&#10;OtAd/jnxiK3JFSUFvpJZTEPUtS/2Izk+Bsmzl6F1hSdG7I2rBtfDCvC5QjUodXSFlfdChOY5Q9MS&#10;iOK1YmeCPAFRDDrK1TcgSmBQvTUNby93wh9XJuFdGnAULYGBZgzzjIKBUA1kMKAncJoypw8COiCQ&#10;oUAPDBhIEBiEMDBoDLPG5mwBBtSqeLU1djIYSMZDuZQgwIAd7BwKGAwYQgHN1afkYGBENVDhQJd6&#10;MGCgDrDfM8GY1j9gCAQs5dIBAQEO1omSAQ0nImMhAcHEgK5scHeL8BJQ6eAhO5npY+xv+Hl3EpzL&#10;GRCUnMRiXiowAgRUzjIAguVVZ2HXJikEEhD4rX+EAAYE1GlAQEDdBtHj4KOMSSmg9B/6FitJzSoY&#10;wtCVKYDgxQiDglGRLyhHcOTROmy/KeYPNOzIxInqGl2HAYFAlQQCZDKk9xeuwZP0FtyNqcCFwEyM&#10;trRh5JRYdzzGkoPAZ8cxwmCAlhcNXNiLjqOb+aj0wqFWxNUXqlMJ1VDjlxqvv/WHObMslkw4xwUh&#10;uDBFDD3qrZVKCu2KksIapNUVIHDRMpQvccAaG3/scDGuGnyqUA02eUbBydkEfmmrEF/ri/w1unJC&#10;gzTPoO3AZDCQfQZzXVzxB6s4vOtVjulRvQwMhgUYpG/FwqydEhgInwF/ouZgIKsGx/mGOov6K1oQ&#10;MAQCnlrToQ4MAldMR1O4NbbkePEZBrQjgcCAlieJGQYafhDJHgNuPqRyAjuwnm7MnRoIxhkMUCoV&#10;Az7LgFIGg39xODCEAVkd0LYbpnEgMwQCggEBBEIheE7dIDRoSgkE1GlwjR361H5IK5Fvj4lBRaQU&#10;fM1OaNqMyP52N7RAcIIBAYMBekwVSEBAjzUtEOhggNK6/iofQezco1MIfAgINjzlQBDG+CPCQCWI&#10;2v4SPuu+hk0jA9a8dRi62i21HCqBYAgnX2xgyaCA5YlnGzgk7HvQx9sN15wuRQs9Hqt7JSBgPx9B&#10;QQWpAgQDa/lUwhc5Hfg6sQY3GbRvD0/H5jP7+DCisRs6VWDDJ0cxzGBg8NI+dJ/YhoZ9w1w5TGwo&#10;VksFaqjxrxLUvmjubjfhmRqJ8LIM6jPmC5bkoUe8pLCFSgr9iIuLRJzkNaBJiPs8EvRVA76OWV81&#10;qPP1hWvMCkSVeSCzOxRlw7pygty22HkoD10MDggMlPMMrMJ98DuLSLzjUYKPI7sxO3EYczUbFWCg&#10;m2WgBQNFOYGe2JfVXOQeAu4j0MurIo2AQdCKGWiOsMHWHG929UVgEKVVDMh8qPQYUE1bz2cwksNb&#10;2HRAIIOAYRqCAUulasDhwMjB+UtMQ9+ABANadUBbLtDvMOBAIIEA5V3yD3AgqDeuEHzKDkkqG1BX&#10;ASkFtOOAFh8REDCQIyBwKtvPHjvKcsFhA3VAAQMMTM3LTnLZ377zpq5kMCCAwJ8DwQuEsW9DKkEk&#10;qQQMCmIYFISOPeMzCCxqLyK8Zy2Gr/Zg39ercfCbfi0QUNvhiecCAiiPPRni3Qc7bndi3cUq/j+z&#10;lw8k6hEQoASBskEOAyjowaPURnwVXcYAPgMjLa0YPrVnkiowdO0w1l05iN5T5BvYgKrt/UjrrEBA&#10;ZpzaZqiGGv+KMddqqcbC2wn+2XGIrs5Bemel3lpmuaSQXJ0Pn/lmKDW1Q5+NH3bwgUfJ+qoB37oo&#10;VAOCgy73QFh4LkBInpMoJ6wzVk4QYKAddCQZEN3TA/Hf5sF4x60QH4d1YHbCesxNITDYgvkKMFgk&#10;gwH3GSjKCXxvwvkpgUALBVowuIKlmrUMDKajJXIltuV68+FGBAZXGBiQ+fDmJDAw9Blk4hkddnrq&#10;gAQChvl9YPBLhQNtmUCCAYVvQAkDVKIhRUbAQCpXashMqIQByu/G8g0UglY+dIjvNKARxuQVoLIB&#10;tSBSZwEpBbc3MWDoY38jAoJEBgT7JHVAUS4gdUCCgUWUpFBJuaySygVigycvGay+Bw8CgnUPGRDQ&#10;cKIXCGXfIlxSCQgKSCnwH3oEx84vYF56EqlDfexA7hLqwHf9OCINJTr2dAjHGBQce8JeZ3n00To+&#10;e2Dzp83oP1OKOva/c7yqSgAALw/IIMCyhMFA8Ro8z2rHg4Rq3IgswrawNGw6s2+SKjA0cQjrGQz0&#10;nd2FtkNjYqjZYDNiqnM1Ptkpqjqghhr/yvHGW2/85qNF8yacaLZBQTLiGwqQ2VODgrW6iYhyl0Jk&#10;VAiiPjZFy3J3DNuRahCP435p2rkGQjXQtS8eD0iDvd0i+KXa8nJCHt+bkKjdm6AtJxye3JkQWRmB&#10;3y7yxp+dc/FhSCtmxRMYiJbF+dSymENjkfcLMHhFOYEOfn2FQE4JCrRgcJmDQTADg1YGBlRKOCaN&#10;Q6auhOsd8fiCJh9KYEBStjEweEqqAR36esqAsWQwoAQDuZxgCAe/BEBgIMBnDRiUCZS+Afr9ab0D&#10;7Peq7C5QggAlVwfI5EnDpAgIyFR4ggHBmQ7RekidBjSPgFQC6iqg0gFNL6TOg9Psc9jfhoDAsXTv&#10;ZBjIZ7BJwGkAA0uKj2IlqQPtX8Cp60s4996Be999PofAWwKCoNEXCGFAwFUCBgWUYZtfwnvwAWyb&#10;r/OWxbIdNH9gNQMCoQ6QR0CGAFIK6G0aVHT4u0Hs+rILG67U8P+HegalD6i7gIMAlQckVaCEwQ+D&#10;AeR1c3Xgy+hSnAlIx3BzE9af2KlVBYavHebdBOuuHED/+d3oPLYF9bvXoWxTN+Lr8tSZA2qooYZ+&#10;vP7W7zSLHawmPJLDEV6ahuTWUmSvESWFIqmkQHCQUJED97mLUbx4FVZb+2G7czTfuiirBheDaehR&#10;Hm9flEsK1d5ecIpcZlBO0Oi6E2TVwGDQUXh5MP5zrjPecsxStCyO8JZFvc4EQzAwKCeYV56brBBM&#10;ggJKKiUMINBhBerDrDCS4Y4jFcG8K+FySzSut8fxw4QOJj75UFIN6CD7RgsGGfyge84OQj0A0B7+&#10;U6UCCn4pcGAIA5IyoIMBlloYUKoDUqnAoNWQ8ruNeXi+uwKgxUaHpZIBdRmcaRdLjshHQGUDUgnI&#10;S/D5sFAKqPvgSCNebsrHheZoOJTsEeqS1jsgwYACBOQkdcC25VPYkzrQ/SVcV9+De/8DrYeASgY0&#10;i4BUghDKTS8RxjJ4oygXWNVfxvzUzRj5ZI1euYAAgNoOjzwWIHCIgQANKzrwYA223GjF4LkKDs27&#10;G0txp7RLVx6QQaCI/az5vXia0YJ78VX4LKIQW0LTQFsN9VSBqwexVoKBrhPb0LRvmEO+hv2P+6XH&#10;qKUCNdRQY+r4yGSuZqnrKvhlxSG6KhuajopJfgOCg+DQIIR+tIhvXRy2C8EePg1RLFc6H5ilKCkU&#10;4EZEEdpd/eETYIGQfCc+BbFwUDnsSFIN9itVA1FOyOiK4WOR37RPw3t+NZge04fZyRswVzIgLsja&#10;gYW5e7BQKics4mAglxMYHJA0XHIcS8pPYXntJQMQuMzfZ5jmebvgvMIUFQHL+crlg6WBfI4BjUSm&#10;XQmfdxlZokQ+AwMweMYOwpd0uE918NPbcirfr5cGYPCPDAdSeYDDwBRAoF8qMFQHxO4CuVQwyTtA&#10;nR40Zpq2Vh5pYEDQLEoG1HZIQEA+AiobEBRcZ1fTMhhcZIfn3ir+99hSmYhVheP8MUKPFf6YIcWJ&#10;XcUvlJOBAKVJwUHYNF2HXfsXsO9iQND7JVz6JCBYR0AgFAJackRQQDMJghgIEAz4Dn0Lx84bWF59&#10;FityBtjVei+fUEgji2mpEUGASAIBCQYYLOz6qhuj1xqw+lQJL7ddr2I/IwcBlsXsZyuSYKCgF88z&#10;W/EgsZr/fx3x0WCoqQlrj27nXgFZFVh7eb9QBo5vQdNegoE1yOqrpwVqaqlADTXU+GFBLYxLXWw1&#10;K4PdEZCbwP0GBAfyLgUZDrK7quFvaYP8RTbotPTGRhp65JGA4woj4uXgXO1ExGP+GtiunA/vlJWI&#10;rfISMw2GxbZFrhrQiGQjqkH1plTMdXPnnQnveJTio7AuzEpYjzlUTkjdgnkZ41iYvZs9oVM5gcEB&#10;ezIXcMCuAhkYmBAYcDgg1eAsltWIw3+ZnOxtXV6U8hIcI/JQ4GWGNYmO2FvkjzN14bhIYNBGYGBk&#10;yJERMKApfC/ooDQ87OUD3vD9k1IBA4b59+5Y4BBAKUGAFgQkGFCUC14NA5I6oIABZXJ1gMoFB5Tl&#10;AgKCNgEEFwgIeoEr7LCk0oEMBhPsypp9zsvxUnw3lInq0hJY5W+XYEBSBrQwsFeXuXuxtOKMFggc&#10;um7zDgMtEKz9Bt4MCPyGH3Mo4GAg58hjePXfx6qW6zAvPYHQ9l4MX+vCvm8YEHzXj8MPBRAQGBAI&#10;ECTQsqPd93q5d2DwbAUH456OdLHumEBAVgUKGfQwGHiR1Y5vkmtxM7IE5xiAbygsx9Dxca4KrJNU&#10;AeomWHNuN7q0MNCHnDUNiKkt1KirjdVQQ42/KshvMN96WbNtsBcCGRzEcDionAQHHgFeCF60DGWm&#10;9ryksMUpEgc9k3DSXyxYukh+Az7bIJ+XFEocXGDhsYCrBslNASgYINUgyUA1yOFPjsruBPeMYPy3&#10;qT/+7JSLDwKbMSN2QKgGqZswL30b5mft4ld4sglxES8pHNbCAa8f0/6E0pMwrxBwwLOakoGAkbRk&#10;9z/FcSG64+ywo8AXp2vDcLEpGhMMDIQBkTYsKg2IomWRDj06AB9JYEBXqRwODA/2vyV/DijQHvyU&#10;ChVATiMQIIOAWG2cxX4Por1QBgG5TEDKgFwqMAQByoejeXixo0zsmqCBRFwhYEAgmwqpZECdBhd7&#10;hEqgTXaA0ssjDXi+uZD7QNIL6vnjQQcDDCAlRUCXe2FadISv6V7Z+pnOUNjNgGD1XQEEkoeAZhHQ&#10;xEJKMhFS+jFQcF39JWwaroDmGaQMdmCf3G7IgIBKBgQCsiqw/+s+7L2/Gtu+aMfQpWqujFEL79by&#10;fHxVxH4+BQjQaOKXDAa+TanHrahSvpdkqyYfIyd2alWBwcv7MXCRYGCXpAwMMRhYzf9fQ4s04yoM&#10;qKGGGj9K/Pr11+e8t2DGhF2oN4LyEvnwozRFp4IMB0EhgYg1X4lac2cMrAzkexQO++jPNpD9Bkf8&#10;U5Dp4QS3eEtEl3sgozMUZUMJqNms7zVo5x0KOhNiZk88ptl44c1VaXzQkZhnoCsnkAlxYY6uO0EP&#10;DCSvAYEBeQ1olO3SKh0ALKWsusDfR6/L7zcLq0aoxUy0RgkD4omaUFzgnQkxfMMi+QyEajC1AVFW&#10;DSbBgbGD+KdKw6v6vyTZwT8JABQgwL0CChCgKYRCFZC6CSRVQPYMkCdDtBgagwH2PWjuA3UW0AIq&#10;MhQeJCAw8BBQpwGpBGQuVOZZBgr7avCU3TdqK7Uv3imAgMMASwJHKWUgoFKBVeMEVjZ/ytdzk6FQ&#10;CwS9SiD4jpcNfKUkEPBb/x0819yHY/tnfDvi/LTNaD8u2g0JCEgh4CAgqQI0b4BgYMeXnRiZqEff&#10;qRK+RGy4KQf3S9jPpQABMhC+zO7AQ00Dvowp5+2/O1xj0VtdjTWHtmDtZaEK9F/Yiz6CgWOb0bSH&#10;wcAWBgPs/zO8OG1cXWushhpq/CRBcPD+wpkT9uE+NPaUwUEeX9GsgwNqY+xGbFQYoqYvRtNyNwyt&#10;CsYut1gc436DDJznJQXd4KMcSzt4+ixDYLYDkur9UNAfhUqpdXEq1aByLAVWUf74nWUsn2fwUVgn&#10;ZvJywkbenTAvU5QTRK1YBgOpnKAFA2FCpAl2pBpwINBCgUGy95sk9sFr5VK+L2E4zQ0Hy4Jwtj4S&#10;l1pEOeGzLtG2SIectpxAV8XsQCS5XAcHWTo4YAfs9x3a8tX5D0nd1yhuc6rb1x7whmlw4CtTUgGe&#10;EwQoTYNGQECrCrwCBuTUwQC7fQ4DFQIGSB0gGKCSAQcCqcuAlw06hEqgTIKBo014OV7GFZqdNcmw&#10;LdjO/v6yOmAcCKhUINSBz2HXdoOvPHbovD0ZCNYyICAokHPtN/Aa/BrOXTdhU3+Zdyi4VPZhRPIP&#10;EADI5QFSBWgNMu022HWnG5s+bcbA2XJ0HS5A4UAMHpQzuClgMJDPYICBAHLZz8Jg4LGmEXfiKjlI&#10;H/ROxrqGBgwc2spAgFSBvQwG9mD12Z3oYDDQyGCggsFA3mALIkrSGQyoHQVqqKHGzxC/fuP1OR8t&#10;mjvhEOnL4SCulsEBjU1e28yXLdGMg8zOSqTFxyB17gq0W3phVB58RKuZA3SDj8hvQHBQ7e0DhzBz&#10;RJa4Ia0tBMXr47hqUC8PPCLVQJqGKHsN3DS++L8mPnjLKRfvBzZhemy/VE6QVAMyISpaF7nPgNzm&#10;SjAoFmCwpOw035s/GQrOSynetveKRJ7XEqyOd8D2PB+hGjRF8ytSrhr0JOHL1YblBDEemcMBlRSM&#10;wQE/sI0d2uLj+knve0VKh7d4W9yWDAyTrvalz6WDfnJKB78iuRIgQYDwCBj4BGQYoBKBEgZYchOh&#10;ARBQ6mCgXCoVVInuAioX0FAi8hCQQsB9BAwKaOshtR9S0uunWJLpcHcFHrPboi2XlcXFsMnf9koY&#10;MC8/rVAHGAyQobDzlrblkHcZrKG2w695p4FI9voAQcIDuPV+xb0DyypPY376NmgGOjB8tYuPKyYQ&#10;IJWAQGDv/V7sudvDYWDbF60YulTDH79146kMXIpwt4D9TJIqgBwBA09Tm3A/oZp7ccif0x+XjrWH&#10;tmCAqwJ7sOb8bvSeYTBwVAcD+euaEVmepbYXqqGGGn+fIDj42HTehGOkH59xEFdXgPTuaj04iCvN&#10;gNtsExSZrEKPlS82O0bggGei1m8gzzcgOBh2j4C9vQn80u0QX+uD3NWRqBzVeQ2adtM0RCop6OAg&#10;vSMGby93xR9XaTDNtwofRfZgVuIQZqdsxNy0TXx3wvxs8hrsxUK6YpTgYFHhYZgUKYyIJcexuPQE&#10;X5VrxuDAnIGAedU53s5oZpCLPJIQ5myFxnBrbJBUA3megehOEFMQ6QC8NzAZDmQjIl3NauGAHbj8&#10;ADd2eOsd1K9KdnAbOci1yT5GnyNS+nxjn8eS7pMWADgEiBKIDAG8lVACAT2vgAwCkl+Aw4Cc7Pch&#10;g8HX6zLwZFM+XtAESOoq0AOCGgEE1HKoBAIqG5BSoM0W4DjLfdV4tqmA3Yd0nKgNg13ROKgbRdlJ&#10;QH//BTz3wLT0GCwarsC6+ROsbGVA0HYDdp0SEHQTEHwFl767cOsXxkIPBgDu/fdZEiTcg1vfVwwg&#10;PodF7QUGlkewLKtH6i5YrVUEOAjcEyCw66sujN9qF6WCkyUcbqs64vCASgWyKpDTyWCgHU/TmvAg&#10;sQafRxbjYnAOhgISsO7INvRf3MtAYA8vEdAEwo6jm/RgILoqW4UBNdRQ4x8jXv/D63OmL1kw4Rjt&#10;j5DCFAEHXVXCkCh5Dtz8PBG8aDkqzRzRv9If252jcMgrCaf8dHAgdyoUOTrD0msRwotcoWkNQtHa&#10;WFRvSuYT3XRwkCNNRBR+A6/sCPzPiki87VaED4JbMD2uH7OSN2COpBrMy9yB+TmiQ2GhFgwoFWBg&#10;BA4MgcCs8ixPk8ztcIrIQ76XGfriHTGe562vGnTqvAZ32IFIDnvZa8BLClo4yORz/vmVNz+I2aFM&#10;B7bB1fwPOvQVKR/qege7QRr9HOnwp/tEKSBAgAA3C/I0LA+wZD8f7yKglGBgEhSw5KoADXWifRF8&#10;mRSDASoXaIFAWTKgtkOCAgYEPBkcUB5lSYZD9nkvt5fgW3b/vuhJRGl+AazytnIYWMBAQKQMA3vZ&#10;3/kwVtRfgVXTddgogMCeAYFDlz4Q0OHPAYBDAKkGIh2pVNA0AfOKU5ifsZ2bCYcmOjkIiPJAD3bf&#10;ZSBwp4t7BggGNl5vFF0Fh/JRPpKEraW5+CqX/WwcBDrwMrONlwlo1sDnEUW4EpKDLS7R6KioQM++&#10;UQYCu7H6zE50Hd+G1kMbUbdzLco29XAYiK3JU3cUqKGGGv+Y8fof3pgzw5zBQZQfgvKTuSFR016O&#10;7L56FEjdCoFBAYgzs0atuQuHg63OkThoAAekHOz3SYKf3VJ4JdogptwTGR0hKFkXx+BAWsm8I4P7&#10;DVr36+AgrCwE79r44E37VEzzrsRHEV2YmWCoGuzUqQZS6+Ik1cAQDsplOBBAYFYhcglLk+AysWkx&#10;3AYjGW44VBaE89KwI9GhICYhciMiOxSNlhQkONACgnxYs8P9uSEU6B3+Rg51w5RkfuVBP1UqAUCG&#10;gMkgIGCAfgZZFSAYkJNDgUIloPyO3YdnmwvwggY5UZlgKiAw9BCQSkCHP8EBJZUSKGkT4s5yPB7N&#10;ZbefikPlwVhVuB0LpoABs/KTHAYsGyd+EBDQLgNXCQRcetn7eyhvYVXrJ1hRc16oA9lrMHy9h283&#10;3KMtD3RhJwOBHbc7sO1mGzZeYzBwrgJdh/PRuCsDrfUJuJ/Pfh4GAshqw4uMFjzSNHDPwKdhBdyI&#10;O+YUjm6CgT0j3CvQe3qc+wVo4FD19n6UjHYia3Wd8AyoMKCGGmr8MwS1Mi71sNOsoL0KWXGIqshC&#10;UksJezKrFRsZN7QjJCQAMUusUW3uxLcw8jZGCQ74ZEQJDtKWrYSjowl8NbaIo9kGXaEoWc/gYHMK&#10;9xvQHgXZjNhBS5aOFsAjMwz/vSQAb7nk4b2ABj7waFbSBszRjGEuVw3GJ6sG3wsHJyU40AHBkooz&#10;2nQIy0aOhyn6Eh251+BYVQjftkgdClRS4EZE8hv0kd+AHabsQP2aX2kLdz6X4ekQ5gcyO5jZIS2X&#10;FggOOAQYQMFTCQp0ADD14a878OUUB79xAGAp3Se6b5QyDGiVAQKCKaDgG/b1T0jp2FIojXtmSWUC&#10;AgJaM61XLpCAgDoM5LKBfPjLAED+Asr97OM7K/B0rBAP2P0hD0d6QS1W5I4pYEAHBEZhoOVTCQg+&#10;VwDBbQEEBAEsaUgRgYBTN33sFuzaPoV1w2WYl5/iPpXktR1Yf7VTWx7Y+ZUAge232rH1CwYD1xsY&#10;DFTyvR6kapU3R+NBUTMDgXa8zGjF87RmfJtUJ3UT5ON8YCaG7UPRXl6O7t0jDAR28MmDrYfHUC+V&#10;CGiqaEprKYLzk5vVVcZqqKHGP2W89tprv5luNl/DAGHCUxOJsJJ0JDQUIr27irdL0W4F/yBfhJlY&#10;oGKJA1+2RJ6D/Z6JWuVAhoNsS1u4upvDP90e8TU+yO4OQ+lwPN+jUD8u4KCF4OCA2MCY2haJP5nZ&#10;4ffWCXzg0Ych7ZgRvxazkzcq5hrsxIIcmobI4EDqUuCpaGE0IUOi1Ma4uJjBQakwJS5hgKCXZWcw&#10;P7AUvnbLURNsicEUZz7XgFYxU/viVal9UfYb8B0K7ADlcCApB8qyggwHdKBPhgOhHmjhgD4mQcEP&#10;gQC6bRkC9EBAUgP0YIByKiBgyaGGfe0jdj9ebMnXBwE9IGA5lUIgAwGpBBwA2OsEAKQcUO5ln8OA&#10;4snGPNxn94HKMiPFMVhZsEVAQI6cDAZYmjGAo6mVtDbbqpHBQBODgWYGAwwIqN2QdxhILYdONJiI&#10;VAKWpBY4MUhw7LwJx44vYMfgwYrdzlIGA9TBsDSTFhmt1oHAlx28PECqwJYbLXwSoYCBAg6qNZ3x&#10;OJSbj6/SqvEivYWbB79JqsHt6DJcC83DWf8MjAQmobOjGZ27htFzapzvJGg+MILaHYMoHetGPoPo&#10;mOps+GXGaXyyQ1QYUEMNNX4Z8cbbb2rmWZtPONPipcIUxNayg5tGKNN+haFWePh7wn+hOUpN7dFr&#10;7YdNjuHY55GIE7JyECzgIG+VA29hDMp2RGKdL3J6I1C+IQG1W1LRMJ7OOxVoA2MbdSowOHBO9MR7&#10;tgF40yED03yr8VFkL2YmDmOOZiPmpG3B3IxtmCfBAZefyaCWf5DlISzk6sERkUW6jgUOCNTOWHaK&#10;5WmWZ6SX9PYpmHgkIcTRAvVh1linccGuQj+crA7jY5LlkgIdbBwO+lJEWYHgQDp4ZeXg++CASgrC&#10;dyBMiWROFAqCDhQEIPxlIGAMBujrv1ufiYd0H2iOAJkEN+cr9jtIOQkIWL4KCOjQJyjgAMDe3kPJ&#10;Pkafs6sCL7cV4/FILu4ygKLx0jsK/BChKWEH9EYJBCj3MIA7BPOK01hed0mCgWuwVqgDtq2fYVUb&#10;A4J2ueWQHfwMCBwlCKD3kXnQjqVt6yewZLdDvgEqMc2KW4vE1U1Ye6HVAARasfnzZoxcreNlgm4G&#10;Ay17s5DTE4Gx3FTcTq/Gs7RmPNY04EFCFW5GlWIiNJePAh/0j0VbWwM6dqxH18ltaDsyhsZ9w6ja&#10;vgbFIx285EbmQc/EcFdbHx8VBtRQQ41fZvw//99rrks9HDQWPi4IyElAVGU2UlrLkLW6nvsOHL1d&#10;4D7HBPmLbNFt5ctHJ8utjEo4KHBwhl+gJULznJDc6Ie8vki+gVFrRtTCQQ5KNyTCMysS/700BG+5&#10;FuD9ING+SCWF2ZoxBRyQGXEqODishQNKKi/w5OWFkwwGKE9hsZylp2DmlYxwFys0RthgKM0Ve4v9&#10;cbo2HJelUclkRqSDjqYi6hkSvw8OpANfVgqE30AfEJSpa0nMwws60NnbcgfCsxGaOSCSzI3c4Mg+&#10;9wV9LrVIThq7TDscDHIqIKDcMQUQ0NU/P/xZ0oIj+hjlTvZ546V4yW734YZsfLVGg886E7CTgVWk&#10;ppTDwPzcvezvREmdBCf4VMoVfBPmBC8VWDZeh1XTJwwIhDpA8wd4hwG1HNLhTxBA3QYd9L7PGSww&#10;YKCSQss1BgMXsZTBAA0zmp0yisQ17Ri82MpLA7IiQCCw6dMmbJiQYaCQKwP5q6OwKT8Nt9Kr8DS1&#10;EQ+Ta3E/vhI3Iov5Y/aEXyrWx2Vi9d6NHAQ6jm9Gy8GNqNu9DuWbezkcp7SVIyA7Xp0+qIYaavxr&#10;hVxaWObpMOGdGomIsgwkNhYho6cauYONiCpIhd2Mecicb4UuK2+M2odhr3s8jvukaPcq7HSPQ6mr&#10;G6y8FiGi0I0vWqLhRzQqVtvGSHAgeQ40LRF4a5kD/rAyCW97luGD0DYGBwMMDkb+cjiQAIHKCwIQ&#10;jmsBQYYC/jpLM28NIl2t0RJlyzcv7isJwKkaBgdNUVw5kMsKsiGRevf5ZEQOB+LKna7oCQ5ECUAf&#10;DmTlgB/shil3MNBhr4UDwwFH8shkacripPweMJgKCgyBYDelBAB0+NMIY/IZUHlhO8utRXg2lo9v&#10;h7Jwuy+Fr6veWeiPqFSCgTEGA/s4DNDve2nNRSynxVbSWmxSByYBATvoDYHAjoHAKhkEWqisQGqC&#10;DgYWFx7ipaVVBU3ov9CGrV+06kDgsyZs/KQRw5drMSDDwO4sFA5EY1NhOm6mVXLj4NeJ1fgypgyf&#10;hAvzIA3uGohJRe+uIT5+uOXQKBr2DqGKjIMbu7jPhgaBBeQmaHyyY1QYUEMNNf61g9Y2z7c2n3CJ&#10;CUJIoYY9QeawK6YyZPfVQcNAIS0mGklzlqHDwgvr7YIx7hKDQ95JOOWfxk1aBAflXp5YFWiKyGI3&#10;pDQFcOWAygrCc5Cu9RxQt4JzgiemrfTFH+w0eNtrMhzMVZQVJsMBSwYH36selJzQQoHIE1jODodo&#10;95VoiVyJ9Wmu2JHvg2OVwXzGAbUx0iFIhkSCg1sMDsh3QKUFWT0QcCDkf+4TYGDweFiYDPXgQAIE&#10;rQIg5ffDgWH+QDAwBgUyEPDDn72UD38OAOzj21gyCKDbIXWCOhRIKSE4usJ+FzuLfBEtwQD5Bqh9&#10;1LzqrA4GWGphQAICMhNaK4CA/AOrOBAwEGhjr7d+hpUyCDRdg3Uj+3oOA6cZDBzmHpMlmg70X2zX&#10;gsDYpwIEyC+w/lI11pwu462FBJvF6+KxuTgDXzAY+DapFnfjSBUowdXgXJxlj8sdbjHoCE9A9451&#10;aD28kZcHqscHuFegYH0L0ruqEV2dPe4WF6JRSwRqqKGGGgbx2v96bY6Jg4VmhZfjhJcmAmElaYir&#10;y0dqRzkSa/MRHRaCWHMbVJk5Y7WNH8bId0Arm31SuGlrh2csKhgcWHgtRGieCx+bzA2JQ/qGRN7K&#10;uC8bzoleeJfBwR/tUvGOV7mAgzglHGzlGxi1cECmNg4HEiBMggNJPVDAgQmHAynZ6/T2QrcEeNiY&#10;o8jHHH1JjtiU7Yn9JYGitNASI+CgM4H7DuTSgj4gkHpgCAfCc6AEBGOQoAMECQ60gJCnl1OCgRYO&#10;ZCiQgIAOeSUU0NvywS8d/jzp6zcVcBB4yO4z9wp0J2CCgQCZMhtykuCT1sTLBPR7pZXXS6sviLXW&#10;BAJTwsDk7gIlCNgwELCWQMC6gUFFzXmYlzNYY7CxIHs3pkf1IKazGj2n6hgINDIQaMDo9XpsuFqL&#10;tRcq0Xu8mKtN5FvJ7YlgP0I6vtBU4kF8FW5Fl/IuggsMBI6yx2K/bSBaikvQvLkfTfs3oGbHIJ8r&#10;UDDUiszVtQgvzUBANhkH1dXFaqihhho/KP7f//y1hjY0LnVfBd/0GETy8oLoXHD0dILDzHlInrMC&#10;bRaeWG8XhO0uYhjSST9SD7KQa+8AD6+lCMikbgVvvnCpeF0sqjYm6+YcSBMSnRO9GRz44Y/2aQwO&#10;KhgctDM4GMSsZAYHqZsUcLAD89kBQjXtBbydcSo4MFAOeGlBQIGsGtDbC9LHYBeciRiPlWiOXMl9&#10;BzsLfHGsktoZI3TqwfcCgqQgSGUFWT0QgCAZDw0AwZh6oIMEJRgwGDCqGMhQIB32ykOf5Uv2NS/G&#10;KPMYAFDmsvuTw+8jlUZu9CQyEIjBmfpwjGZ5Ija9FJb5W2HKQIqmSNI0Sb7BkmCApVAGFEBAMKAw&#10;E9oQDEhAwFMJAg3sa6g1sY7dVtVZLCk9jkUFB/jyLFqoFdtdj57T9VoQGJmow/pLNeg/U8Z3E9Dj&#10;pGZTCpIbAzCcmYRPkkrwVWwFPosowqWgHG4c3O4ag46weHRtG0TNxm7U7lwrfALDbdxMG1ubC29N&#10;5LhLQsgcEx9bFQbUUEMNNf7aoPLCdLP5E9b+rgjk5sQsJDUXI6YqB6HB/og0tUTlEieuHmx0DMNu&#10;9zgc89bgnH8Gks2tsMp2PjzirRFb4YW01mC+qrliNBG123QTEsmUSMrBNBtf/NEhXQ8OZiePMjhQ&#10;eA7YYTIve5dUWhCzDl6lHExVWuDGRPaSAGGGfQzsli5Ctocp1iQ5YYwdlNS1cKQiGGdqI3C5OQrX&#10;pXkHeoDQl8Jld9HemCZ8CBIkfGdQYnjCAOGJBAgcEhRwoFQPlEZDShkSlO+TUz7wKZ+N5uIpu52n&#10;IzkcAB4NZ+O7dRkcXsgjQPf9SksMztdHYHeRH0o1sfDUNMOqcBcHgWU1FxUpYOCHAYFQCAQEsGQf&#10;l0HAgoHAipoLvERgWnyED66am74NH4a2Iaq9Ct3HazF6rZ6bBoclVWD1iRK0789F/Y40lG1IQENF&#10;DLanpOJKTD5uRpXwZV702DrsnYw+2wA0FRahYawXdbvWSTMF2vk0z6SmYgTmJY+7xAeqHQRqqKGG&#10;Gj92/Md//Mdv3pr5gWaBzVK+jCkkPwUx1Tm8e8HaeRUiPTwQN9MMLSs8sdYukKsHNBDppF8qdnpG&#10;o9rfG3aBSxBZ7M5Nibncd8DgYKuGy8JyacEpwYPBgR+Dgwy8410pygox/ZiZNCwMiambtUOQRGlh&#10;Nx+Ww+ftT4KD7/cdmEqAQDk/fTP3HrhbmyPNxQQdMXZ8K+O2PG9eYjheE8bnHpDcTq2NnzNA4B6E&#10;3mQ9FYEg4T7NFGCQQGoCgQIpCjRTQAYGumonCf8RgwYCB54MHkRma5PDhOJtSvoaOalNkW7r2/WZ&#10;+GYwg3//WwxaPuX+gGicaYjAkcpgjGV7oiI9HqGaclgX7zOAAGUqgeCyESCQSgbakgB7WwsB7PPp&#10;62rZ7VSd40OnaEPmAgZx9Ld7z78aEeyw7jhWzUCgFsNXarDuUhXfWNhzVBgHyaSa2xuJ0pwgXE8s&#10;wq0oKg8U4EJgFu+C2eYSjdbgONR3N6NiqB2VW/t4GyEZZDVtFYisyBr3iAvR+KSoIKCGGmqo8bME&#10;dS/MXDpfY+ZkM+GWGIqw4jTu4KaX3j6eCF64FKWL7bl6MOoQih1usdycuMk5AgVOzvDyX4HQPGfu&#10;O8jqCuP7FfSWL+3KhGOcB96x9sYfbJPxZ49ivBtQjw8juzE9fi1mkXqg2YQ5aVv5ledcUg+yhHpA&#10;LnnyHixggCBSQMLCgsNYyCBhoRYSjmGRtrygLDHIZYaT+NAuCi7huQh1tkSp/zL0JzlhU44n9hT5&#10;43BFME4ySKCxymKFcww+7YjHF1xJSMaXEiTwzYTsoKbD+m6/NH2QDyHSQYM2GTjIyWcVGEn62vvs&#10;du6y277dl4SbPYn4rDse1zvicIXdDyoJHKkKwZZcL9QnBSAuIR2uaW2wLNorLZo6z30CxnJZtQQG&#10;EhQsZ4e8rBRYar0E1HEgAGAFAQD7/OU19LW0zfIszAmwio/yRUhU9pmVMASbnHqk9Zeg7WA5hi4z&#10;ELhYhf6zZeg5ViS8AjvSUDWWjFQGi+sYuJyPFns4yMh6ikHlHo8E9LLHUl1eLqrWtaF8Uy8fvpUz&#10;0Ii0zgqEFmrglx6j+gTUUEMNNf7e8dqv/xc3KC51XzXhEhtEo2D5/APvhFDEhQYj3mwlqsxEeWED&#10;A4Rx1xgc8EpC0jJL2NkthGv0CkSXekDTFMgHz9AY5aqxJNRvF8ZE2xAbzHRwwm+XBOBPLrl4x7cK&#10;74e24eNYUg/ErIPZaVswRwsHOzGPvAfUS5+7Xx8QJBVBAIJOQSBA0PkPdJCgBIV5qZuwwDUB7gHR&#10;SPK2Q0XACnQn2HMlYUuOFy83HCgNxNHKEJyujeCKAl2pX22PxTV2YH/SSeWHeNygDofuBNxihzld&#10;0RM83CalgSepDuKgpyVDN3oSuBGQDn36+qvtMRxAzjVG4FRdOI5Xh+AQgxPqFhjNdOfKhiY6DB6Z&#10;HbAq0UGAMvkq6kkwwFJSCvRUAm3pgDoOCAIu8nIAAQApAUsrGQTQ4iqaE8FAYFH+fsxncEYdJDSL&#10;wiq9HO1HarH+UhXWXajEmjOlfG1x274cXh6oGktB/poo1JZGYiw+EUdCaJJmBk74arCLgWSnlQ+q&#10;YpNQNdiO/O46PmEwq68OiU1FtDZ8wjUuuNkhxGOOia3qE1BDDTXU+IeLf//Vr+ZMm/uRZtayxROW&#10;Ps7wy4jhbm/vuBBEBPgherEFSkzt0GPty+fNk0FsvUMIsmzt4Oy6BN5J1oir8EJqiygvlG5IEHsW&#10;xtO4F8Ep0R/TbLx5O+OfPUvxbmAjPozsxYz49Xzx0uxUgoOtmJuxXasezMveowOEfBkQDOBACQhy&#10;iYEA4RWQ8FFoM2b5FMDMOwVOPuEI8vFGqr8TKgJXoDfBASPp7tiW44PxPF/sKvDl6sK+kkAcKAvk&#10;KsMRBg/k+KftjsdZHmMH/FGWhyuD+UF/qDwIB1kSaFDpYk+xP++UIM9DTaglsmIjEBGjgXt6G2yz&#10;12NF4W5pcZRI2TCoSxkI9KFgKiDgKgCVAbQqAN0mQcBpvodgCSkq7PdFY6qpnXAO+93PSBzC+0EN&#10;cC8qRuvhCqw9X4G+0yXoPqoDgcqxZBQORqO+Mgq9iZE4GpaGM/7pOOadzIAxGq0WHqjOzkTFQAsK&#10;JTUgtasK0RXZ8M+KH/eMD3e1DVFLA2qooYYa/3Txf17/T9q9oFnh6TDhlhDCZV6XyAAE+HgheMEy&#10;5My34VeDQ/Yh2OoShXWOIchzdOKdC360Z6HaBxntIXwoUvloImq2pPDOBdtgK8y0d8RvzQLwlmse&#10;pvnWcGMiqQczEoYZIMjqAQHC+GRAYAeZDAiyB4FKCxwOjAKCAhQMIUFRbqChSeRNWBTbjSUMFlaF&#10;ZsM1Kh+egTEIDE9EqK8PYoMDkORjj8wgFxSGe6DMfxkK2M+bHezCoSIpPBQxwYGIiE5GUGQSfEPj&#10;4R5bAIekRqxI7Yd53rhiGZS0NZJvkNQBgTEw4ECggAIOAwogEKkDAK4CVJ7hEGBGEEBqQCn7uakE&#10;k7cP8zIFCMxKHMEHIa2wSClESncemvYUoe+UAAFasU1AJ0AgBrHl3uhNjsKRsHS+X+MIA4Et7O/e&#10;y343FZnpKOmt16oBSU0lCMxJhIcmrNnGx911udo1oIYaaqjxy4lfvfarOR8snK2ZZ2k2YR3gyjc4&#10;Urujh7szPGcvRtpcC7RLA5K2OkehzsINhW6u8PJfjuAcRyTW+vLWRlIMykcEIOStjoZjvBfetvbC&#10;721T8GfPYkzzq+XlhY9i1jBAGMIsMifK5QVjgMA9CAISFhYQJAjvgR4c/EBIkM2L2pQMjD8sT8O0&#10;XJdLXpnSIqhJYKBMHRTwQ14LBOc5DHClgIMCfZ4MACzp9hkAkBJALYqkBpBZkDoHqPNjjmYzZiZu&#10;wIfhnbBMLUdSTyHqdxeh90QR30zYujdbCwJFg7GIq/JBdVIQDoRqcNxXw1tXNzlFoDM4HsUaDQq6&#10;arkakN5Nw4RyEJCXPO4UE8CNgrOXm6ggoIYaaqjxrxD/+dvXNfOtzZotvJ0m3BJC4Z4YglUOK+Fr&#10;boH4meZoWO6KNbb+3IfgP2MhCr3dYOmxEMG5jkio8UVaaxByeiNRvC4OFRuTEVXhB6ekQLxt6Ynf&#10;WUbjLbcCvoTp/dBWfBS1GtMJEJJH+dWtPiAID4KABNmoKM1BmKQgGIACAwN9UDAEBDn1QUGZxgHB&#10;SLKr9cmwIMDAjKc+FHAgkJUC/rbi4KfPZ18vKwBCBZAgoFhAAA2Lmp+5k8+JIOVlZsIwPo7swZ/d&#10;8hFUnYeanQUCAvZlo3FnOoe08tEE5PdHI7HOD1XJQdgQGIXNnlHYRmqAjR9q/MKRmxCPnOZypHVW&#10;Ipbdjn9mHFzjQ8btw33U1kE11FBDDTX+7d/+41e/mvO7t9/SzLU2bTZ3tp6wDfLEMkdr+Lg5w33W&#10;IsTOWIK6pQwSVvqjdJkjNPa2cHBaBKfwpYgockNygz8yOkK5aY1WOmd1hcMu2hV/WrIKvzULxJ+c&#10;c7hB8b3gZnzIDrbp8eswM4kBAu9gMAYJcicDDUpSTFLkSoICFAwhQdvRYKgiGIKCAhIMkrdIUtJB&#10;rU19QKBJg1ow0EKBnHTY08ekz1Me+nLS4c8BgLZOykrAfv6zz0llEMDgaWb8ED6OWcN/Z3PDCuGQ&#10;mYHq7fm8W4AMoLVbNKB5E1QWoBbTktxAFIR7YdAnDAMuweiy8kG1Tyhy4+KQ2VCCuNIsvr47ICdh&#10;3Dk6oNnG312FADXUUEMNNX5Y/J//+rXrzKULNYtsl4/bBLpPWLk7wNXBDgHmloj8eDFqzJ3Rx64+&#10;A+YsRLa7E9y9l8Ir0Qax5V78kMruDkfhQCwvNdiErMSykAD81wI3vOmYibd9KniLI5UZyKj4cdwg&#10;ZiQNY1ayWOms70WQuxlkJUEGBdmXMBUsSEmHLk9DUJAgQU9ReHXqHezGUj7sS+iwFwc+T3Y/TKSk&#10;PQaLqCMjZx/vFKC2TlJQyKz5cXQ/3g9uxZ9d8mAWpUFsczrKx2j6JIOArQICStbHIr0tmLeUFsf4&#10;oMnXHwPOwei08kaFVzAyY2KRUVOI6PxUrgJ4JIaOO4R5aZb7uMwxsV2uQoAaaqihhhp/e/yK1IRp&#10;b2nmWpk2m7vaTJjaroC9jTV8lixH8pKVqFjiiGoGCuGLzRDruhK+IZYIynJEYo0vUluC+DyE/L4o&#10;OMeshH2CP/601BGvm/jij6tS8WePErzjV4t3g5rxfngnPozpw8cJ6zAjeQNmpUjzENIUaoIMC+xQ&#10;5aOXOTAwWCBgkD0K2mTQICsNZGyUzI2L5OQgoUw6uOU0/NhhbvSTU/d+xe0xQKGk78dLAOx+zaXD&#10;n913Ap6ZKRs5AM2IX8t9F2QSfNu9CGbR6YhqSEPJhjRQOyh1fdA6bGoRzeoMRWSRO1Ji3dDkH4A+&#10;pyC0W3qhzCMQ6ZERSCnPRlhGAnzToiZcY4OabQM9uQow20T1BKihhhpqqPEzBakJtALazHVl83ST&#10;uV+YLpgP92UW8JttiugZpoiYaYoQczO42i6Gu89SuEStQFiBK/ckUNtjVmcYAjJdYRlkhyWBPnjb&#10;2gdvLAvDm865eNu7EtMC6vEeOzQ/iOjCh9Gr8VHcAKYnrGeH6gbMTN6I2QQM3KNALZACGOYyWKBD&#10;WCR5FeTcI5IBBKUwOcrJDm9t7hfJgIJ3SRgmtVYSePBkEEK3Sd+Hvl/GTnbwb8MszSZ2/0Ywg93X&#10;j2MH8VF0Hz6M6MH7wc14x7scf7JPg2lkKjxyk5DQHI/M3li+uIqMgZkMABKqfZGY7YGEaGdkeDuh&#10;zNIZWS6eSPH0Q2R4MPzjQuAZGbjfKTqgmbwAyz1IBVC7A9RQQw011PgHi3//j3+f81+//y/XaXOn&#10;a/48/f3ROXNmn7dabHrPe5kVgueZw/vDefBcuAhBdsvg6G4K+1BzBOc4Ia7KGxoGCnQoBuZ6wSrM&#10;AzMc3DDNLgT/YxmDNx2z8JZ7Md72qWKwUId3g5vwXmgbA4ZOfBjVi49i+/Exu/qekciuwpNG2KE8&#10;ysFhVsoYO6Q385yj2cpr9nRw8ySYSGcwwV7S63PY6yKlt9MUyb6ObmMmmf5I7qer/YQhPuGRH/zs&#10;qp8MlR8ygHk/pAXT2P38k3M2TKOyYJ2YgJDKRMQ3xCCjKwbF7PCn9dapzQFcAchI8URqkDOynZ2Q&#10;7u6BRA9PxISFwNvfGx5BPvtXBXtwD4CJi5VaAlBDDTXUUOOXEa//4Y05b37wtmbax++2zJk1/byt&#10;qek9/2WWcJw+G7YzpiN05XJ4uy2FX7g1vBJseN2cFjkl1fvDM8UB9hH2sAhygm1sEGY4eeMdG39u&#10;ZPz9ykQ+bfHP3mW8JfLdwHqRwY14N6SZwUMLy1a8H9aO98M7BEhEdnPTIwHFh1H0kpK9j5I+FiEn&#10;+9zwTva1HdwDQcY/UjDe8a7An90L8aZTJn5vE49FoRrM94vC8tBgeGcGI7klCgn1wcjsCEVKYwBi&#10;Kr0QmO2I2CgHhLlbIcZ+JZLsnBBgbQNfV5cvXQM991s6reyz9LF3NbFaPkdtB1RDDTXUUONfMmiX&#10;w69ff33Ob//nt6v+/Kc/53z07jtrTT+aOb5k+vRL5jM+vr987oxnzssXvfB0WApPN3N4BCyHc/hy&#10;+KWu4t0PVI7w0jjCIcYZKwJdYB3ujUVebjDx84V5YBCmO/lgllsg5niH4Z1VQZhmH473nWPwxvJw&#10;/I9lNN5YEYn3XePxHnvfe05ReNc+DPN8ozHXJxJzvEIxxy0Y5sEhWOzrDfe0YLgm+yAwzwfR5X4I&#10;yfdAVLEHAjLsEZJgh9BQW4T4WMPDeTl8Hawfu9ta3nS1tTlkZbFs3N7WJnKJ+eLI+VZm7Irf5Dcf&#10;mMxWD3411FBDDTXU+GvjtV+/9huCh3fefDNnxtvvrp09bdrxRTM+PG+2aMY1C/M5d1ZZLbxjY7Pg&#10;gYOD6UMXpyVP7JxMn7l4LH3m4b3spZOv2Uv3YIuXPpHWL/2jbeAeawWvpJVwj7NEQKwtfKNs4BVm&#10;+TIo1PalX4DlS2/fFS/dPMxf+nlZPPdwXfrE1dX8obvjsm8cbE3vOKw0vW65fOHRlUtMNi1fsqh6&#10;yZLFkfNmz15F5r63Zn+gHvZqqKGGGmqooYYaaqihhhpqqKGGGmqo8U8a//Zv/z9QGR0RpiDMpQAA&#10;AABJRU5ErkJgglBLAwQUAAYACAAAACEASjuZb9sAAAAGAQAADwAAAGRycy9kb3ducmV2LnhtbEyP&#10;QWvCQBCF74X+h2UKvdVNaiuSZiMibU8iVAXxNmbHJJidDdk1if++Gy/tZZjHG958L10MphYdta6y&#10;rCCeRCCIc6srLhTsd18vcxDOI2usLZOCGzlYZI8PKSba9vxD3dYXIoSwS1BB6X2TSOnykgy6iW2I&#10;g3e2rUEfZFtI3WIfwk0tX6NoJg1WHD6U2NCqpPyyvRoF3z32y2n82a0v59XtuHvfHNYxKfX8NCw/&#10;QHga/N8xjPgBHbLAdLJX1k7UCkIRf5+j9zaNgj4pmI2LzFL5Hz/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IiUdmjBwAAXTsAAA4AAAAAAAAAAAAAAAAAOgIA&#10;AGRycy9lMm9Eb2MueG1sUEsBAi0ACgAAAAAAAAAhALzHLJ/gwwIA4MMCABQAAAAAAAAAAAAAAAAA&#10;CQoAAGRycy9tZWRpYS9pbWFnZTEucG5nUEsBAi0AFAAGAAgAAAAhAEo7mW/bAAAABgEAAA8AAAAA&#10;AAAAAAAAAAAAG84CAGRycy9kb3ducmV2LnhtbFBLAQItABQABgAIAAAAIQCqJg6+vAAAACEBAAAZ&#10;AAAAAAAAAAAAAAAAACPPAgBkcnMvX3JlbHMvZTJvRG9jLnhtbC5yZWxzUEsFBgAAAAAGAAYAfAEA&#10;ABb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1" o:spid="_x0000_s1029" type="#_x0000_t75" style="position:absolute;left:29016;top:4693;width:31517;height:31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2cwgAAANwAAAAPAAAAZHJzL2Rvd25yZXYueG1sRE9Li8Iw&#10;EL4v+B/CCF4WTZVl0WoUWXHRi+DzPDTTBzaTbhNr/fdGWPA2H99zZovWlKKh2hWWFQwHEQjixOqC&#10;MwWn47o/BuE8ssbSMil4kIPFvPMxw1jbO++pOfhMhBB2MSrIva9iKV2Sk0E3sBVx4FJbG/QB1pnU&#10;Nd5DuCnlKIq+pcGCQ0OOFf3klFwPN6PAPM7javu1KlfbdPf51+wumG5+lep12+UUhKfWv8X/7o0O&#10;84cTeD0TLpDzJwAAAP//AwBQSwECLQAUAAYACAAAACEA2+H2y+4AAACFAQAAEwAAAAAAAAAAAAAA&#10;AAAAAAAAW0NvbnRlbnRfVHlwZXNdLnhtbFBLAQItABQABgAIAAAAIQBa9CxbvwAAABUBAAALAAAA&#10;AAAAAAAAAAAAAB8BAABfcmVscy8ucmVsc1BLAQItABQABgAIAAAAIQBOM12cwgAAANwAAAAPAAAA&#10;AAAAAAAAAAAAAAcCAABkcnMvZG93bnJldi54bWxQSwUGAAAAAAMAAwC3AAAA9gIAAAAA&#10;">
                  <v:imagedata r:id="rId17" o:title=""/>
                  <o:lock v:ext="edit" aspectratio="f"/>
                </v:shape>
                <v:roundrect id="Text Box 85" o:spid="_x0000_s1030" style="position:absolute;left:16700;top:18034;width:11240;height:36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Y4xwAAANwAAAAPAAAAZHJzL2Rvd25yZXYueG1sRI9Pa8JA&#10;EMXvBb/DMkIvpW70YG3qKiJo66XgHwRv0+yYBLOzIbs10U/fORS8zfDevPeb6bxzlbpSE0rPBoaD&#10;BBRx5m3JuYHDfvU6ARUissXKMxm4UYD5rPc0xdT6lrd03cVcSQiHFA0UMdap1iEryGEY+JpYtLNv&#10;HEZZm1zbBlsJd5UeJclYOyxZGgqsaVlQdtn9OgNHfn/73rz8JP5zy8v1+nTP2+HemOd+t/gAFamL&#10;D/P/9ZcV/JHgyzMygZ79AQAA//8DAFBLAQItABQABgAIAAAAIQDb4fbL7gAAAIUBAAATAAAAAAAA&#10;AAAAAAAAAAAAAABbQ29udGVudF9UeXBlc10ueG1sUEsBAi0AFAAGAAgAAAAhAFr0LFu/AAAAFQEA&#10;AAsAAAAAAAAAAAAAAAAAHwEAAF9yZWxzLy5yZWxzUEsBAi0AFAAGAAgAAAAhACBQRjjHAAAA3AAA&#10;AA8AAAAAAAAAAAAAAAAABwIAAGRycy9kb3ducmV2LnhtbFBLBQYAAAAAAwADALcAAAD7AgAAAAA=&#10;" fillcolor="#ffd966 [1943]" strokecolor="#5b9bd5 [3208]" strokeweight=".5pt">
                  <v:stroke joinstyle="miter"/>
                  <v:textbox>
                    <w:txbxContent>
                      <w:p w14:paraId="4284DDE4" w14:textId="3D3D201A" w:rsidR="003B58C3" w:rsidRPr="00106F2B" w:rsidRDefault="00106F2B" w:rsidP="00DC727A">
                        <w:pPr>
                          <w:jc w:val="center"/>
                          <w:rPr>
                            <w:rFonts w:ascii="Arial" w:hAnsi="Arial" w:cs="Arial"/>
                            <w:b/>
                            <w:bCs/>
                            <w:sz w:val="24"/>
                            <w:szCs w:val="24"/>
                          </w:rPr>
                        </w:pPr>
                        <w:r w:rsidRPr="00106F2B">
                          <w:rPr>
                            <w:rFonts w:ascii="Arial" w:hAnsi="Arial" w:cs="Arial"/>
                            <w:b/>
                            <w:bCs/>
                            <w:sz w:val="24"/>
                            <w:szCs w:val="24"/>
                          </w:rPr>
                          <w:t>Review</w:t>
                        </w:r>
                      </w:p>
                    </w:txbxContent>
                  </v:textbox>
                </v:roundrect>
                <v:roundrect id="Text Box 24" o:spid="_x0000_s1031" style="position:absolute;left:39243;top:36766;width:11239;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OjxQAAANwAAAAPAAAAZHJzL2Rvd25yZXYueG1sRE9Na8JA&#10;EL0L/Q/LFHoR3SSHVlNXKYHaeiloRPA2zU6T0OxsyG5N6q93BcHbPN7nLFaDacSJOldbVhBPIxDE&#10;hdU1lwr2+ftkBsJ5ZI2NZVLwTw5Wy4fRAlNte97SaedLEULYpaig8r5NpXRFRQbd1LbEgfuxnUEf&#10;YFdK3WEfwk0jkyh6lgZrDg0VtpRVVPzu/oyCA89fvjbj78h+bDlbr4/nso9zpZ4eh7dXEJ4Gfxff&#10;3J86zE9iuD4TLpDLCwAAAP//AwBQSwECLQAUAAYACAAAACEA2+H2y+4AAACFAQAAEwAAAAAAAAAA&#10;AAAAAAAAAAAAW0NvbnRlbnRfVHlwZXNdLnhtbFBLAQItABQABgAIAAAAIQBa9CxbvwAAABUBAAAL&#10;AAAAAAAAAAAAAAAAAB8BAABfcmVscy8ucmVsc1BLAQItABQABgAIAAAAIQBPHOOjxQAAANwAAAAP&#10;AAAAAAAAAAAAAAAAAAcCAABkcnMvZG93bnJldi54bWxQSwUGAAAAAAMAAwC3AAAA+QIAAAAA&#10;" fillcolor="#ffd966 [1943]" strokecolor="#5b9bd5 [3208]" strokeweight=".5pt">
                  <v:stroke joinstyle="miter"/>
                  <v:textbox>
                    <w:txbxContent>
                      <w:p w14:paraId="2D8D176A" w14:textId="1C272450" w:rsidR="00F236C1" w:rsidRPr="00106F2B" w:rsidRDefault="00F236C1" w:rsidP="00DC727A">
                        <w:pPr>
                          <w:jc w:val="center"/>
                          <w:rPr>
                            <w:rFonts w:ascii="Arial" w:hAnsi="Arial" w:cs="Arial"/>
                            <w:b/>
                            <w:bCs/>
                            <w:sz w:val="24"/>
                            <w:szCs w:val="24"/>
                          </w:rPr>
                        </w:pPr>
                        <w:r>
                          <w:rPr>
                            <w:rFonts w:ascii="Arial" w:hAnsi="Arial" w:cs="Arial"/>
                            <w:b/>
                            <w:bCs/>
                            <w:sz w:val="24"/>
                            <w:szCs w:val="24"/>
                          </w:rPr>
                          <w:t>Do</w:t>
                        </w:r>
                      </w:p>
                    </w:txbxContent>
                  </v:textbox>
                </v:roundrect>
                <v:roundrect id="Text Box 25" o:spid="_x0000_s1032" style="position:absolute;left:61722;top:18097;width:11239;height:3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UxQAAANwAAAAPAAAAZHJzL2Rvd25yZXYueG1sRE9Na8JA&#10;EL0X/A/LCL2UukkOrY2uIgFtvRQ0UuhtzI5JMDsbsluT+utdodDbPN7nzJeDacSFOldbVhBPIhDE&#10;hdU1lwoO+fp5CsJ5ZI2NZVLwSw6Wi9HDHFNte97RZe9LEULYpaig8r5NpXRFRQbdxLbEgTvZzqAP&#10;sCul7rAP4aaRSRS9SIM1h4YKW8oqKs77H6Pgi99eP7dPx8i+7zjbbL6vZR/nSj2Oh9UMhKfB/4v/&#10;3B86zE8SuD8TLpCLGwAAAP//AwBQSwECLQAUAAYACAAAACEA2+H2y+4AAACFAQAAEwAAAAAAAAAA&#10;AAAAAAAAAAAAW0NvbnRlbnRfVHlwZXNdLnhtbFBLAQItABQABgAIAAAAIQBa9CxbvwAAABUBAAAL&#10;AAAAAAAAAAAAAAAAAB8BAABfcmVscy8ucmVsc1BLAQItABQABgAIAAAAIQC/zn3UxQAAANwAAAAP&#10;AAAAAAAAAAAAAAAAAAcCAABkcnMvZG93bnJldi54bWxQSwUGAAAAAAMAAwC3AAAA+QIAAAAA&#10;" fillcolor="#ffd966 [1943]" strokecolor="#5b9bd5 [3208]" strokeweight=".5pt">
                  <v:stroke joinstyle="miter"/>
                  <v:textbox>
                    <w:txbxContent>
                      <w:p w14:paraId="2431BFE5" w14:textId="1D91D0BE" w:rsidR="00F236C1" w:rsidRPr="00106F2B" w:rsidRDefault="00F236C1" w:rsidP="00F236C1">
                        <w:pPr>
                          <w:jc w:val="center"/>
                          <w:rPr>
                            <w:rFonts w:ascii="Arial" w:hAnsi="Arial" w:cs="Arial"/>
                            <w:b/>
                            <w:bCs/>
                            <w:sz w:val="24"/>
                            <w:szCs w:val="24"/>
                          </w:rPr>
                        </w:pPr>
                        <w:r>
                          <w:rPr>
                            <w:rFonts w:ascii="Arial" w:hAnsi="Arial" w:cs="Arial"/>
                            <w:b/>
                            <w:bCs/>
                            <w:sz w:val="24"/>
                            <w:szCs w:val="24"/>
                          </w:rPr>
                          <w:t>Plan</w:t>
                        </w:r>
                      </w:p>
                    </w:txbxContent>
                  </v:textbox>
                </v:roundrect>
                <v:roundrect id="Text Box 26" o:spid="_x0000_s1033" style="position:absolute;left:39243;width:11239;height:36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hPxQAAANwAAAAPAAAAZHJzL2Rvd25yZXYueG1sRE9Na8JA&#10;EL0L/odlCr2IblRobZqNiKC2F8EoQm/T7DQJZmdDdmtSf71bKPQ2j/c5ybI3tbhS6yrLCqaTCARx&#10;bnXFhYLTcTNegHAeWWNtmRT8kINlOhwkGGvb8YGumS9ECGEXo4LS+yaW0uUlGXQT2xAH7su2Bn2A&#10;bSF1i10IN7WcRdGTNFhxaCixoXVJ+SX7NgrO/PK8fx99RnZ34PV2+3EruulRqceHfvUKwlPv/8V/&#10;7jcd5s/m8PtMuECmdwAAAP//AwBQSwECLQAUAAYACAAAACEA2+H2y+4AAACFAQAAEwAAAAAAAAAA&#10;AAAAAAAAAAAAW0NvbnRlbnRfVHlwZXNdLnhtbFBLAQItABQABgAIAAAAIQBa9CxbvwAAABUBAAAL&#10;AAAAAAAAAAAAAAAAAB8BAABfcmVscy8ucmVsc1BLAQItABQABgAIAAAAIQDQgthPxQAAANwAAAAP&#10;AAAAAAAAAAAAAAAAAAcCAABkcnMvZG93bnJldi54bWxQSwUGAAAAAAMAAwC3AAAA+QIAAAAA&#10;" fillcolor="#ffd966 [1943]" strokecolor="#5b9bd5 [3208]" strokeweight=".5pt">
                  <v:stroke joinstyle="miter"/>
                  <v:textbox>
                    <w:txbxContent>
                      <w:p w14:paraId="4D2EF96F" w14:textId="3EA47427" w:rsidR="00F236C1" w:rsidRPr="00106F2B" w:rsidRDefault="00F236C1" w:rsidP="00F236C1">
                        <w:pPr>
                          <w:jc w:val="center"/>
                          <w:rPr>
                            <w:rFonts w:ascii="Arial" w:hAnsi="Arial" w:cs="Arial"/>
                            <w:b/>
                            <w:bCs/>
                            <w:sz w:val="24"/>
                            <w:szCs w:val="24"/>
                          </w:rPr>
                        </w:pPr>
                        <w:r>
                          <w:rPr>
                            <w:rFonts w:ascii="Arial" w:hAnsi="Arial" w:cs="Arial"/>
                            <w:b/>
                            <w:bCs/>
                            <w:sz w:val="24"/>
                            <w:szCs w:val="24"/>
                          </w:rPr>
                          <w:t>Assess</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7" o:spid="_x0000_s1034" type="#_x0000_t103" style="position:absolute;left:72326;top:13589;width:5652;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7wwAAANwAAAAPAAAAZHJzL2Rvd25yZXYueG1sRE9Na8JA&#10;EL0L/Q/LFLyIbppWsTEbEaFQe6uK6G3ITpNgdjbNbpP4791Cobd5vM9J14OpRUetqywreJpFIIhz&#10;qysuFBwPb9MlCOeRNdaWScGNHKyzh1GKibY9f1K394UIIewSVFB63yRSurwkg25mG+LAfdnWoA+w&#10;LaRusQ/hppZxFC2kwYpDQ4kNbUvKr/sfo+C53s3NR/xa7U7NZOnM5vtydqjU+HHYrEB4Gvy/+M/9&#10;rsP8+AV+nwkXyOwOAAD//wMAUEsBAi0AFAAGAAgAAAAhANvh9svuAAAAhQEAABMAAAAAAAAAAAAA&#10;AAAAAAAAAFtDb250ZW50X1R5cGVzXS54bWxQSwECLQAUAAYACAAAACEAWvQsW78AAAAVAQAACwAA&#10;AAAAAAAAAAAAAAAfAQAAX3JlbHMvLnJlbHNQSwECLQAUAAYACAAAACEA0l/9+8MAAADcAAAADwAA&#10;AAAAAAAAAAAAAAAHAgAAZHJzL2Rvd25yZXYueG1sUEsFBgAAAAADAAMAtwAAAPcCAAAAAA==&#10;" adj="16979,20445,5400" fillcolor="#4472c4 [3204]" strokecolor="#1f3763 [1604]" strokeweight="1pt"/>
                <v:shape id="Arrow: Curved Left 29" o:spid="_x0000_s1035" type="#_x0000_t103" style="position:absolute;left:9906;top:13589;width:5651;height:132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vcwgAAANwAAAAPAAAAZHJzL2Rvd25yZXYueG1sRE9Ni8Iw&#10;EL0L/ocwgjdNFZS1GkV2EdTTrnUXj0Mzpt1tJqWJWv+9WRC8zeN9zmLV2kpcqfGlYwWjYQKCOHe6&#10;ZKPgmG0GbyB8QNZYOSYFd/KwWnY7C0y1u/EXXQ/BiBjCPkUFRQh1KqXPC7Loh64mjtzZNRZDhI2R&#10;usFbDLeVHCfJVFosOTYUWNN7Qfnf4WIVyOwu3cl82o/ZfuJn36dfs/vJlOr32vUcRKA2vMRP91bH&#10;+eMJ/D8TL5DLBwAAAP//AwBQSwECLQAUAAYACAAAACEA2+H2y+4AAACFAQAAEwAAAAAAAAAAAAAA&#10;AAAAAAAAW0NvbnRlbnRfVHlwZXNdLnhtbFBLAQItABQABgAIAAAAIQBa9CxbvwAAABUBAAALAAAA&#10;AAAAAAAAAAAAAB8BAABfcmVscy8ucmVsc1BLAQItABQABgAIAAAAIQAJKevcwgAAANwAAAAPAAAA&#10;AAAAAAAAAAAAAAcCAABkcnMvZG93bnJldi54bWxQSwUGAAAAAAMAAwC3AAAA9gIAAAAA&#10;" adj="16979,20445,5400" fillcolor="#4472c4 [3204]" strokecolor="#1f3763 [1604]" strokeweight="1pt"/>
                <v:shapetype id="_x0000_t202" coordsize="21600,21600" o:spt="202" path="m,l,21600r21600,l21600,xe">
                  <v:stroke joinstyle="miter"/>
                  <v:path gradientshapeok="t" o:connecttype="rect"/>
                </v:shapetype>
                <v:shape id="Text Box 36" o:spid="_x0000_s1036" type="#_x0000_t202" style="position:absolute;top:16383;width:825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DEwwAAANwAAAAPAAAAZHJzL2Rvd25yZXYueG1sRE/NasJA&#10;EL4XfIdlBC9FN6ZUNLqKFKTFU2vyAGN2zEazs2l21fTt3UKht/n4fme16W0jbtT52rGC6SQBQVw6&#10;XXOloMh34zkIH5A1No5JwQ952KwHTyvMtLvzF90OoRIxhH2GCkwIbSalLw1Z9BPXEkfu5DqLIcKu&#10;krrDewy3jUyTZCYt1hwbDLb0Zqi8HK5WQbv/Xpyvx2P6kr9/Pr/mVJyNLpQaDfvtEkSgPvyL/9wf&#10;Os5PZ/D7TLxArh8AAAD//wMAUEsBAi0AFAAGAAgAAAAhANvh9svuAAAAhQEAABMAAAAAAAAAAAAA&#10;AAAAAAAAAFtDb250ZW50X1R5cGVzXS54bWxQSwECLQAUAAYACAAAACEAWvQsW78AAAAVAQAACwAA&#10;AAAAAAAAAAAAAAAfAQAAX3JlbHMvLnJlbHNQSwECLQAUAAYACAAAACEAI7mAxMMAAADcAAAADwAA&#10;AAAAAAAAAAAAAAAHAgAAZHJzL2Rvd25yZXYueG1sUEsFBgAAAAADAAMAtwAAAPcCAAAAAA==&#10;" fillcolor="#b1cbe9" strokecolor="#5b9bd5 [3208]" strokeweight=".5pt">
                  <v:fill color2="#92b9e4" rotate="t" colors="0 #b1cbe9;.5 #a3c1e5;1 #92b9e4" focus="100%" type="gradient">
                    <o:fill v:ext="view" type="gradientUnscaled"/>
                  </v:fill>
                  <v:textbox>
                    <w:txbxContent>
                      <w:p w14:paraId="434AC723" w14:textId="3F3B4798" w:rsidR="00DC727A" w:rsidRPr="00BC0230" w:rsidRDefault="00DC727A" w:rsidP="002B1D40">
                        <w:pPr>
                          <w:spacing w:line="276" w:lineRule="auto"/>
                          <w:jc w:val="both"/>
                          <w:rPr>
                            <w:rFonts w:ascii="Arial" w:hAnsi="Arial" w:cs="Arial"/>
                            <w:sz w:val="20"/>
                            <w:szCs w:val="20"/>
                          </w:rPr>
                        </w:pPr>
                        <w:r w:rsidRPr="00BC0230">
                          <w:rPr>
                            <w:rFonts w:ascii="Arial" w:hAnsi="Arial" w:cs="Arial"/>
                            <w:sz w:val="20"/>
                            <w:szCs w:val="20"/>
                          </w:rPr>
                          <w:t>More frequent reviews</w:t>
                        </w:r>
                      </w:p>
                    </w:txbxContent>
                  </v:textbox>
                </v:shape>
                <v:shape id="Text Box 37" o:spid="_x0000_s1037" type="#_x0000_t202" style="position:absolute;left:80645;top:16383;width:10160;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VfwwAAANwAAAAPAAAAZHJzL2Rvd25yZXYueG1sRE/NasJA&#10;EL4LvsMyQi+lbkxRa+oqIpSWnlqTBxizYzY2Oxuzq6Zv3xUK3ubj+53lureNuFDna8cKJuMEBHHp&#10;dM2VgiJ/e3oB4QOyxsYxKfglD+vVcLDETLsrf9NlFyoRQ9hnqMCE0GZS+tKQRT92LXHkDq6zGCLs&#10;Kqk7vMZw28g0SWbSYs2xwWBLW0Plz+5sFbSfp8XxvN+nz/n71+M0p+JodKHUw6jfvIII1Ie7+N/9&#10;oeP8dA63Z+IFcvUHAAD//wMAUEsBAi0AFAAGAAgAAAAhANvh9svuAAAAhQEAABMAAAAAAAAAAAAA&#10;AAAAAAAAAFtDb250ZW50X1R5cGVzXS54bWxQSwECLQAUAAYACAAAACEAWvQsW78AAAAVAQAACwAA&#10;AAAAAAAAAAAAAAAfAQAAX3JlbHMvLnJlbHNQSwECLQAUAAYACAAAACEATPUlX8MAAADcAAAADwAA&#10;AAAAAAAAAAAAAAAHAgAAZHJzL2Rvd25yZXYueG1sUEsFBgAAAAADAAMAtwAAAPcCAAAAAA==&#10;" fillcolor="#b1cbe9" strokecolor="#5b9bd5 [3208]" strokeweight=".5pt">
                  <v:fill color2="#92b9e4" rotate="t" colors="0 #b1cbe9;.5 #a3c1e5;1 #92b9e4" focus="100%" type="gradient">
                    <o:fill v:ext="view" type="gradientUnscaled"/>
                  </v:fill>
                  <v:textbox>
                    <w:txbxContent>
                      <w:p w14:paraId="0E7EF8A7" w14:textId="49C63EC4" w:rsidR="002B1D40" w:rsidRPr="00122219" w:rsidRDefault="002B1D40" w:rsidP="002B1D40">
                        <w:pPr>
                          <w:spacing w:line="276" w:lineRule="auto"/>
                          <w:rPr>
                            <w:rFonts w:ascii="Arial" w:hAnsi="Arial" w:cs="Arial"/>
                            <w:sz w:val="20"/>
                            <w:szCs w:val="20"/>
                          </w:rPr>
                        </w:pPr>
                        <w:r w:rsidRPr="00122219">
                          <w:rPr>
                            <w:rFonts w:ascii="Arial" w:hAnsi="Arial" w:cs="Arial"/>
                            <w:sz w:val="20"/>
                            <w:szCs w:val="20"/>
                          </w:rPr>
                          <w:t>More detailed &amp; specialist approaches</w:t>
                        </w:r>
                      </w:p>
                    </w:txbxContent>
                  </v:textbox>
                </v:shape>
                <v:shape id="Text Box 41" o:spid="_x0000_s1038" type="#_x0000_t202" style="position:absolute;left:16700;top:1333;width:12256;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1NxAAAANwAAAAPAAAAZHJzL2Rvd25yZXYueG1sRI9Pa8JA&#10;EMXvBb/DMoVeim4MKBJdpQiF9iD4r/Q6ZKfZ0OxsyK4mfnvnIHib4b157zerzeAbdaUu1oENTCcZ&#10;KOIy2JorA+fT53gBKiZki01gMnCjCJv16GWFhQ09H+h6TJWSEI4FGnAptYXWsXTkMU5CSyzaX+g8&#10;Jlm7StsOewn3jc6zbK491iwNDlvaOir/jxdvIOmf/Nc209380vbl/huH2bt1xry9Dh9LUImG9DQ/&#10;rr+s4OdCK8/IBHp9BwAA//8DAFBLAQItABQABgAIAAAAIQDb4fbL7gAAAIUBAAATAAAAAAAAAAAA&#10;AAAAAAAAAABbQ29udGVudF9UeXBlc10ueG1sUEsBAi0AFAAGAAgAAAAhAFr0LFu/AAAAFQEAAAsA&#10;AAAAAAAAAAAAAAAAHwEAAF9yZWxzLy5yZWxzUEsBAi0AFAAGAAgAAAAhAKIVLU3EAAAA3AAAAA8A&#10;AAAAAAAAAAAAAAAABwIAAGRycy9kb3ducmV2LnhtbFBLBQYAAAAAAwADALcAAAD4AgAAAAA=&#10;" fillcolor="#deeaf6 [664]" strokecolor="#5b9bd5 [3208]" strokeweight=".5pt">
                  <v:textbox>
                    <w:txbxContent>
                      <w:p w14:paraId="3016ED89" w14:textId="606BBB95" w:rsidR="00BC0230" w:rsidRPr="00BC0230" w:rsidRDefault="00BC0230" w:rsidP="00BC0230">
                        <w:pPr>
                          <w:spacing w:line="276" w:lineRule="auto"/>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what approaches secure better outcomes</w:t>
                        </w:r>
                      </w:p>
                    </w:txbxContent>
                  </v:textbox>
                </v:shape>
                <v:shape id="Text Box 42" o:spid="_x0000_s1039" type="#_x0000_t202" style="position:absolute;left:17208;top:28829;width:12256;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jWwQAAANwAAAAPAAAAZHJzL2Rvd25yZXYueG1sRE9Li8Iw&#10;EL4v+B/CCF4WTS0oWo0iCwt6WHB94HVoxqbYTEoTbf33G0HY23x8z1muO1uJBzW+dKxgPEpAEOdO&#10;l1woOB2/hzMQPiBrrByTgid5WK96H0vMtGv5lx6HUIgYwj5DBSaEOpPS54Ys+pGriSN3dY3FEGFT&#10;SN1gG8NtJdMkmUqLJccGgzV9Gcpvh7tVEOQ5vehq/DO9122+32E3+dRGqUG/2yxABOrCv/jt3uo4&#10;P53D65l4gVz9AQAA//8DAFBLAQItABQABgAIAAAAIQDb4fbL7gAAAIUBAAATAAAAAAAAAAAAAAAA&#10;AAAAAABbQ29udGVudF9UeXBlc10ueG1sUEsBAi0AFAAGAAgAAAAhAFr0LFu/AAAAFQEAAAsAAAAA&#10;AAAAAAAAAAAAHwEAAF9yZWxzLy5yZWxzUEsBAi0AFAAGAAgAAAAhAM1ZiNbBAAAA3AAAAA8AAAAA&#10;AAAAAAAAAAAABwIAAGRycy9kb3ducmV2LnhtbFBLBQYAAAAAAwADALcAAAD1AgAAAAA=&#10;" fillcolor="#deeaf6 [664]" strokecolor="#5b9bd5 [3208]" strokeweight=".5pt">
                  <v:textbox>
                    <w:txbxContent>
                      <w:p w14:paraId="28F56AC6" w14:textId="2DE880C4" w:rsidR="00BC0230" w:rsidRPr="00BC0230" w:rsidRDefault="00BC0230" w:rsidP="00BC0230">
                        <w:pPr>
                          <w:spacing w:line="276" w:lineRule="auto"/>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t>
                        </w:r>
                        <w:r w:rsidR="00875BA3">
                          <w:rPr>
                            <w:rFonts w:ascii="Arial" w:hAnsi="Arial" w:cs="Arial"/>
                            <w:sz w:val="20"/>
                            <w:szCs w:val="20"/>
                          </w:rPr>
                          <w:t>effective support</w:t>
                        </w:r>
                      </w:p>
                    </w:txbxContent>
                  </v:textbox>
                </v:shape>
                <v:shape id="Text Box 48" o:spid="_x0000_s1040" type="#_x0000_t202" style="position:absolute;left:60388;top:1333;width:12256;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eWxQAAANwAAAAPAAAAZHJzL2Rvd25yZXYueG1sRI9Pa8Mw&#10;DMXvg30Ho0EvY3Xa0jKyOmEUCt2hsP4Zu4pYi8NiOcRuk3376lDYTeI9vffTuhx9q67Uxyawgdk0&#10;A0VcBdtwbeB82r68gooJ2WIbmAz8UYSyeHxYY27DwAe6HlOtJIRjjgZcSl2udawceYzT0BGL9hN6&#10;j0nWvta2x0HCfavnWbbSHhuWBocdbRxVv8eLN5D01/zbtrP96tIN1ecHjstn64yZPI3vb6ASjenf&#10;fL/eWcFfCL48IxPo4gYAAP//AwBQSwECLQAUAAYACAAAACEA2+H2y+4AAACFAQAAEwAAAAAAAAAA&#10;AAAAAAAAAAAAW0NvbnRlbnRfVHlwZXNdLnhtbFBLAQItABQABgAIAAAAIQBa9CxbvwAAABUBAAAL&#10;AAAAAAAAAAAAAAAAAB8BAABfcmVscy8ucmVsc1BLAQItABQABgAIAAAAIQDZureWxQAAANwAAAAP&#10;AAAAAAAAAAAAAAAAAAcCAABkcnMvZG93bnJldi54bWxQSwUGAAAAAAMAAwC3AAAA+QIAAAAA&#10;" fillcolor="#deeaf6 [664]" strokecolor="#5b9bd5 [3208]" strokeweight=".5pt">
                  <v:textbox>
                    <w:txbxContent>
                      <w:p w14:paraId="1E841F7B" w14:textId="7564160F" w:rsidR="00BC0230" w:rsidRPr="00BC0230" w:rsidRDefault="00BC0230" w:rsidP="00875BA3">
                        <w:pPr>
                          <w:spacing w:line="276" w:lineRule="auto"/>
                          <w:jc w:val="right"/>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t>
                        </w:r>
                        <w:r w:rsidR="00875BA3">
                          <w:rPr>
                            <w:rFonts w:ascii="Arial" w:hAnsi="Arial" w:cs="Arial"/>
                            <w:sz w:val="20"/>
                            <w:szCs w:val="20"/>
                          </w:rPr>
                          <w:t>Pupil needs</w:t>
                        </w:r>
                      </w:p>
                    </w:txbxContent>
                  </v:textbox>
                </v:shape>
                <v:shape id="Text Box 49" o:spid="_x0000_s1041" type="#_x0000_t202" style="position:absolute;left:61722;top:28829;width:12255;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INwQAAANwAAAAPAAAAZHJzL2Rvd25yZXYueG1sRE9Li8Iw&#10;EL4L+x/CLOxFNK2iSNcoIgjuQfDJXodmbIrNpDTRdv/9RhC8zcf3nPmys5V4UONLxwrSYQKCOHe6&#10;5ELB+bQZzED4gKyxckwK/sjDcvHRm2OmXcsHehxDIWII+wwVmBDqTEqfG7Loh64mjtzVNRZDhE0h&#10;dYNtDLeVHCXJVFosOTYYrGltKL8d71ZBkJfRr67S3fRet/n+B7tJXxulvj671TeIQF14i1/urY7z&#10;xyk8n4kXyMU/AAAA//8DAFBLAQItABQABgAIAAAAIQDb4fbL7gAAAIUBAAATAAAAAAAAAAAAAAAA&#10;AAAAAABbQ29udGVudF9UeXBlc10ueG1sUEsBAi0AFAAGAAgAAAAhAFr0LFu/AAAAFQEAAAsAAAAA&#10;AAAAAAAAAAAAHwEAAF9yZWxzLy5yZWxzUEsBAi0AFAAGAAgAAAAhALb2Eg3BAAAA3AAAAA8AAAAA&#10;AAAAAAAAAAAABwIAAGRycy9kb3ducmV2LnhtbFBLBQYAAAAAAwADALcAAAD1AgAAAAA=&#10;" fillcolor="#deeaf6 [664]" strokecolor="#5b9bd5 [3208]" strokeweight=".5pt">
                  <v:textbox>
                    <w:txbxContent>
                      <w:p w14:paraId="31882874" w14:textId="03E16F01" w:rsidR="00BC0230" w:rsidRPr="00BC0230" w:rsidRDefault="00BC0230" w:rsidP="00BC0230">
                        <w:pPr>
                          <w:spacing w:line="276" w:lineRule="auto"/>
                          <w:jc w:val="right"/>
                          <w:rPr>
                            <w:rFonts w:ascii="Arial" w:hAnsi="Arial" w:cs="Arial"/>
                            <w:sz w:val="20"/>
                            <w:szCs w:val="20"/>
                          </w:rPr>
                        </w:pPr>
                        <w:r w:rsidRPr="00BC0230">
                          <w:rPr>
                            <w:rFonts w:ascii="Arial" w:hAnsi="Arial" w:cs="Arial"/>
                            <w:sz w:val="20"/>
                            <w:szCs w:val="20"/>
                          </w:rPr>
                          <w:t>Growing understanding</w:t>
                        </w:r>
                        <w:r>
                          <w:rPr>
                            <w:rFonts w:ascii="Arial" w:hAnsi="Arial" w:cs="Arial"/>
                            <w:sz w:val="20"/>
                            <w:szCs w:val="20"/>
                          </w:rPr>
                          <w:t xml:space="preserve"> of what teaching approaches work</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Text Box 50" o:spid="_x0000_s1042" type="#_x0000_t67" style="position:absolute;left:81216;width:8001;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xkxAAAANwAAAAPAAAAZHJzL2Rvd25yZXYueG1sRE9Na8JA&#10;EL0X/A/LCL0U3TQWKTEbCZZSD/WgVlpvQ3ZMgtnZkN3G+O+7QsHbPN7npMvBNKKnztWWFTxPIxDE&#10;hdU1lwq+9u+TVxDOI2tsLJOCKzlYZqOHFBNtL7ylfudLEULYJaig8r5NpHRFRQbd1LbEgTvZzqAP&#10;sCul7vASwk0j4yiaS4M1h4YKW1pVVJx3v0aB+fimY94/xXz+fPnxa7k/5Js3pR7HQ74A4Wnwd/G/&#10;e63D/FkMt2fCBTL7AwAA//8DAFBLAQItABQABgAIAAAAIQDb4fbL7gAAAIUBAAATAAAAAAAAAAAA&#10;AAAAAAAAAABbQ29udGVudF9UeXBlc10ueG1sUEsBAi0AFAAGAAgAAAAhAFr0LFu/AAAAFQEAAAsA&#10;AAAAAAAAAAAAAAAAHwEAAF9yZWxzLy5yZWxzUEsBAi0AFAAGAAgAAAAhAGACzGTEAAAA3AAAAA8A&#10;AAAAAAAAAAAAAAAABwIAAGRycy9kb3ducmV2LnhtbFBLBQYAAAAAAwADALcAAAD4AgAAAAA=&#10;" adj="14762" fillcolor="#099" strokecolor="#099" strokeweight=".5pt">
                  <v:textbox style="layout-flow:vertical">
                    <w:txbxContent>
                      <w:p w14:paraId="7514D87D" w14:textId="1DBD0660" w:rsidR="00BC77FD" w:rsidRPr="00BC77FD" w:rsidRDefault="00BC77FD" w:rsidP="00BC77FD">
                        <w:pPr>
                          <w:jc w:val="center"/>
                          <w:rPr>
                            <w:rFonts w:ascii="Arial" w:hAnsi="Arial" w:cs="Arial"/>
                            <w:b/>
                            <w:bCs/>
                            <w:color w:val="C00000"/>
                            <w:sz w:val="28"/>
                            <w:szCs w:val="28"/>
                          </w:rPr>
                        </w:pPr>
                        <w:r w:rsidRPr="006E06FB">
                          <w:rPr>
                            <w:rFonts w:ascii="Arial" w:hAnsi="Arial" w:cs="Arial"/>
                            <w:b/>
                            <w:bCs/>
                            <w:sz w:val="28"/>
                            <w:szCs w:val="28"/>
                          </w:rPr>
                          <w:t>REVISIT</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Text Box 52" o:spid="_x0000_s1043" type="#_x0000_t66" style="position:absolute;left:77978;top:32194;width:12827;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wgAAANwAAAAPAAAAZHJzL2Rvd25yZXYueG1sRE9LawIx&#10;EL4X/A9hBG81W0WRrVGKWPBQWnxgr0My7i5uJmuSruu/bwTB23x8z5kvO1uLlnyoHCt4G2YgiLUz&#10;FRcKDvvP1xmIEJEN1o5JwY0CLBe9lznmxl15S+0uFiKFcMhRQRljk0sZdEkWw9A1xIk7OW8xJugL&#10;aTxeU7it5SjLptJixamhxIZWJenz7s8qOF/8z/H763I76fag1/w74fV+otSg3328g4jUxaf44d6Y&#10;NH88hvsz6QK5+AcAAP//AwBQSwECLQAUAAYACAAAACEA2+H2y+4AAACFAQAAEwAAAAAAAAAAAAAA&#10;AAAAAAAAW0NvbnRlbnRfVHlwZXNdLnhtbFBLAQItABQABgAIAAAAIQBa9CxbvwAAABUBAAALAAAA&#10;AAAAAAAAAAAAAB8BAABfcmVscy8ucmVsc1BLAQItABQABgAIAAAAIQDrmC/+wgAAANwAAAAPAAAA&#10;AAAAAAAAAAAAAAcCAABkcnMvZG93bnJldi54bWxQSwUGAAAAAAMAAwC3AAAA9gIAAAAA&#10;" adj="6362" fillcolor="#099" strokecolor="#099" strokeweight=".5pt">
                  <v:textbox>
                    <w:txbxContent>
                      <w:p w14:paraId="56648559" w14:textId="1B74CB9B" w:rsidR="003F02D5" w:rsidRPr="003F02D5" w:rsidRDefault="003F02D5" w:rsidP="003F02D5">
                        <w:pPr>
                          <w:jc w:val="center"/>
                          <w:rPr>
                            <w:rFonts w:ascii="Arial" w:hAnsi="Arial" w:cs="Arial"/>
                            <w:b/>
                            <w:bCs/>
                            <w:color w:val="C00000"/>
                            <w:sz w:val="28"/>
                            <w:szCs w:val="28"/>
                          </w:rPr>
                        </w:pPr>
                        <w:r w:rsidRPr="006E06FB">
                          <w:rPr>
                            <w:rFonts w:ascii="Arial" w:hAnsi="Arial" w:cs="Arial"/>
                            <w:b/>
                            <w:bCs/>
                            <w:sz w:val="28"/>
                            <w:szCs w:val="28"/>
                          </w:rPr>
                          <w:t>REFINE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Text Box 55" o:spid="_x0000_s1044" type="#_x0000_t68" style="position:absolute;left:2095;top:28067;width:8192;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okxAAAANwAAAAPAAAAZHJzL2Rvd25yZXYueG1sRE9Na8JA&#10;EL0X/A/LCF6KbqrSSnSVUhA8aMHUg8cxOybB7Gy6u5r4792C0Ns83ucsVp2pxY2crywreBslIIhz&#10;qysuFBx+1sMZCB+QNdaWScGdPKyWvZcFptq2vKdbFgoRQ9inqKAMoUml9HlJBv3INsSRO1tnMETo&#10;CqkdtjHc1HKcJO/SYMWxocSGvkrKL9nVKOhOu/vhu/h1l+xjf2q3eFwnr0elBv3ucw4iUBf+xU/3&#10;Rsf5kyn8PRMvkMsHAAAA//8DAFBLAQItABQABgAIAAAAIQDb4fbL7gAAAIUBAAATAAAAAAAAAAAA&#10;AAAAAAAAAABbQ29udGVudF9UeXBlc10ueG1sUEsBAi0AFAAGAAgAAAAhAFr0LFu/AAAAFQEAAAsA&#10;AAAAAAAAAAAAAAAAHwEAAF9yZWxzLy5yZWxzUEsBAi0AFAAGAAgAAAAhAHqcyiTEAAAA3AAAAA8A&#10;AAAAAAAAAAAAAAAABwIAAGRycy9kb3ducmV2LnhtbFBLBQYAAAAAAwADALcAAAD4AgAAAAA=&#10;" adj="7961" fillcolor="#099" strokecolor="#099" strokeweight=".5pt">
                  <v:textbox style="layout-flow:vertical;mso-layout-flow-alt:bottom-to-top">
                    <w:txbxContent>
                      <w:p w14:paraId="2D5CD139" w14:textId="13DA1A11" w:rsidR="003F02D5" w:rsidRPr="003F02D5" w:rsidRDefault="003F02D5" w:rsidP="003F02D5">
                        <w:pPr>
                          <w:jc w:val="center"/>
                          <w:rPr>
                            <w:rFonts w:ascii="Arial" w:hAnsi="Arial" w:cs="Arial"/>
                            <w:b/>
                            <w:bCs/>
                            <w:color w:val="C00000"/>
                            <w:sz w:val="24"/>
                            <w:szCs w:val="24"/>
                          </w:rPr>
                        </w:pPr>
                        <w:r w:rsidRPr="006E06FB">
                          <w:rPr>
                            <w:rFonts w:ascii="Arial" w:hAnsi="Arial" w:cs="Arial"/>
                            <w:b/>
                            <w:bCs/>
                            <w:sz w:val="24"/>
                            <w:szCs w:val="24"/>
                          </w:rPr>
                          <w:t>REFRESH</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Text Box 56" o:spid="_x0000_s1045" type="#_x0000_t13" style="position:absolute;top:889;width:126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ObwgAAANwAAAAPAAAAZHJzL2Rvd25yZXYueG1sRE9LawIx&#10;EL4X+h/CCN5q1m4ruhqlFLReCr4u3obNuFndTJYkdbf/vikUepuP7zmLVW8bcScfascKxqMMBHHp&#10;dM2VgtNx/TQFESKyxsYxKfimAKvl48MCC+063tP9ECuRQjgUqMDE2BZShtKQxTByLXHiLs5bjAn6&#10;SmqPXQq3jXzOsom0WHNqMNjSu6HydviyCma6+zD5ebs7+ZdAn9XVbPJNr9Rw0L/NQUTq47/4z73V&#10;aX7+Cr/PpAvk8gcAAP//AwBQSwECLQAUAAYACAAAACEA2+H2y+4AAACFAQAAEwAAAAAAAAAAAAAA&#10;AAAAAAAAW0NvbnRlbnRfVHlwZXNdLnhtbFBLAQItABQABgAIAAAAIQBa9CxbvwAAABUBAAALAAAA&#10;AAAAAAAAAAAAAB8BAABfcmVscy8ucmVsc1BLAQItABQABgAIAAAAIQButsObwgAAANwAAAAPAAAA&#10;AAAAAAAAAAAAAAcCAABkcnMvZG93bnJldi54bWxQSwUGAAAAAAMAAwC3AAAA9gIAAAAA&#10;" adj="15413" fillcolor="#099" strokecolor="#099" strokeweight=".5pt">
                  <v:textbox>
                    <w:txbxContent>
                      <w:p w14:paraId="0B373BFA" w14:textId="15EC68E2" w:rsidR="003F02D5" w:rsidRPr="003F02D5" w:rsidRDefault="003F02D5" w:rsidP="003F02D5">
                        <w:pPr>
                          <w:jc w:val="center"/>
                          <w:rPr>
                            <w:rFonts w:ascii="Arial" w:hAnsi="Arial" w:cs="Arial"/>
                            <w:b/>
                            <w:bCs/>
                            <w:color w:val="C00000"/>
                            <w:sz w:val="28"/>
                            <w:szCs w:val="28"/>
                          </w:rPr>
                        </w:pPr>
                        <w:r w:rsidRPr="006E06FB">
                          <w:rPr>
                            <w:rFonts w:ascii="Arial" w:hAnsi="Arial" w:cs="Arial"/>
                            <w:b/>
                            <w:bCs/>
                            <w:sz w:val="28"/>
                            <w:szCs w:val="28"/>
                          </w:rPr>
                          <w:t>REVISE</w:t>
                        </w:r>
                      </w:p>
                    </w:txbxContent>
                  </v:textbox>
                </v:shape>
                <w10:anchorlock/>
              </v:group>
            </w:pict>
          </mc:Fallback>
        </mc:AlternateContent>
      </w:r>
    </w:p>
    <w:p w14:paraId="6C571EE2" w14:textId="6548B338" w:rsidR="005F32C9" w:rsidRDefault="005F32C9" w:rsidP="008A24C7">
      <w:pPr>
        <w:rPr>
          <w:rFonts w:ascii="Arial" w:hAnsi="Arial" w:cs="Arial"/>
          <w:b/>
          <w:bCs/>
          <w:color w:val="2F5496" w:themeColor="accent1" w:themeShade="BF"/>
          <w:sz w:val="52"/>
          <w:szCs w:val="52"/>
        </w:rPr>
      </w:pPr>
    </w:p>
    <w:p w14:paraId="5A62D4EA" w14:textId="77777777" w:rsidR="005F32C9" w:rsidRPr="005F32C9" w:rsidRDefault="00000000" w:rsidP="005F32C9">
      <w:pPr>
        <w:rPr>
          <w:rFonts w:ascii="Arial" w:hAnsi="Arial" w:cs="Arial"/>
          <w:b/>
          <w:bCs/>
          <w:color w:val="2F5496" w:themeColor="accent1" w:themeShade="BF"/>
          <w:sz w:val="28"/>
          <w:szCs w:val="28"/>
        </w:rPr>
      </w:pPr>
      <w:hyperlink w:anchor="Contents" w:history="1">
        <w:r w:rsidR="005F32C9" w:rsidRPr="005F32C9">
          <w:rPr>
            <w:rStyle w:val="Hyperlink"/>
            <w:rFonts w:ascii="Arial" w:hAnsi="Arial" w:cs="Arial"/>
            <w:b/>
            <w:bCs/>
            <w:sz w:val="28"/>
            <w:szCs w:val="28"/>
          </w:rPr>
          <w:t>Return to contents</w:t>
        </w:r>
      </w:hyperlink>
    </w:p>
    <w:p w14:paraId="31105392" w14:textId="77777777" w:rsidR="005F32C9" w:rsidRPr="009775CA" w:rsidRDefault="005F32C9" w:rsidP="008A24C7">
      <w:pPr>
        <w:rPr>
          <w:rFonts w:ascii="Arial" w:hAnsi="Arial" w:cs="Arial"/>
          <w:b/>
          <w:bCs/>
          <w:color w:val="2F5496" w:themeColor="accent1" w:themeShade="BF"/>
          <w:sz w:val="52"/>
          <w:szCs w:val="52"/>
        </w:rPr>
      </w:pPr>
    </w:p>
    <w:p w14:paraId="2F75FD04" w14:textId="15E2C216" w:rsidR="009D164C" w:rsidRPr="009775CA" w:rsidRDefault="00B97654">
      <w:pPr>
        <w:rPr>
          <w:rFonts w:ascii="Arial" w:hAnsi="Arial" w:cs="Arial"/>
          <w:b/>
          <w:bCs/>
          <w:color w:val="2F5496" w:themeColor="accent1" w:themeShade="BF"/>
          <w:sz w:val="56"/>
          <w:szCs w:val="56"/>
        </w:rPr>
      </w:pPr>
      <w:r>
        <w:rPr>
          <w:noProof/>
        </w:rPr>
        <w:lastRenderedPageBreak/>
        <mc:AlternateContent>
          <mc:Choice Requires="wpg">
            <w:drawing>
              <wp:inline distT="0" distB="0" distL="0" distR="0" wp14:anchorId="4DF8285F" wp14:editId="031354F5">
                <wp:extent cx="9772650" cy="5740400"/>
                <wp:effectExtent l="0" t="13970" r="9525" b="17780"/>
                <wp:docPr id="89" name="Group 88" descr="image to represent the graduated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0" cy="5740400"/>
                          <a:chOff x="0" y="0"/>
                          <a:chExt cx="97726" cy="57404"/>
                        </a:xfrm>
                      </wpg:grpSpPr>
                      <wps:wsp>
                        <wps:cNvPr id="90" name="Text Box 19"/>
                        <wps:cNvSpPr txBox="1">
                          <a:spLocks noChangeArrowheads="1"/>
                        </wps:cNvSpPr>
                        <wps:spPr bwMode="auto">
                          <a:xfrm>
                            <a:off x="0" y="127"/>
                            <a:ext cx="48260" cy="14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463F2" w14:textId="77777777" w:rsidR="007E4982" w:rsidRPr="009775CA" w:rsidRDefault="007E4982" w:rsidP="007E4982">
                              <w:pPr>
                                <w:rPr>
                                  <w:rFonts w:ascii="Arial" w:hAnsi="Arial" w:cs="Arial"/>
                                  <w:b/>
                                  <w:bCs/>
                                  <w:color w:val="2F5496" w:themeColor="accent1" w:themeShade="BF"/>
                                  <w:sz w:val="52"/>
                                  <w:szCs w:val="52"/>
                                </w:rPr>
                              </w:pPr>
                              <w:bookmarkStart w:id="4" w:name="GraduatedResponsebeginswith"/>
                              <w:r w:rsidRPr="009775CA">
                                <w:rPr>
                                  <w:rFonts w:ascii="Arial" w:hAnsi="Arial" w:cs="Arial"/>
                                  <w:b/>
                                  <w:bCs/>
                                  <w:color w:val="2F5496" w:themeColor="accent1" w:themeShade="BF"/>
                                  <w:sz w:val="52"/>
                                  <w:szCs w:val="52"/>
                                </w:rPr>
                                <w:t>The Gra</w:t>
                              </w:r>
                              <w:bookmarkEnd w:id="4"/>
                              <w:r w:rsidRPr="009775CA">
                                <w:rPr>
                                  <w:rFonts w:ascii="Arial" w:hAnsi="Arial" w:cs="Arial"/>
                                  <w:b/>
                                  <w:bCs/>
                                  <w:color w:val="2F5496" w:themeColor="accent1" w:themeShade="BF"/>
                                  <w:sz w:val="52"/>
                                  <w:szCs w:val="52"/>
                                </w:rPr>
                                <w:t xml:space="preserve">duated Response </w:t>
                              </w:r>
                            </w:p>
                            <w:p w14:paraId="0B143FDD" w14:textId="19E2D10E" w:rsidR="007E4982" w:rsidRPr="009775CA" w:rsidRDefault="007E4982" w:rsidP="00BB11E4">
                              <w:pPr>
                                <w:tabs>
                                  <w:tab w:val="left" w:pos="10126"/>
                                </w:tabs>
                                <w:rPr>
                                  <w:rFonts w:ascii="Arial" w:hAnsi="Arial" w:cs="Arial"/>
                                  <w:sz w:val="32"/>
                                  <w:szCs w:val="32"/>
                                </w:rPr>
                              </w:pPr>
                              <w:r w:rsidRPr="009775CA">
                                <w:rPr>
                                  <w:rFonts w:ascii="Arial" w:hAnsi="Arial" w:cs="Arial"/>
                                  <w:b/>
                                  <w:bCs/>
                                  <w:color w:val="2F5496" w:themeColor="accent1" w:themeShade="BF"/>
                                  <w:sz w:val="52"/>
                                  <w:szCs w:val="52"/>
                                </w:rPr>
                                <w:t>Begins With A ‘Whole Scho</w:t>
                              </w:r>
                              <w:r w:rsidR="00BB11E4" w:rsidRPr="009775CA">
                                <w:rPr>
                                  <w:rFonts w:ascii="Arial" w:hAnsi="Arial" w:cs="Arial"/>
                                  <w:b/>
                                  <w:bCs/>
                                  <w:color w:val="2F5496" w:themeColor="accent1" w:themeShade="BF"/>
                                  <w:sz w:val="52"/>
                                  <w:szCs w:val="52"/>
                                </w:rPr>
                                <w:t xml:space="preserve">ol </w:t>
                              </w:r>
                              <w:r w:rsidRPr="009775CA">
                                <w:rPr>
                                  <w:rFonts w:ascii="Arial" w:hAnsi="Arial" w:cs="Arial"/>
                                  <w:b/>
                                  <w:bCs/>
                                  <w:color w:val="2F5496" w:themeColor="accent1" w:themeShade="BF"/>
                                  <w:sz w:val="52"/>
                                  <w:szCs w:val="52"/>
                                </w:rPr>
                                <w:t>Approach’ To Inclusion</w:t>
                              </w:r>
                            </w:p>
                            <w:p w14:paraId="23B496C8" w14:textId="77777777" w:rsidR="007E4982" w:rsidRDefault="007E4982"/>
                          </w:txbxContent>
                        </wps:txbx>
                        <wps:bodyPr rot="0" vert="horz" wrap="square" lIns="91440" tIns="45720" rIns="91440" bIns="45720" anchor="t" anchorCtr="0" upright="1">
                          <a:noAutofit/>
                        </wps:bodyPr>
                      </wps:wsp>
                      <wpg:grpSp>
                        <wpg:cNvPr id="91" name="Group 13" descr="visual representation of the Graduated Response "/>
                        <wpg:cNvGrpSpPr>
                          <a:grpSpLocks/>
                        </wpg:cNvGrpSpPr>
                        <wpg:grpSpPr bwMode="auto">
                          <a:xfrm>
                            <a:off x="2222" y="0"/>
                            <a:ext cx="95504" cy="57404"/>
                            <a:chOff x="0" y="0"/>
                            <a:chExt cx="92486" cy="60510"/>
                          </a:xfrm>
                        </wpg:grpSpPr>
                        <wpg:grpSp>
                          <wpg:cNvPr id="92" name="Group 7"/>
                          <wpg:cNvGrpSpPr>
                            <a:grpSpLocks/>
                          </wpg:cNvGrpSpPr>
                          <wpg:grpSpPr bwMode="auto">
                            <a:xfrm>
                              <a:off x="0" y="0"/>
                              <a:ext cx="92486" cy="60510"/>
                              <a:chOff x="0" y="0"/>
                              <a:chExt cx="92486" cy="60510"/>
                            </a:xfrm>
                          </wpg:grpSpPr>
                          <wpg:grpSp>
                            <wpg:cNvPr id="93" name="Group 2"/>
                            <wpg:cNvGrpSpPr>
                              <a:grpSpLocks/>
                            </wpg:cNvGrpSpPr>
                            <wpg:grpSpPr bwMode="auto">
                              <a:xfrm>
                                <a:off x="0" y="0"/>
                                <a:ext cx="92486" cy="60510"/>
                                <a:chOff x="0" y="0"/>
                                <a:chExt cx="92486" cy="60510"/>
                              </a:xfrm>
                            </wpg:grpSpPr>
                            <wpg:grpSp>
                              <wpg:cNvPr id="94" name="Group 47">
                                <a:extLst>
                                  <a:ext uri="{C183D7F6-B498-43B3-948B-1728B52AA6E4}">
                                    <adec:decorative xmlns:adec="http://schemas.microsoft.com/office/drawing/2017/decorative" val="1"/>
                                  </a:ext>
                                </a:extLst>
                              </wpg:cNvPr>
                              <wpg:cNvGrpSpPr>
                                <a:grpSpLocks/>
                              </wpg:cNvGrpSpPr>
                              <wpg:grpSpPr bwMode="auto">
                                <a:xfrm>
                                  <a:off x="23749" y="20637"/>
                                  <a:ext cx="19620" cy="39645"/>
                                  <a:chOff x="0" y="46"/>
                                  <a:chExt cx="19621" cy="39666"/>
                                </a:xfrm>
                              </wpg:grpSpPr>
                              <wpg:grpSp>
                                <wpg:cNvPr id="95" name="Group 23">
                                  <a:extLst>
                                    <a:ext uri="{C183D7F6-B498-43B3-948B-1728B52AA6E4}">
                                      <adec:decorative xmlns:adec="http://schemas.microsoft.com/office/drawing/2017/decorative" val="1"/>
                                    </a:ext>
                                  </a:extLst>
                                </wpg:cNvPr>
                                <wpg:cNvGrpSpPr>
                                  <a:grpSpLocks/>
                                </wpg:cNvGrpSpPr>
                                <wpg:grpSpPr bwMode="auto">
                                  <a:xfrm>
                                    <a:off x="0" y="19765"/>
                                    <a:ext cx="19621" cy="19947"/>
                                    <a:chOff x="0" y="2853"/>
                                    <a:chExt cx="19621" cy="20955"/>
                                  </a:xfrm>
                                </wpg:grpSpPr>
                                <wps:wsp>
                                  <wps:cNvPr id="96" name="Text Box 9"/>
                                  <wps:cNvSpPr>
                                    <a:spLocks noChangeArrowheads="1"/>
                                  </wps:cNvSpPr>
                                  <wps:spPr bwMode="auto">
                                    <a:xfrm>
                                      <a:off x="0" y="2853"/>
                                      <a:ext cx="19621" cy="20955"/>
                                    </a:xfrm>
                                    <a:prstGeom prst="roundRect">
                                      <a:avLst>
                                        <a:gd name="adj" fmla="val 16667"/>
                                      </a:avLst>
                                    </a:prstGeom>
                                    <a:solidFill>
                                      <a:schemeClr val="lt1">
                                        <a:lumMod val="100000"/>
                                        <a:lumOff val="0"/>
                                      </a:schemeClr>
                                    </a:solidFill>
                                    <a:ln w="28575">
                                      <a:solidFill>
                                        <a:schemeClr val="accent1">
                                          <a:lumMod val="75000"/>
                                          <a:lumOff val="0"/>
                                        </a:schemeClr>
                                      </a:solidFill>
                                      <a:round/>
                                      <a:headEnd/>
                                      <a:tailEnd/>
                                    </a:ln>
                                  </wps:spPr>
                                  <wps:txbx>
                                    <w:txbxContent>
                                      <w:p w14:paraId="1A680DCB" w14:textId="77777777" w:rsidR="00055CE6" w:rsidRPr="00055CE6" w:rsidRDefault="00904F59" w:rsidP="00055CE6">
                                        <w:pPr>
                                          <w:pStyle w:val="NoSpacing"/>
                                          <w:spacing w:line="276" w:lineRule="auto"/>
                                          <w:jc w:val="center"/>
                                          <w:rPr>
                                            <w:rFonts w:ascii="Arial" w:hAnsi="Arial" w:cs="Arial"/>
                                            <w:b/>
                                            <w:bCs/>
                                            <w:color w:val="2F5496" w:themeColor="accent1" w:themeShade="BF"/>
                                            <w:sz w:val="24"/>
                                            <w:szCs w:val="24"/>
                                          </w:rPr>
                                        </w:pPr>
                                        <w:r w:rsidRPr="00055CE6">
                                          <w:rPr>
                                            <w:rFonts w:ascii="Arial" w:hAnsi="Arial" w:cs="Arial"/>
                                            <w:b/>
                                            <w:bCs/>
                                            <w:color w:val="2F5496" w:themeColor="accent1" w:themeShade="BF"/>
                                            <w:sz w:val="24"/>
                                            <w:szCs w:val="24"/>
                                          </w:rPr>
                                          <w:t>Some Children &amp;</w:t>
                                        </w:r>
                                      </w:p>
                                      <w:p w14:paraId="121E3F28" w14:textId="7D5525F5" w:rsidR="00055CE6" w:rsidRPr="00055CE6" w:rsidRDefault="00904F59" w:rsidP="00055CE6">
                                        <w:pPr>
                                          <w:pStyle w:val="NoSpacing"/>
                                          <w:spacing w:line="276" w:lineRule="auto"/>
                                          <w:jc w:val="center"/>
                                          <w:rPr>
                                            <w:rFonts w:ascii="Arial" w:hAnsi="Arial" w:cs="Arial"/>
                                            <w:b/>
                                            <w:bCs/>
                                            <w:color w:val="2F5496" w:themeColor="accent1" w:themeShade="BF"/>
                                            <w:sz w:val="24"/>
                                            <w:szCs w:val="24"/>
                                          </w:rPr>
                                        </w:pPr>
                                        <w:r w:rsidRPr="00055CE6">
                                          <w:rPr>
                                            <w:rFonts w:ascii="Arial" w:hAnsi="Arial" w:cs="Arial"/>
                                            <w:b/>
                                            <w:bCs/>
                                            <w:color w:val="2F5496" w:themeColor="accent1" w:themeShade="BF"/>
                                            <w:sz w:val="24"/>
                                            <w:szCs w:val="24"/>
                                          </w:rPr>
                                          <w:t>Young</w:t>
                                        </w:r>
                                        <w:r w:rsidR="00055CE6" w:rsidRPr="00055CE6">
                                          <w:rPr>
                                            <w:rFonts w:ascii="Arial" w:hAnsi="Arial" w:cs="Arial"/>
                                            <w:b/>
                                            <w:bCs/>
                                            <w:color w:val="2F5496" w:themeColor="accent1" w:themeShade="BF"/>
                                            <w:sz w:val="24"/>
                                            <w:szCs w:val="24"/>
                                          </w:rPr>
                                          <w:t xml:space="preserve"> </w:t>
                                        </w:r>
                                        <w:r w:rsidRPr="00055CE6">
                                          <w:rPr>
                                            <w:rFonts w:ascii="Arial" w:hAnsi="Arial" w:cs="Arial"/>
                                            <w:b/>
                                            <w:bCs/>
                                            <w:color w:val="2F5496" w:themeColor="accent1" w:themeShade="BF"/>
                                            <w:sz w:val="24"/>
                                            <w:szCs w:val="24"/>
                                          </w:rPr>
                                          <w:t>People</w:t>
                                        </w:r>
                                      </w:p>
                                      <w:p w14:paraId="4A6312E9" w14:textId="03697A27" w:rsidR="00055CE6" w:rsidRDefault="00055CE6" w:rsidP="00904F59">
                                        <w:pPr>
                                          <w:jc w:val="cente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 </w:t>
                                        </w:r>
                                      </w:p>
                                      <w:p w14:paraId="007FD0D6" w14:textId="427B4ABA" w:rsidR="00055CE6" w:rsidRDefault="00055CE6" w:rsidP="00904F59">
                                        <w:pPr>
                                          <w:jc w:val="center"/>
                                          <w:rPr>
                                            <w:rFonts w:ascii="Arial" w:hAnsi="Arial" w:cs="Arial"/>
                                            <w:b/>
                                            <w:bCs/>
                                            <w:color w:val="2F5496" w:themeColor="accent1" w:themeShade="BF"/>
                                            <w:sz w:val="24"/>
                                            <w:szCs w:val="24"/>
                                          </w:rPr>
                                        </w:pPr>
                                      </w:p>
                                      <w:p w14:paraId="0EEEA920" w14:textId="653983A9" w:rsidR="00055CE6" w:rsidRDefault="00BE5FDA" w:rsidP="00904F59">
                                        <w:pPr>
                                          <w:jc w:val="center"/>
                                          <w:rPr>
                                            <w:rFonts w:ascii="Arial" w:hAnsi="Arial" w:cs="Arial"/>
                                            <w:b/>
                                            <w:bCs/>
                                            <w:color w:val="2F5496" w:themeColor="accent1" w:themeShade="BF"/>
                                            <w:sz w:val="24"/>
                                            <w:szCs w:val="24"/>
                                          </w:rPr>
                                        </w:pPr>
                                        <w:r>
                                          <w:rPr>
                                            <w:noProof/>
                                          </w:rPr>
                                          <w:drawing>
                                            <wp:inline distT="0" distB="0" distL="0" distR="0" wp14:anchorId="6A7CCAAD" wp14:editId="359B97A2">
                                              <wp:extent cx="971550" cy="714375"/>
                                              <wp:effectExtent l="0" t="0" r="0" b="0"/>
                                              <wp:docPr id="74" name="Graphic 74"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Group with solid fi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72204" cy="714856"/>
                                                      </a:xfrm>
                                                      <a:prstGeom prst="rect">
                                                        <a:avLst/>
                                                      </a:prstGeom>
                                                    </pic:spPr>
                                                  </pic:pic>
                                                </a:graphicData>
                                              </a:graphic>
                                            </wp:inline>
                                          </w:drawing>
                                        </w:r>
                                      </w:p>
                                      <w:p w14:paraId="07E183D9" w14:textId="42A74844" w:rsidR="00904F59" w:rsidRPr="00197830" w:rsidRDefault="00055CE6" w:rsidP="00904F59">
                                        <w:pPr>
                                          <w:jc w:val="cente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  </w:t>
                                        </w:r>
                                      </w:p>
                                    </w:txbxContent>
                                  </wps:txbx>
                                  <wps:bodyPr rot="0" vert="horz" wrap="square" lIns="91440" tIns="45720" rIns="91440" bIns="45720" anchor="t" anchorCtr="0" upright="1">
                                    <a:noAutofit/>
                                  </wps:bodyPr>
                                </wps:wsp>
                                <pic:pic xmlns:pic="http://schemas.openxmlformats.org/drawingml/2006/picture">
                                  <pic:nvPicPr>
                                    <pic:cNvPr id="97" name="Graphic 16" descr="Group with solid f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619" y="6953"/>
                                      <a:ext cx="9144"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Graphic 20" descr="Person in wheelchair with solid fi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05" y="10001"/>
                                      <a:ext cx="4857" cy="4858"/>
                                    </a:xfrm>
                                    <a:prstGeom prst="rect">
                                      <a:avLst/>
                                    </a:prstGeom>
                                    <a:noFill/>
                                    <a:extLst>
                                      <a:ext uri="{909E8E84-426E-40DD-AFC4-6F175D3DCCD1}">
                                        <a14:hiddenFill xmlns:a14="http://schemas.microsoft.com/office/drawing/2010/main">
                                          <a:solidFill>
                                            <a:srgbClr val="FFFFFF"/>
                                          </a:solidFill>
                                        </a14:hiddenFill>
                                      </a:ext>
                                    </a:extLst>
                                  </pic:spPr>
                                </pic:pic>
                              </wpg:grpSp>
                              <wps:wsp>
                                <wps:cNvPr id="99" name="Text Box 30"/>
                                <wps:cNvSpPr>
                                  <a:spLocks noChangeArrowheads="1"/>
                                </wps:cNvSpPr>
                                <wps:spPr bwMode="auto">
                                  <a:xfrm>
                                    <a:off x="1905" y="46"/>
                                    <a:ext cx="16859" cy="6355"/>
                                  </a:xfrm>
                                  <a:prstGeom prst="roundRect">
                                    <a:avLst>
                                      <a:gd name="adj" fmla="val 16667"/>
                                    </a:avLst>
                                  </a:prstGeom>
                                  <a:solidFill>
                                    <a:schemeClr val="accent6">
                                      <a:lumMod val="60000"/>
                                      <a:lumOff val="40000"/>
                                    </a:schemeClr>
                                  </a:solidFill>
                                  <a:ln w="6350">
                                    <a:solidFill>
                                      <a:schemeClr val="accent6">
                                        <a:lumMod val="60000"/>
                                        <a:lumOff val="40000"/>
                                      </a:schemeClr>
                                    </a:solidFill>
                                    <a:round/>
                                    <a:headEnd/>
                                    <a:tailEnd/>
                                  </a:ln>
                                </wps:spPr>
                                <wps:txbx>
                                  <w:txbxContent>
                                    <w:p w14:paraId="25A58227" w14:textId="77777777" w:rsidR="00E86679" w:rsidRDefault="00855E4F" w:rsidP="00723B64">
                                      <w:pPr>
                                        <w:jc w:val="center"/>
                                        <w:rPr>
                                          <w:rFonts w:ascii="Arial" w:hAnsi="Arial" w:cs="Arial"/>
                                          <w:b/>
                                          <w:bCs/>
                                          <w:sz w:val="24"/>
                                          <w:szCs w:val="24"/>
                                        </w:rPr>
                                      </w:pPr>
                                      <w:r>
                                        <w:rPr>
                                          <w:rFonts w:ascii="Arial" w:hAnsi="Arial" w:cs="Arial"/>
                                          <w:b/>
                                          <w:bCs/>
                                          <w:sz w:val="24"/>
                                          <w:szCs w:val="24"/>
                                        </w:rPr>
                                        <w:t xml:space="preserve">Targeted </w:t>
                                      </w:r>
                                      <w:r w:rsidR="00723B64" w:rsidRPr="003F71E3">
                                        <w:rPr>
                                          <w:rFonts w:ascii="Arial" w:hAnsi="Arial" w:cs="Arial"/>
                                          <w:b/>
                                          <w:bCs/>
                                          <w:sz w:val="24"/>
                                          <w:szCs w:val="24"/>
                                        </w:rPr>
                                        <w:t>Support</w:t>
                                      </w:r>
                                    </w:p>
                                    <w:p w14:paraId="49795034" w14:textId="7B8C8D0C" w:rsidR="00723B64" w:rsidRPr="00723B64" w:rsidRDefault="00E86679" w:rsidP="00723B64">
                                      <w:pPr>
                                        <w:jc w:val="center"/>
                                        <w:rPr>
                                          <w:rFonts w:ascii="Arial" w:hAnsi="Arial" w:cs="Arial"/>
                                          <w:b/>
                                          <w:bCs/>
                                          <w:color w:val="FFFFFF" w:themeColor="background1"/>
                                          <w:sz w:val="24"/>
                                          <w:szCs w:val="24"/>
                                        </w:rPr>
                                      </w:pPr>
                                      <w:r>
                                        <w:rPr>
                                          <w:rFonts w:ascii="Arial" w:hAnsi="Arial" w:cs="Arial"/>
                                          <w:b/>
                                          <w:bCs/>
                                          <w:sz w:val="24"/>
                                          <w:szCs w:val="24"/>
                                        </w:rPr>
                                        <w:t>SENDCo Involved</w:t>
                                      </w:r>
                                      <w:r w:rsidR="00A20A4E">
                                        <w:rPr>
                                          <w:rFonts w:ascii="Arial" w:hAnsi="Arial" w:cs="Arial"/>
                                          <w:b/>
                                          <w:bCs/>
                                          <w:sz w:val="24"/>
                                          <w:szCs w:val="24"/>
                                        </w:rPr>
                                        <w:t xml:space="preserve"> </w:t>
                                      </w:r>
                                    </w:p>
                                  </w:txbxContent>
                                </wps:txbx>
                                <wps:bodyPr rot="0" vert="horz" wrap="square" lIns="91440" tIns="45720" rIns="91440" bIns="45720" anchor="t" anchorCtr="0" upright="1">
                                  <a:noAutofit/>
                                </wps:bodyPr>
                              </wps:wsp>
                              <wps:wsp>
                                <wps:cNvPr id="100" name="Text Box 43"/>
                                <wps:cNvSpPr>
                                  <a:spLocks noChangeArrowheads="1"/>
                                </wps:cNvSpPr>
                                <wps:spPr bwMode="auto">
                                  <a:xfrm>
                                    <a:off x="760" y="7391"/>
                                    <a:ext cx="18860" cy="11959"/>
                                  </a:xfrm>
                                  <a:prstGeom prst="roundRect">
                                    <a:avLst>
                                      <a:gd name="adj" fmla="val 16667"/>
                                    </a:avLst>
                                  </a:prstGeom>
                                  <a:solidFill>
                                    <a:schemeClr val="accent1">
                                      <a:lumMod val="60000"/>
                                      <a:lumOff val="40000"/>
                                    </a:schemeClr>
                                  </a:solidFill>
                                  <a:ln w="6350">
                                    <a:solidFill>
                                      <a:schemeClr val="accent1">
                                        <a:lumMod val="60000"/>
                                        <a:lumOff val="40000"/>
                                      </a:schemeClr>
                                    </a:solidFill>
                                    <a:round/>
                                    <a:headEnd/>
                                    <a:tailEnd/>
                                  </a:ln>
                                </wps:spPr>
                                <wps:txbx>
                                  <w:txbxContent>
                                    <w:p w14:paraId="53718CAE" w14:textId="77777777" w:rsidR="002C3830" w:rsidRPr="003F71E3" w:rsidRDefault="002C3830" w:rsidP="002C3830">
                                      <w:pPr>
                                        <w:jc w:val="center"/>
                                        <w:rPr>
                                          <w:rFonts w:ascii="Arial" w:hAnsi="Arial" w:cs="Arial"/>
                                          <w:b/>
                                          <w:bCs/>
                                          <w:sz w:val="24"/>
                                          <w:szCs w:val="24"/>
                                        </w:rPr>
                                      </w:pPr>
                                      <w:r w:rsidRPr="003F71E3">
                                        <w:rPr>
                                          <w:rFonts w:ascii="Arial" w:hAnsi="Arial" w:cs="Arial"/>
                                          <w:b/>
                                          <w:bCs/>
                                          <w:sz w:val="24"/>
                                          <w:szCs w:val="24"/>
                                        </w:rPr>
                                        <w:t>Universal</w:t>
                                      </w:r>
                                    </w:p>
                                    <w:p w14:paraId="462ED1F7" w14:textId="77777777" w:rsidR="002C3830" w:rsidRDefault="002C3830" w:rsidP="002C3830">
                                      <w:pPr>
                                        <w:jc w:val="center"/>
                                        <w:rPr>
                                          <w:rFonts w:ascii="Arial" w:hAnsi="Arial" w:cs="Arial"/>
                                          <w:b/>
                                          <w:bCs/>
                                          <w:sz w:val="24"/>
                                          <w:szCs w:val="24"/>
                                        </w:rPr>
                                      </w:pPr>
                                      <w:r w:rsidRPr="003F71E3">
                                        <w:rPr>
                                          <w:rFonts w:ascii="Arial" w:hAnsi="Arial" w:cs="Arial"/>
                                          <w:b/>
                                          <w:bCs/>
                                          <w:sz w:val="24"/>
                                          <w:szCs w:val="24"/>
                                        </w:rPr>
                                        <w:t>Whole School</w:t>
                                      </w:r>
                                      <w:r>
                                        <w:rPr>
                                          <w:rFonts w:ascii="Arial" w:hAnsi="Arial" w:cs="Arial"/>
                                          <w:b/>
                                          <w:bCs/>
                                          <w:sz w:val="24"/>
                                          <w:szCs w:val="24"/>
                                        </w:rPr>
                                        <w:t xml:space="preserve"> </w:t>
                                      </w:r>
                                    </w:p>
                                    <w:p w14:paraId="0D39DA02" w14:textId="14892CB7" w:rsidR="002C3830" w:rsidRPr="003F71E3" w:rsidRDefault="006E3D58" w:rsidP="002C3830">
                                      <w:pPr>
                                        <w:jc w:val="center"/>
                                        <w:rPr>
                                          <w:rFonts w:ascii="Arial" w:hAnsi="Arial" w:cs="Arial"/>
                                          <w:b/>
                                          <w:bCs/>
                                          <w:sz w:val="24"/>
                                          <w:szCs w:val="24"/>
                                        </w:rPr>
                                      </w:pPr>
                                      <w:r>
                                        <w:rPr>
                                          <w:rFonts w:ascii="Arial" w:hAnsi="Arial" w:cs="Arial"/>
                                          <w:b/>
                                          <w:bCs/>
                                          <w:sz w:val="24"/>
                                          <w:szCs w:val="24"/>
                                        </w:rPr>
                                        <w:t>High</w:t>
                                      </w:r>
                                      <w:r w:rsidR="002C3830">
                                        <w:rPr>
                                          <w:rFonts w:ascii="Arial" w:hAnsi="Arial" w:cs="Arial"/>
                                          <w:b/>
                                          <w:bCs/>
                                          <w:sz w:val="24"/>
                                          <w:szCs w:val="24"/>
                                        </w:rPr>
                                        <w:t xml:space="preserve"> Qualit</w:t>
                                      </w:r>
                                      <w:r>
                                        <w:rPr>
                                          <w:rFonts w:ascii="Arial" w:hAnsi="Arial" w:cs="Arial"/>
                                          <w:b/>
                                          <w:bCs/>
                                          <w:sz w:val="24"/>
                                          <w:szCs w:val="24"/>
                                        </w:rPr>
                                        <w:t xml:space="preserve">y </w:t>
                                      </w:r>
                                      <w:r w:rsidR="002C3830">
                                        <w:rPr>
                                          <w:rFonts w:ascii="Arial" w:hAnsi="Arial" w:cs="Arial"/>
                                          <w:b/>
                                          <w:bCs/>
                                          <w:sz w:val="24"/>
                                          <w:szCs w:val="24"/>
                                        </w:rPr>
                                        <w:t>Teaching</w:t>
                                      </w:r>
                                      <w:r w:rsidR="00E86679">
                                        <w:rPr>
                                          <w:rFonts w:ascii="Arial" w:hAnsi="Arial" w:cs="Arial"/>
                                          <w:b/>
                                          <w:bCs/>
                                          <w:sz w:val="24"/>
                                          <w:szCs w:val="24"/>
                                        </w:rPr>
                                        <w:t xml:space="preserve"> </w:t>
                                      </w:r>
                                    </w:p>
                                  </w:txbxContent>
                                </wps:txbx>
                                <wps:bodyPr rot="0" vert="horz" wrap="square" lIns="91440" tIns="45720" rIns="91440" bIns="45720" anchor="t" anchorCtr="0" upright="1">
                                  <a:noAutofit/>
                                </wps:bodyPr>
                              </wps:wsp>
                            </wpg:grpSp>
                            <wpg:grpSp>
                              <wpg:cNvPr id="101" name="Group 46">
                                <a:extLst>
                                  <a:ext uri="{C183D7F6-B498-43B3-948B-1728B52AA6E4}">
                                    <adec:decorative xmlns:adec="http://schemas.microsoft.com/office/drawing/2017/decorative" val="1"/>
                                  </a:ext>
                                </a:extLst>
                              </wpg:cNvPr>
                              <wpg:cNvGrpSpPr>
                                <a:grpSpLocks/>
                              </wpg:cNvGrpSpPr>
                              <wpg:grpSpPr bwMode="auto">
                                <a:xfrm>
                                  <a:off x="0" y="28003"/>
                                  <a:ext cx="19620" cy="32044"/>
                                  <a:chOff x="0" y="3192"/>
                                  <a:chExt cx="19621" cy="32048"/>
                                </a:xfrm>
                              </wpg:grpSpPr>
                              <wps:wsp>
                                <wps:cNvPr id="102" name="Text Box 5"/>
                                <wps:cNvSpPr>
                                  <a:spLocks noChangeArrowheads="1"/>
                                </wps:cNvSpPr>
                                <wps:spPr bwMode="auto">
                                  <a:xfrm>
                                    <a:off x="0" y="15561"/>
                                    <a:ext cx="19621" cy="19679"/>
                                  </a:xfrm>
                                  <a:prstGeom prst="roundRect">
                                    <a:avLst>
                                      <a:gd name="adj" fmla="val 16667"/>
                                    </a:avLst>
                                  </a:prstGeom>
                                  <a:solidFill>
                                    <a:schemeClr val="lt1">
                                      <a:lumMod val="100000"/>
                                      <a:lumOff val="0"/>
                                    </a:schemeClr>
                                  </a:solidFill>
                                  <a:ln w="28575">
                                    <a:solidFill>
                                      <a:schemeClr val="accent1">
                                        <a:lumMod val="75000"/>
                                        <a:lumOff val="0"/>
                                      </a:schemeClr>
                                    </a:solidFill>
                                    <a:round/>
                                    <a:headEnd/>
                                    <a:tailEnd/>
                                  </a:ln>
                                </wps:spPr>
                                <wps:txbx>
                                  <w:txbxContent>
                                    <w:p w14:paraId="198CC107" w14:textId="714A315A" w:rsidR="00BE5FDA" w:rsidRDefault="00356988" w:rsidP="00356988">
                                      <w:pPr>
                                        <w:jc w:val="center"/>
                                        <w:rPr>
                                          <w:rFonts w:ascii="Arial" w:hAnsi="Arial" w:cs="Arial"/>
                                          <w:b/>
                                          <w:bCs/>
                                          <w:color w:val="2F5496" w:themeColor="accent1" w:themeShade="BF"/>
                                          <w:sz w:val="24"/>
                                          <w:szCs w:val="24"/>
                                        </w:rPr>
                                      </w:pPr>
                                      <w:r w:rsidRPr="00197830">
                                        <w:rPr>
                                          <w:rFonts w:ascii="Arial" w:hAnsi="Arial" w:cs="Arial"/>
                                          <w:b/>
                                          <w:bCs/>
                                          <w:color w:val="2F5496" w:themeColor="accent1" w:themeShade="BF"/>
                                          <w:sz w:val="24"/>
                                          <w:szCs w:val="24"/>
                                        </w:rPr>
                                        <w:t>All Children &amp;Young</w:t>
                                      </w:r>
                                      <w:r w:rsidR="00974DF4">
                                        <w:rPr>
                                          <w:rFonts w:ascii="Arial" w:hAnsi="Arial" w:cs="Arial"/>
                                          <w:b/>
                                          <w:bCs/>
                                          <w:color w:val="2F5496" w:themeColor="accent1" w:themeShade="BF"/>
                                          <w:sz w:val="24"/>
                                          <w:szCs w:val="24"/>
                                        </w:rPr>
                                        <w:t xml:space="preserve"> People</w:t>
                                      </w:r>
                                    </w:p>
                                    <w:p w14:paraId="7386E8D4" w14:textId="2D14FF24" w:rsidR="00B928C2" w:rsidRPr="00197830" w:rsidRDefault="00356988" w:rsidP="00356988">
                                      <w:pPr>
                                        <w:jc w:val="center"/>
                                        <w:rPr>
                                          <w:rFonts w:ascii="Arial" w:hAnsi="Arial" w:cs="Arial"/>
                                          <w:b/>
                                          <w:bCs/>
                                          <w:noProof/>
                                          <w:color w:val="2F5496" w:themeColor="accent1" w:themeShade="BF"/>
                                          <w:sz w:val="24"/>
                                          <w:szCs w:val="24"/>
                                        </w:rPr>
                                      </w:pPr>
                                      <w:r w:rsidRPr="00197830">
                                        <w:rPr>
                                          <w:rFonts w:ascii="Arial" w:hAnsi="Arial" w:cs="Arial"/>
                                          <w:b/>
                                          <w:bCs/>
                                          <w:color w:val="2F5496" w:themeColor="accent1" w:themeShade="BF"/>
                                          <w:sz w:val="24"/>
                                          <w:szCs w:val="24"/>
                                        </w:rPr>
                                        <w:t xml:space="preserve"> </w:t>
                                      </w:r>
                                    </w:p>
                                    <w:p w14:paraId="151E580E" w14:textId="77777777" w:rsidR="00215132" w:rsidRDefault="00215132" w:rsidP="00356988">
                                      <w:pPr>
                                        <w:jc w:val="center"/>
                                        <w:rPr>
                                          <w:rFonts w:ascii="Arial" w:hAnsi="Arial" w:cs="Arial"/>
                                          <w:b/>
                                          <w:bCs/>
                                          <w:noProof/>
                                          <w:sz w:val="24"/>
                                          <w:szCs w:val="24"/>
                                        </w:rPr>
                                      </w:pPr>
                                      <w:r>
                                        <w:rPr>
                                          <w:rFonts w:ascii="Arial" w:hAnsi="Arial" w:cs="Arial"/>
                                          <w:b/>
                                          <w:bCs/>
                                          <w:noProof/>
                                          <w:sz w:val="24"/>
                                          <w:szCs w:val="24"/>
                                        </w:rPr>
                                        <w:t xml:space="preserve">                   </w:t>
                                      </w:r>
                                    </w:p>
                                    <w:p w14:paraId="0688A68F" w14:textId="0FDEC691" w:rsidR="00B928C2" w:rsidRDefault="00215132" w:rsidP="00356988">
                                      <w:pPr>
                                        <w:jc w:val="center"/>
                                        <w:rPr>
                                          <w:rFonts w:ascii="Arial" w:hAnsi="Arial" w:cs="Arial"/>
                                          <w:b/>
                                          <w:bCs/>
                                          <w:noProof/>
                                          <w:sz w:val="24"/>
                                          <w:szCs w:val="24"/>
                                        </w:rPr>
                                      </w:pPr>
                                      <w:r>
                                        <w:rPr>
                                          <w:rFonts w:ascii="Arial" w:hAnsi="Arial" w:cs="Arial"/>
                                          <w:b/>
                                          <w:bCs/>
                                          <w:noProof/>
                                          <w:sz w:val="24"/>
                                          <w:szCs w:val="24"/>
                                        </w:rPr>
                                        <w:t xml:space="preserve">                      </w:t>
                                      </w:r>
                                    </w:p>
                                    <w:p w14:paraId="6BED081B" w14:textId="6320563E" w:rsidR="00356988" w:rsidRPr="00356988" w:rsidRDefault="00B928C2" w:rsidP="00B928C2">
                                      <w:pPr>
                                        <w:ind w:left="1440"/>
                                        <w:rPr>
                                          <w:rFonts w:ascii="Arial" w:hAnsi="Arial" w:cs="Arial"/>
                                          <w:b/>
                                          <w:bCs/>
                                          <w:sz w:val="24"/>
                                          <w:szCs w:val="24"/>
                                        </w:rPr>
                                      </w:pPr>
                                      <w:r>
                                        <w:rPr>
                                          <w:rFonts w:ascii="Arial" w:hAnsi="Arial" w:cs="Arial"/>
                                          <w:b/>
                                          <w:bCs/>
                                          <w:sz w:val="24"/>
                                          <w:szCs w:val="24"/>
                                        </w:rPr>
                                        <w:t xml:space="preserve">   </w:t>
                                      </w:r>
                                    </w:p>
                                  </w:txbxContent>
                                </wps:txbx>
                                <wps:bodyPr rot="0" vert="horz" wrap="square" lIns="91440" tIns="45720" rIns="91440" bIns="45720" anchor="t" anchorCtr="0" upright="1">
                                  <a:noAutofit/>
                                </wps:bodyPr>
                              </wps:wsp>
                              <wps:wsp>
                                <wps:cNvPr id="103" name="Text Box 8"/>
                                <wps:cNvSpPr>
                                  <a:spLocks noChangeArrowheads="1"/>
                                </wps:cNvSpPr>
                                <wps:spPr bwMode="auto">
                                  <a:xfrm>
                                    <a:off x="504" y="3192"/>
                                    <a:ext cx="18859" cy="11929"/>
                                  </a:xfrm>
                                  <a:prstGeom prst="roundRect">
                                    <a:avLst>
                                      <a:gd name="adj" fmla="val 16667"/>
                                    </a:avLst>
                                  </a:prstGeom>
                                  <a:solidFill>
                                    <a:schemeClr val="accent1">
                                      <a:lumMod val="60000"/>
                                      <a:lumOff val="40000"/>
                                    </a:schemeClr>
                                  </a:solidFill>
                                  <a:ln w="6350">
                                    <a:solidFill>
                                      <a:schemeClr val="accent1">
                                        <a:lumMod val="60000"/>
                                        <a:lumOff val="40000"/>
                                      </a:schemeClr>
                                    </a:solidFill>
                                    <a:round/>
                                    <a:headEnd/>
                                    <a:tailEnd/>
                                  </a:ln>
                                </wps:spPr>
                                <wps:txbx>
                                  <w:txbxContent>
                                    <w:p w14:paraId="7D74994E" w14:textId="643118D3" w:rsidR="00904F59" w:rsidRPr="003F71E3" w:rsidRDefault="00904F59" w:rsidP="00904F59">
                                      <w:pPr>
                                        <w:jc w:val="center"/>
                                        <w:rPr>
                                          <w:rFonts w:ascii="Arial" w:hAnsi="Arial" w:cs="Arial"/>
                                          <w:b/>
                                          <w:bCs/>
                                          <w:sz w:val="24"/>
                                          <w:szCs w:val="24"/>
                                        </w:rPr>
                                      </w:pPr>
                                      <w:r w:rsidRPr="003F71E3">
                                        <w:rPr>
                                          <w:rFonts w:ascii="Arial" w:hAnsi="Arial" w:cs="Arial"/>
                                          <w:b/>
                                          <w:bCs/>
                                          <w:sz w:val="24"/>
                                          <w:szCs w:val="24"/>
                                        </w:rPr>
                                        <w:t>Universal</w:t>
                                      </w:r>
                                    </w:p>
                                    <w:p w14:paraId="7DC2E389" w14:textId="77777777" w:rsidR="00356EAD" w:rsidRDefault="00904F59" w:rsidP="00904F59">
                                      <w:pPr>
                                        <w:jc w:val="center"/>
                                        <w:rPr>
                                          <w:rFonts w:ascii="Arial" w:hAnsi="Arial" w:cs="Arial"/>
                                          <w:b/>
                                          <w:bCs/>
                                          <w:sz w:val="24"/>
                                          <w:szCs w:val="24"/>
                                        </w:rPr>
                                      </w:pPr>
                                      <w:r w:rsidRPr="003F71E3">
                                        <w:rPr>
                                          <w:rFonts w:ascii="Arial" w:hAnsi="Arial" w:cs="Arial"/>
                                          <w:b/>
                                          <w:bCs/>
                                          <w:sz w:val="24"/>
                                          <w:szCs w:val="24"/>
                                        </w:rPr>
                                        <w:t>Whole School</w:t>
                                      </w:r>
                                      <w:r w:rsidR="00356EAD">
                                        <w:rPr>
                                          <w:rFonts w:ascii="Arial" w:hAnsi="Arial" w:cs="Arial"/>
                                          <w:b/>
                                          <w:bCs/>
                                          <w:sz w:val="24"/>
                                          <w:szCs w:val="24"/>
                                        </w:rPr>
                                        <w:t xml:space="preserve"> </w:t>
                                      </w:r>
                                    </w:p>
                                    <w:p w14:paraId="4A923C7B" w14:textId="58E46AB3" w:rsidR="00904F59" w:rsidRPr="003F71E3" w:rsidRDefault="006E3D58" w:rsidP="00904F59">
                                      <w:pPr>
                                        <w:jc w:val="center"/>
                                        <w:rPr>
                                          <w:rFonts w:ascii="Arial" w:hAnsi="Arial" w:cs="Arial"/>
                                          <w:b/>
                                          <w:bCs/>
                                          <w:sz w:val="24"/>
                                          <w:szCs w:val="24"/>
                                        </w:rPr>
                                      </w:pPr>
                                      <w:r>
                                        <w:rPr>
                                          <w:rFonts w:ascii="Arial" w:hAnsi="Arial" w:cs="Arial"/>
                                          <w:b/>
                                          <w:bCs/>
                                          <w:sz w:val="24"/>
                                          <w:szCs w:val="24"/>
                                        </w:rPr>
                                        <w:t>High</w:t>
                                      </w:r>
                                      <w:r w:rsidR="00356EAD">
                                        <w:rPr>
                                          <w:rFonts w:ascii="Arial" w:hAnsi="Arial" w:cs="Arial"/>
                                          <w:b/>
                                          <w:bCs/>
                                          <w:sz w:val="24"/>
                                          <w:szCs w:val="24"/>
                                        </w:rPr>
                                        <w:t xml:space="preserve"> Quality</w:t>
                                      </w:r>
                                      <w:r>
                                        <w:rPr>
                                          <w:rFonts w:ascii="Arial" w:hAnsi="Arial" w:cs="Arial"/>
                                          <w:b/>
                                          <w:bCs/>
                                          <w:sz w:val="24"/>
                                          <w:szCs w:val="24"/>
                                        </w:rPr>
                                        <w:t xml:space="preserve"> </w:t>
                                      </w:r>
                                      <w:r w:rsidR="00356EAD">
                                        <w:rPr>
                                          <w:rFonts w:ascii="Arial" w:hAnsi="Arial" w:cs="Arial"/>
                                          <w:b/>
                                          <w:bCs/>
                                          <w:sz w:val="24"/>
                                          <w:szCs w:val="24"/>
                                        </w:rPr>
                                        <w:t>Teaching</w:t>
                                      </w:r>
                                    </w:p>
                                  </w:txbxContent>
                                </wps:txbx>
                                <wps:bodyPr rot="0" vert="horz" wrap="square" lIns="91440" tIns="45720" rIns="91440" bIns="45720" anchor="t" anchorCtr="0" upright="1">
                                  <a:noAutofit/>
                                </wps:bodyPr>
                              </wps:wsp>
                              <pic:pic xmlns:pic="http://schemas.openxmlformats.org/drawingml/2006/picture">
                                <pic:nvPicPr>
                                  <pic:cNvPr id="104" name="Graphic 3" descr="Group of people with solid fi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52" y="20433"/>
                                    <a:ext cx="14412" cy="13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Graphic 21" descr="Person in wheelchair with solid fi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86" y="23904"/>
                                    <a:ext cx="4857" cy="4858"/>
                                  </a:xfrm>
                                  <a:prstGeom prst="rect">
                                    <a:avLst/>
                                  </a:prstGeom>
                                  <a:noFill/>
                                  <a:extLst>
                                    <a:ext uri="{909E8E84-426E-40DD-AFC4-6F175D3DCCD1}">
                                      <a14:hiddenFill xmlns:a14="http://schemas.microsoft.com/office/drawing/2010/main">
                                        <a:solidFill>
                                          <a:srgbClr val="FFFFFF"/>
                                        </a:solidFill>
                                      </a14:hiddenFill>
                                    </a:ext>
                                  </a:extLst>
                                </pic:spPr>
                              </pic:pic>
                            </wpg:grpSp>
                            <wps:wsp>
                              <wps:cNvPr id="106" name="Text Box 231"/>
                              <wps:cNvSpPr>
                                <a:spLocks noChangeArrowheads="1"/>
                              </wps:cNvSpPr>
                              <wps:spPr bwMode="auto">
                                <a:xfrm>
                                  <a:off x="49974" y="20891"/>
                                  <a:ext cx="16858" cy="6100"/>
                                </a:xfrm>
                                <a:prstGeom prst="roundRect">
                                  <a:avLst>
                                    <a:gd name="adj" fmla="val 16667"/>
                                  </a:avLst>
                                </a:prstGeom>
                                <a:solidFill>
                                  <a:schemeClr val="accent6">
                                    <a:lumMod val="60000"/>
                                    <a:lumOff val="40000"/>
                                  </a:schemeClr>
                                </a:solidFill>
                                <a:ln w="6350">
                                  <a:solidFill>
                                    <a:schemeClr val="accent6">
                                      <a:lumMod val="60000"/>
                                      <a:lumOff val="40000"/>
                                    </a:schemeClr>
                                  </a:solidFill>
                                  <a:round/>
                                  <a:headEnd/>
                                  <a:tailEnd/>
                                </a:ln>
                              </wps:spPr>
                              <wps:txbx>
                                <w:txbxContent>
                                  <w:p w14:paraId="78D54BE3" w14:textId="77777777" w:rsidR="00E86679" w:rsidRDefault="00A20A4E" w:rsidP="00A20A4E">
                                    <w:pPr>
                                      <w:jc w:val="center"/>
                                      <w:rPr>
                                        <w:rFonts w:ascii="Arial" w:hAnsi="Arial" w:cs="Arial"/>
                                        <w:b/>
                                        <w:bCs/>
                                        <w:sz w:val="24"/>
                                        <w:szCs w:val="24"/>
                                      </w:rPr>
                                    </w:pPr>
                                    <w:r>
                                      <w:rPr>
                                        <w:rFonts w:ascii="Arial" w:hAnsi="Arial" w:cs="Arial"/>
                                        <w:b/>
                                        <w:bCs/>
                                        <w:sz w:val="24"/>
                                        <w:szCs w:val="24"/>
                                      </w:rPr>
                                      <w:t xml:space="preserve">Targeted </w:t>
                                    </w:r>
                                    <w:r w:rsidRPr="003F71E3">
                                      <w:rPr>
                                        <w:rFonts w:ascii="Arial" w:hAnsi="Arial" w:cs="Arial"/>
                                        <w:b/>
                                        <w:bCs/>
                                        <w:sz w:val="24"/>
                                        <w:szCs w:val="24"/>
                                      </w:rPr>
                                      <w:t>Support</w:t>
                                    </w:r>
                                    <w:r>
                                      <w:rPr>
                                        <w:rFonts w:ascii="Arial" w:hAnsi="Arial" w:cs="Arial"/>
                                        <w:b/>
                                        <w:bCs/>
                                        <w:sz w:val="24"/>
                                        <w:szCs w:val="24"/>
                                      </w:rPr>
                                      <w:t xml:space="preserve"> </w:t>
                                    </w:r>
                                  </w:p>
                                  <w:p w14:paraId="68BB9509" w14:textId="3A1CAAE8" w:rsidR="00A20A4E" w:rsidRPr="00723B64" w:rsidRDefault="00E86679" w:rsidP="00A20A4E">
                                    <w:pPr>
                                      <w:jc w:val="center"/>
                                      <w:rPr>
                                        <w:rFonts w:ascii="Arial" w:hAnsi="Arial" w:cs="Arial"/>
                                        <w:b/>
                                        <w:bCs/>
                                        <w:color w:val="FFFFFF" w:themeColor="background1"/>
                                        <w:sz w:val="24"/>
                                        <w:szCs w:val="24"/>
                                      </w:rPr>
                                    </w:pPr>
                                    <w:r>
                                      <w:rPr>
                                        <w:rFonts w:ascii="Arial" w:hAnsi="Arial" w:cs="Arial"/>
                                        <w:b/>
                                        <w:bCs/>
                                        <w:sz w:val="24"/>
                                        <w:szCs w:val="24"/>
                                      </w:rPr>
                                      <w:t xml:space="preserve"> SENDCo Involved </w:t>
                                    </w:r>
                                  </w:p>
                                </w:txbxContent>
                              </wps:txbx>
                              <wps:bodyPr rot="0" vert="horz" wrap="square" lIns="91440" tIns="45720" rIns="91440" bIns="45720" anchor="t" anchorCtr="0" upright="1">
                                <a:noAutofit/>
                              </wps:bodyPr>
                            </wps:wsp>
                            <wpg:grpSp>
                              <wpg:cNvPr id="107" name="Group 54">
                                <a:extLst>
                                  <a:ext uri="{C183D7F6-B498-43B3-948B-1728B52AA6E4}">
                                    <adec:decorative xmlns:adec="http://schemas.microsoft.com/office/drawing/2017/decorative" val="1"/>
                                  </a:ext>
                                </a:extLst>
                              </wpg:cNvPr>
                              <wpg:cNvGrpSpPr>
                                <a:grpSpLocks/>
                              </wpg:cNvGrpSpPr>
                              <wpg:grpSpPr bwMode="auto">
                                <a:xfrm>
                                  <a:off x="47844" y="28003"/>
                                  <a:ext cx="20099" cy="32241"/>
                                  <a:chOff x="-479" y="13599"/>
                                  <a:chExt cx="20100" cy="30972"/>
                                </a:xfrm>
                              </wpg:grpSpPr>
                              <wps:wsp>
                                <wps:cNvPr id="108" name="Text Box 44"/>
                                <wps:cNvSpPr>
                                  <a:spLocks noChangeArrowheads="1"/>
                                </wps:cNvSpPr>
                                <wps:spPr bwMode="auto">
                                  <a:xfrm>
                                    <a:off x="-479" y="13599"/>
                                    <a:ext cx="20099" cy="11458"/>
                                  </a:xfrm>
                                  <a:prstGeom prst="roundRect">
                                    <a:avLst>
                                      <a:gd name="adj" fmla="val 16667"/>
                                    </a:avLst>
                                  </a:prstGeom>
                                  <a:solidFill>
                                    <a:schemeClr val="accent1">
                                      <a:lumMod val="60000"/>
                                      <a:lumOff val="40000"/>
                                    </a:schemeClr>
                                  </a:solidFill>
                                  <a:ln w="6350">
                                    <a:solidFill>
                                      <a:schemeClr val="accent1">
                                        <a:lumMod val="60000"/>
                                        <a:lumOff val="40000"/>
                                      </a:schemeClr>
                                    </a:solidFill>
                                    <a:round/>
                                    <a:headEnd/>
                                    <a:tailEnd/>
                                  </a:ln>
                                </wps:spPr>
                                <wps:txbx>
                                  <w:txbxContent>
                                    <w:p w14:paraId="31BDEF3E" w14:textId="77777777" w:rsidR="001525A4" w:rsidRPr="003F71E3" w:rsidRDefault="001525A4" w:rsidP="001525A4">
                                      <w:pPr>
                                        <w:jc w:val="center"/>
                                        <w:rPr>
                                          <w:rFonts w:ascii="Arial" w:hAnsi="Arial" w:cs="Arial"/>
                                          <w:b/>
                                          <w:bCs/>
                                          <w:sz w:val="24"/>
                                          <w:szCs w:val="24"/>
                                        </w:rPr>
                                      </w:pPr>
                                      <w:r w:rsidRPr="003F71E3">
                                        <w:rPr>
                                          <w:rFonts w:ascii="Arial" w:hAnsi="Arial" w:cs="Arial"/>
                                          <w:b/>
                                          <w:bCs/>
                                          <w:sz w:val="24"/>
                                          <w:szCs w:val="24"/>
                                        </w:rPr>
                                        <w:t>Universal</w:t>
                                      </w:r>
                                    </w:p>
                                    <w:p w14:paraId="5E8FE408" w14:textId="77777777" w:rsidR="001525A4" w:rsidRDefault="001525A4" w:rsidP="001525A4">
                                      <w:pPr>
                                        <w:jc w:val="center"/>
                                        <w:rPr>
                                          <w:rFonts w:ascii="Arial" w:hAnsi="Arial" w:cs="Arial"/>
                                          <w:b/>
                                          <w:bCs/>
                                          <w:sz w:val="24"/>
                                          <w:szCs w:val="24"/>
                                        </w:rPr>
                                      </w:pPr>
                                      <w:r w:rsidRPr="003F71E3">
                                        <w:rPr>
                                          <w:rFonts w:ascii="Arial" w:hAnsi="Arial" w:cs="Arial"/>
                                          <w:b/>
                                          <w:bCs/>
                                          <w:sz w:val="24"/>
                                          <w:szCs w:val="24"/>
                                        </w:rPr>
                                        <w:t>Whole School</w:t>
                                      </w:r>
                                      <w:r>
                                        <w:rPr>
                                          <w:rFonts w:ascii="Arial" w:hAnsi="Arial" w:cs="Arial"/>
                                          <w:b/>
                                          <w:bCs/>
                                          <w:sz w:val="24"/>
                                          <w:szCs w:val="24"/>
                                        </w:rPr>
                                        <w:t xml:space="preserve"> </w:t>
                                      </w:r>
                                    </w:p>
                                    <w:p w14:paraId="512BDDD3" w14:textId="199AF3FA" w:rsidR="001525A4" w:rsidRPr="003F71E3" w:rsidRDefault="001525A4" w:rsidP="001525A4">
                                      <w:pPr>
                                        <w:jc w:val="center"/>
                                        <w:rPr>
                                          <w:rFonts w:ascii="Arial" w:hAnsi="Arial" w:cs="Arial"/>
                                          <w:b/>
                                          <w:bCs/>
                                          <w:sz w:val="24"/>
                                          <w:szCs w:val="24"/>
                                        </w:rPr>
                                      </w:pPr>
                                      <w:r>
                                        <w:rPr>
                                          <w:rFonts w:ascii="Arial" w:hAnsi="Arial" w:cs="Arial"/>
                                          <w:b/>
                                          <w:bCs/>
                                          <w:sz w:val="24"/>
                                          <w:szCs w:val="24"/>
                                        </w:rPr>
                                        <w:t xml:space="preserve"> </w:t>
                                      </w:r>
                                      <w:r w:rsidR="006E3D58">
                                        <w:rPr>
                                          <w:rFonts w:ascii="Arial" w:hAnsi="Arial" w:cs="Arial"/>
                                          <w:b/>
                                          <w:bCs/>
                                          <w:sz w:val="24"/>
                                          <w:szCs w:val="24"/>
                                        </w:rPr>
                                        <w:t xml:space="preserve">High </w:t>
                                      </w:r>
                                      <w:r>
                                        <w:rPr>
                                          <w:rFonts w:ascii="Arial" w:hAnsi="Arial" w:cs="Arial"/>
                                          <w:b/>
                                          <w:bCs/>
                                          <w:sz w:val="24"/>
                                          <w:szCs w:val="24"/>
                                        </w:rPr>
                                        <w:t>Quality</w:t>
                                      </w:r>
                                      <w:r w:rsidR="006E3D58">
                                        <w:rPr>
                                          <w:rFonts w:ascii="Arial" w:hAnsi="Arial" w:cs="Arial"/>
                                          <w:b/>
                                          <w:bCs/>
                                          <w:sz w:val="24"/>
                                          <w:szCs w:val="24"/>
                                        </w:rPr>
                                        <w:t xml:space="preserve"> </w:t>
                                      </w:r>
                                      <w:r>
                                        <w:rPr>
                                          <w:rFonts w:ascii="Arial" w:hAnsi="Arial" w:cs="Arial"/>
                                          <w:b/>
                                          <w:bCs/>
                                          <w:sz w:val="24"/>
                                          <w:szCs w:val="24"/>
                                        </w:rPr>
                                        <w:t>Teaching</w:t>
                                      </w:r>
                                      <w:r w:rsidR="00E86679">
                                        <w:rPr>
                                          <w:rFonts w:ascii="Arial" w:hAnsi="Arial" w:cs="Arial"/>
                                          <w:b/>
                                          <w:bCs/>
                                          <w:sz w:val="24"/>
                                          <w:szCs w:val="24"/>
                                        </w:rPr>
                                        <w:t xml:space="preserve"> </w:t>
                                      </w:r>
                                    </w:p>
                                  </w:txbxContent>
                                </wps:txbx>
                                <wps:bodyPr rot="0" vert="horz" wrap="square" lIns="91440" tIns="45720" rIns="91440" bIns="45720" anchor="t" anchorCtr="0" upright="1">
                                  <a:noAutofit/>
                                </wps:bodyPr>
                              </wps:wsp>
                              <wps:wsp>
                                <wps:cNvPr id="109" name="Text Box 10"/>
                                <wps:cNvSpPr>
                                  <a:spLocks noChangeArrowheads="1"/>
                                </wps:cNvSpPr>
                                <wps:spPr bwMode="auto">
                                  <a:xfrm>
                                    <a:off x="0" y="25484"/>
                                    <a:ext cx="19620" cy="19088"/>
                                  </a:xfrm>
                                  <a:prstGeom prst="roundRect">
                                    <a:avLst>
                                      <a:gd name="adj" fmla="val 16667"/>
                                    </a:avLst>
                                  </a:prstGeom>
                                  <a:solidFill>
                                    <a:schemeClr val="lt1">
                                      <a:lumMod val="100000"/>
                                      <a:lumOff val="0"/>
                                    </a:schemeClr>
                                  </a:solidFill>
                                  <a:ln w="28575">
                                    <a:solidFill>
                                      <a:schemeClr val="accent1">
                                        <a:lumMod val="75000"/>
                                        <a:lumOff val="0"/>
                                      </a:schemeClr>
                                    </a:solidFill>
                                    <a:round/>
                                    <a:headEnd/>
                                    <a:tailEnd/>
                                  </a:ln>
                                </wps:spPr>
                                <wps:txbx>
                                  <w:txbxContent>
                                    <w:p w14:paraId="604D4068" w14:textId="77777777" w:rsidR="00B57F6B" w:rsidRDefault="00904F59" w:rsidP="00D5279F">
                                      <w:pPr>
                                        <w:jc w:val="center"/>
                                        <w:rPr>
                                          <w:rFonts w:ascii="Arial" w:hAnsi="Arial" w:cs="Arial"/>
                                          <w:b/>
                                          <w:bCs/>
                                          <w:color w:val="2F5496" w:themeColor="accent1" w:themeShade="BF"/>
                                          <w:sz w:val="24"/>
                                          <w:szCs w:val="24"/>
                                        </w:rPr>
                                      </w:pPr>
                                      <w:r w:rsidRPr="00197830">
                                        <w:rPr>
                                          <w:rFonts w:ascii="Arial" w:hAnsi="Arial" w:cs="Arial"/>
                                          <w:b/>
                                          <w:bCs/>
                                          <w:color w:val="2F5496" w:themeColor="accent1" w:themeShade="BF"/>
                                          <w:sz w:val="24"/>
                                          <w:szCs w:val="24"/>
                                        </w:rPr>
                                        <w:t>A Few Children &amp;Young Pe</w:t>
                                      </w:r>
                                      <w:r w:rsidR="00215132" w:rsidRPr="00197830">
                                        <w:rPr>
                                          <w:rFonts w:ascii="Arial" w:hAnsi="Arial" w:cs="Arial"/>
                                          <w:b/>
                                          <w:bCs/>
                                          <w:color w:val="2F5496" w:themeColor="accent1" w:themeShade="BF"/>
                                          <w:sz w:val="24"/>
                                          <w:szCs w:val="24"/>
                                        </w:rPr>
                                        <w:t>ople</w:t>
                                      </w:r>
                                    </w:p>
                                    <w:p w14:paraId="33358458" w14:textId="1C9FE17D" w:rsidR="00904F59" w:rsidRPr="00197830" w:rsidRDefault="00D5279F" w:rsidP="00B57F6B">
                                      <w:pPr>
                                        <w:jc w:val="center"/>
                                        <w:rPr>
                                          <w:rFonts w:ascii="Arial" w:hAnsi="Arial" w:cs="Arial"/>
                                          <w:b/>
                                          <w:bCs/>
                                          <w:color w:val="2F5496" w:themeColor="accent1" w:themeShade="BF"/>
                                          <w:sz w:val="24"/>
                                          <w:szCs w:val="24"/>
                                        </w:rPr>
                                      </w:pPr>
                                      <w:r>
                                        <w:rPr>
                                          <w:noProof/>
                                        </w:rPr>
                                        <w:drawing>
                                          <wp:inline distT="0" distB="0" distL="0" distR="0" wp14:anchorId="6F13AA7A" wp14:editId="6934DA4E">
                                            <wp:extent cx="799739" cy="620440"/>
                                            <wp:effectExtent l="0" t="0" r="635" b="0"/>
                                            <wp:docPr id="75" name="Graphic 75"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Universal access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12726" cy="630516"/>
                                                    </a:xfrm>
                                                    <a:prstGeom prst="rect">
                                                      <a:avLst/>
                                                    </a:prstGeom>
                                                  </pic:spPr>
                                                </pic:pic>
                                              </a:graphicData>
                                            </a:graphic>
                                          </wp:inline>
                                        </w:drawing>
                                      </w:r>
                                      <w:r w:rsidR="00B57F6B">
                                        <w:rPr>
                                          <w:rFonts w:ascii="Arial" w:hAnsi="Arial" w:cs="Arial"/>
                                          <w:b/>
                                          <w:bCs/>
                                          <w:noProof/>
                                          <w:color w:val="4472C4" w:themeColor="accent1"/>
                                          <w:sz w:val="24"/>
                                          <w:szCs w:val="24"/>
                                        </w:rPr>
                                        <w:drawing>
                                          <wp:inline distT="0" distB="0" distL="0" distR="0" wp14:anchorId="3C9A3840" wp14:editId="6883A2F5">
                                            <wp:extent cx="914400" cy="590550"/>
                                            <wp:effectExtent l="0" t="0" r="0" b="0"/>
                                            <wp:docPr id="76" name="Graphic 76" descr="Group of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Group of men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5818" cy="591466"/>
                                                    </a:xfrm>
                                                    <a:prstGeom prst="rect">
                                                      <a:avLst/>
                                                    </a:prstGeom>
                                                  </pic:spPr>
                                                </pic:pic>
                                              </a:graphicData>
                                            </a:graphic>
                                          </wp:inline>
                                        </w:drawing>
                                      </w:r>
                                    </w:p>
                                  </w:txbxContent>
                                </wps:txbx>
                                <wps:bodyPr rot="0" vert="horz" wrap="square" lIns="91440" tIns="45720" rIns="91440" bIns="45720" anchor="t" anchorCtr="0" upright="1">
                                  <a:noAutofit/>
                                </wps:bodyPr>
                              </wps:wsp>
                            </wpg:grpSp>
                            <wpg:grpSp>
                              <wpg:cNvPr id="110" name="Group 53">
                                <a:extLst>
                                  <a:ext uri="{C183D7F6-B498-43B3-948B-1728B52AA6E4}">
                                    <adec:decorative xmlns:adec="http://schemas.microsoft.com/office/drawing/2017/decorative" val="1"/>
                                  </a:ext>
                                </a:extLst>
                              </wpg:cNvPr>
                              <wpg:cNvGrpSpPr>
                                <a:grpSpLocks/>
                              </wpg:cNvGrpSpPr>
                              <wpg:grpSpPr bwMode="auto">
                                <a:xfrm>
                                  <a:off x="71374" y="27939"/>
                                  <a:ext cx="19620" cy="32571"/>
                                  <a:chOff x="-571" y="18698"/>
                                  <a:chExt cx="19621" cy="32581"/>
                                </a:xfrm>
                              </wpg:grpSpPr>
                              <wps:wsp>
                                <wps:cNvPr id="111" name="Text Box 11"/>
                                <wps:cNvSpPr>
                                  <a:spLocks noChangeArrowheads="1"/>
                                </wps:cNvSpPr>
                                <wps:spPr bwMode="auto">
                                  <a:xfrm>
                                    <a:off x="-571" y="31137"/>
                                    <a:ext cx="19621" cy="20142"/>
                                  </a:xfrm>
                                  <a:prstGeom prst="roundRect">
                                    <a:avLst>
                                      <a:gd name="adj" fmla="val 16667"/>
                                    </a:avLst>
                                  </a:prstGeom>
                                  <a:solidFill>
                                    <a:schemeClr val="lt1">
                                      <a:lumMod val="100000"/>
                                      <a:lumOff val="0"/>
                                    </a:schemeClr>
                                  </a:solidFill>
                                  <a:ln w="28575">
                                    <a:solidFill>
                                      <a:schemeClr val="accent1">
                                        <a:lumMod val="75000"/>
                                        <a:lumOff val="0"/>
                                      </a:schemeClr>
                                    </a:solidFill>
                                    <a:round/>
                                    <a:headEnd/>
                                    <a:tailEnd/>
                                  </a:ln>
                                </wps:spPr>
                                <wps:txbx>
                                  <w:txbxContent>
                                    <w:p w14:paraId="0281296D" w14:textId="18E82135" w:rsidR="00904F59" w:rsidRPr="00197830" w:rsidRDefault="00904F59" w:rsidP="00904F59">
                                      <w:pPr>
                                        <w:jc w:val="center"/>
                                        <w:rPr>
                                          <w:rFonts w:ascii="Arial" w:hAnsi="Arial" w:cs="Arial"/>
                                          <w:b/>
                                          <w:bCs/>
                                          <w:color w:val="2F5496" w:themeColor="accent1" w:themeShade="BF"/>
                                          <w:sz w:val="24"/>
                                          <w:szCs w:val="24"/>
                                        </w:rPr>
                                      </w:pPr>
                                      <w:r w:rsidRPr="00197830">
                                        <w:rPr>
                                          <w:rFonts w:ascii="Arial" w:hAnsi="Arial" w:cs="Arial"/>
                                          <w:b/>
                                          <w:bCs/>
                                          <w:color w:val="2F5496" w:themeColor="accent1" w:themeShade="BF"/>
                                          <w:sz w:val="24"/>
                                          <w:szCs w:val="24"/>
                                        </w:rPr>
                                        <w:t>Very Few Children &amp;Young People</w:t>
                                      </w:r>
                                    </w:p>
                                  </w:txbxContent>
                                </wps:txbx>
                                <wps:bodyPr rot="0" vert="horz" wrap="square" lIns="91440" tIns="45720" rIns="91440" bIns="45720" anchor="t" anchorCtr="0" upright="1">
                                  <a:noAutofit/>
                                </wps:bodyPr>
                              </wps:wsp>
                              <wps:wsp>
                                <wps:cNvPr id="112" name="Text Box 45"/>
                                <wps:cNvSpPr>
                                  <a:spLocks noChangeArrowheads="1"/>
                                </wps:cNvSpPr>
                                <wps:spPr bwMode="auto">
                                  <a:xfrm>
                                    <a:off x="186" y="18698"/>
                                    <a:ext cx="18859" cy="11994"/>
                                  </a:xfrm>
                                  <a:prstGeom prst="roundRect">
                                    <a:avLst>
                                      <a:gd name="adj" fmla="val 16667"/>
                                    </a:avLst>
                                  </a:prstGeom>
                                  <a:solidFill>
                                    <a:schemeClr val="accent1">
                                      <a:lumMod val="60000"/>
                                      <a:lumOff val="40000"/>
                                    </a:schemeClr>
                                  </a:solidFill>
                                  <a:ln w="6350">
                                    <a:solidFill>
                                      <a:schemeClr val="accent1">
                                        <a:lumMod val="60000"/>
                                        <a:lumOff val="40000"/>
                                      </a:schemeClr>
                                    </a:solidFill>
                                    <a:round/>
                                    <a:headEnd/>
                                    <a:tailEnd/>
                                  </a:ln>
                                </wps:spPr>
                                <wps:txbx>
                                  <w:txbxContent>
                                    <w:p w14:paraId="76C8E4DF" w14:textId="77777777" w:rsidR="001525A4" w:rsidRPr="003F71E3" w:rsidRDefault="001525A4" w:rsidP="001525A4">
                                      <w:pPr>
                                        <w:jc w:val="center"/>
                                        <w:rPr>
                                          <w:rFonts w:ascii="Arial" w:hAnsi="Arial" w:cs="Arial"/>
                                          <w:b/>
                                          <w:bCs/>
                                          <w:sz w:val="24"/>
                                          <w:szCs w:val="24"/>
                                        </w:rPr>
                                      </w:pPr>
                                      <w:r w:rsidRPr="003F71E3">
                                        <w:rPr>
                                          <w:rFonts w:ascii="Arial" w:hAnsi="Arial" w:cs="Arial"/>
                                          <w:b/>
                                          <w:bCs/>
                                          <w:sz w:val="24"/>
                                          <w:szCs w:val="24"/>
                                        </w:rPr>
                                        <w:t>Universal</w:t>
                                      </w:r>
                                    </w:p>
                                    <w:p w14:paraId="1401363A" w14:textId="77777777" w:rsidR="001525A4" w:rsidRDefault="001525A4" w:rsidP="001525A4">
                                      <w:pPr>
                                        <w:jc w:val="center"/>
                                        <w:rPr>
                                          <w:rFonts w:ascii="Arial" w:hAnsi="Arial" w:cs="Arial"/>
                                          <w:b/>
                                          <w:bCs/>
                                          <w:sz w:val="24"/>
                                          <w:szCs w:val="24"/>
                                        </w:rPr>
                                      </w:pPr>
                                      <w:r w:rsidRPr="003F71E3">
                                        <w:rPr>
                                          <w:rFonts w:ascii="Arial" w:hAnsi="Arial" w:cs="Arial"/>
                                          <w:b/>
                                          <w:bCs/>
                                          <w:sz w:val="24"/>
                                          <w:szCs w:val="24"/>
                                        </w:rPr>
                                        <w:t>Whole School</w:t>
                                      </w:r>
                                      <w:r>
                                        <w:rPr>
                                          <w:rFonts w:ascii="Arial" w:hAnsi="Arial" w:cs="Arial"/>
                                          <w:b/>
                                          <w:bCs/>
                                          <w:sz w:val="24"/>
                                          <w:szCs w:val="24"/>
                                        </w:rPr>
                                        <w:t xml:space="preserve"> </w:t>
                                      </w:r>
                                    </w:p>
                                    <w:p w14:paraId="0D8A0240" w14:textId="5B371A3D" w:rsidR="001525A4" w:rsidRPr="003F71E3" w:rsidRDefault="006E3D58" w:rsidP="001525A4">
                                      <w:pPr>
                                        <w:jc w:val="center"/>
                                        <w:rPr>
                                          <w:rFonts w:ascii="Arial" w:hAnsi="Arial" w:cs="Arial"/>
                                          <w:b/>
                                          <w:bCs/>
                                          <w:sz w:val="24"/>
                                          <w:szCs w:val="24"/>
                                        </w:rPr>
                                      </w:pPr>
                                      <w:r>
                                        <w:rPr>
                                          <w:rFonts w:ascii="Arial" w:hAnsi="Arial" w:cs="Arial"/>
                                          <w:b/>
                                          <w:bCs/>
                                          <w:sz w:val="24"/>
                                          <w:szCs w:val="24"/>
                                        </w:rPr>
                                        <w:t>High</w:t>
                                      </w:r>
                                      <w:r w:rsidR="001525A4">
                                        <w:rPr>
                                          <w:rFonts w:ascii="Arial" w:hAnsi="Arial" w:cs="Arial"/>
                                          <w:b/>
                                          <w:bCs/>
                                          <w:sz w:val="24"/>
                                          <w:szCs w:val="24"/>
                                        </w:rPr>
                                        <w:t xml:space="preserve"> Quality Teaching</w:t>
                                      </w:r>
                                    </w:p>
                                  </w:txbxContent>
                                </wps:txbx>
                                <wps:bodyPr rot="0" vert="horz" wrap="square" lIns="91440" tIns="45720" rIns="91440" bIns="45720" anchor="t" anchorCtr="0" upright="1">
                                  <a:noAutofit/>
                                </wps:bodyPr>
                              </wps:wsp>
                            </wpg:grpSp>
                            <wps:wsp>
                              <wps:cNvPr id="113" name="Text Box 235"/>
                              <wps:cNvSpPr>
                                <a:spLocks noChangeArrowheads="1"/>
                              </wps:cNvSpPr>
                              <wps:spPr bwMode="auto">
                                <a:xfrm>
                                  <a:off x="73152" y="20891"/>
                                  <a:ext cx="16858" cy="6097"/>
                                </a:xfrm>
                                <a:prstGeom prst="roundRect">
                                  <a:avLst>
                                    <a:gd name="adj" fmla="val 16667"/>
                                  </a:avLst>
                                </a:prstGeom>
                                <a:solidFill>
                                  <a:schemeClr val="accent6">
                                    <a:lumMod val="60000"/>
                                    <a:lumOff val="40000"/>
                                  </a:schemeClr>
                                </a:solidFill>
                                <a:ln w="6350">
                                  <a:solidFill>
                                    <a:schemeClr val="accent6">
                                      <a:lumMod val="60000"/>
                                      <a:lumOff val="40000"/>
                                    </a:schemeClr>
                                  </a:solidFill>
                                  <a:round/>
                                  <a:headEnd/>
                                  <a:tailEnd/>
                                </a:ln>
                              </wps:spPr>
                              <wps:txbx>
                                <w:txbxContent>
                                  <w:p w14:paraId="659BB5C4" w14:textId="77777777" w:rsidR="00BE5FDA" w:rsidRDefault="00A20A4E" w:rsidP="00A20A4E">
                                    <w:pPr>
                                      <w:jc w:val="center"/>
                                      <w:rPr>
                                        <w:rFonts w:ascii="Arial" w:hAnsi="Arial" w:cs="Arial"/>
                                        <w:b/>
                                        <w:bCs/>
                                        <w:sz w:val="24"/>
                                        <w:szCs w:val="24"/>
                                      </w:rPr>
                                    </w:pPr>
                                    <w:r>
                                      <w:rPr>
                                        <w:rFonts w:ascii="Arial" w:hAnsi="Arial" w:cs="Arial"/>
                                        <w:b/>
                                        <w:bCs/>
                                        <w:sz w:val="24"/>
                                        <w:szCs w:val="24"/>
                                      </w:rPr>
                                      <w:t xml:space="preserve">Targeted </w:t>
                                    </w:r>
                                    <w:r w:rsidRPr="003F71E3">
                                      <w:rPr>
                                        <w:rFonts w:ascii="Arial" w:hAnsi="Arial" w:cs="Arial"/>
                                        <w:b/>
                                        <w:bCs/>
                                        <w:sz w:val="24"/>
                                        <w:szCs w:val="24"/>
                                      </w:rPr>
                                      <w:t>Support</w:t>
                                    </w:r>
                                  </w:p>
                                  <w:p w14:paraId="2CAE57CD" w14:textId="452CEC19" w:rsidR="00A20A4E" w:rsidRPr="00723B64" w:rsidRDefault="00BE5FDA" w:rsidP="00BE5FDA">
                                    <w:pPr>
                                      <w:jc w:val="center"/>
                                      <w:rPr>
                                        <w:rFonts w:ascii="Arial" w:hAnsi="Arial" w:cs="Arial"/>
                                        <w:b/>
                                        <w:bCs/>
                                        <w:color w:val="FFFFFF" w:themeColor="background1"/>
                                        <w:sz w:val="24"/>
                                        <w:szCs w:val="24"/>
                                      </w:rPr>
                                    </w:pPr>
                                    <w:r>
                                      <w:rPr>
                                        <w:rFonts w:ascii="Arial" w:hAnsi="Arial" w:cs="Arial"/>
                                        <w:b/>
                                        <w:bCs/>
                                        <w:sz w:val="24"/>
                                        <w:szCs w:val="24"/>
                                      </w:rPr>
                                      <w:t>SENDCo Involved</w:t>
                                    </w:r>
                                  </w:p>
                                </w:txbxContent>
                              </wps:txbx>
                              <wps:bodyPr rot="0" vert="horz" wrap="square" lIns="91440" tIns="45720" rIns="91440" bIns="45720" anchor="t" anchorCtr="0" upright="1">
                                <a:noAutofit/>
                              </wps:bodyPr>
                            </wps:wsp>
                            <wps:wsp>
                              <wps:cNvPr id="114" name="Text Box 240"/>
                              <wps:cNvSpPr>
                                <a:spLocks noChangeArrowheads="1"/>
                              </wps:cNvSpPr>
                              <wps:spPr bwMode="auto">
                                <a:xfrm>
                                  <a:off x="49530" y="9525"/>
                                  <a:ext cx="18388" cy="10951"/>
                                </a:xfrm>
                                <a:prstGeom prst="roundRect">
                                  <a:avLst>
                                    <a:gd name="adj" fmla="val 16667"/>
                                  </a:avLst>
                                </a:prstGeom>
                                <a:solidFill>
                                  <a:srgbClr val="EB7591"/>
                                </a:solidFill>
                                <a:ln w="6350">
                                  <a:solidFill>
                                    <a:srgbClr val="EB7591"/>
                                  </a:solidFill>
                                  <a:round/>
                                  <a:headEnd/>
                                  <a:tailEnd/>
                                </a:ln>
                              </wps:spPr>
                              <wps:txbx>
                                <w:txbxContent>
                                  <w:p w14:paraId="3C86A1DC" w14:textId="29CD39DA" w:rsidR="00D30BC2" w:rsidRDefault="00D30BC2" w:rsidP="00D30BC2">
                                    <w:pPr>
                                      <w:jc w:val="center"/>
                                      <w:rPr>
                                        <w:rFonts w:ascii="Arial" w:hAnsi="Arial" w:cs="Arial"/>
                                        <w:b/>
                                        <w:bCs/>
                                        <w:sz w:val="24"/>
                                        <w:szCs w:val="24"/>
                                      </w:rPr>
                                    </w:pPr>
                                    <w:r>
                                      <w:rPr>
                                        <w:rFonts w:ascii="Arial" w:hAnsi="Arial" w:cs="Arial"/>
                                        <w:b/>
                                        <w:bCs/>
                                        <w:sz w:val="24"/>
                                        <w:szCs w:val="24"/>
                                      </w:rPr>
                                      <w:t>Specialist</w:t>
                                    </w:r>
                                    <w:r w:rsidRPr="003F71E3">
                                      <w:rPr>
                                        <w:rFonts w:ascii="Arial" w:hAnsi="Arial" w:cs="Arial"/>
                                        <w:b/>
                                        <w:bCs/>
                                        <w:sz w:val="24"/>
                                        <w:szCs w:val="24"/>
                                      </w:rPr>
                                      <w:t xml:space="preserve"> Support</w:t>
                                    </w:r>
                                    <w:r>
                                      <w:rPr>
                                        <w:rFonts w:ascii="Arial" w:hAnsi="Arial" w:cs="Arial"/>
                                        <w:b/>
                                        <w:bCs/>
                                        <w:sz w:val="24"/>
                                        <w:szCs w:val="24"/>
                                      </w:rPr>
                                      <w:t xml:space="preserve"> Tier 1</w:t>
                                    </w:r>
                                  </w:p>
                                  <w:p w14:paraId="413139BC" w14:textId="66FD74EB" w:rsidR="00E86679" w:rsidRPr="00723B64" w:rsidRDefault="00E86679" w:rsidP="00D30BC2">
                                    <w:pPr>
                                      <w:jc w:val="center"/>
                                      <w:rPr>
                                        <w:rFonts w:ascii="Arial" w:hAnsi="Arial" w:cs="Arial"/>
                                        <w:b/>
                                        <w:bCs/>
                                        <w:color w:val="FFFFFF" w:themeColor="background1"/>
                                        <w:sz w:val="24"/>
                                        <w:szCs w:val="24"/>
                                      </w:rPr>
                                    </w:pPr>
                                    <w:r>
                                      <w:rPr>
                                        <w:rFonts w:ascii="Arial" w:hAnsi="Arial" w:cs="Arial"/>
                                        <w:b/>
                                        <w:bCs/>
                                        <w:sz w:val="24"/>
                                        <w:szCs w:val="24"/>
                                      </w:rPr>
                                      <w:t>Outside Agency Involved</w:t>
                                    </w:r>
                                  </w:p>
                                </w:txbxContent>
                              </wps:txbx>
                              <wps:bodyPr rot="0" vert="horz" wrap="square" lIns="91440" tIns="45720" rIns="91440" bIns="45720" anchor="t" anchorCtr="0" upright="1">
                                <a:noAutofit/>
                              </wps:bodyPr>
                            </wps:wsp>
                            <wps:wsp>
                              <wps:cNvPr id="115" name="Text Box 245"/>
                              <wps:cNvSpPr>
                                <a:spLocks noChangeArrowheads="1"/>
                              </wps:cNvSpPr>
                              <wps:spPr bwMode="auto">
                                <a:xfrm>
                                  <a:off x="70866" y="0"/>
                                  <a:ext cx="21620" cy="8762"/>
                                </a:xfrm>
                                <a:prstGeom prst="roundRect">
                                  <a:avLst>
                                    <a:gd name="adj" fmla="val 16667"/>
                                  </a:avLst>
                                </a:prstGeom>
                                <a:solidFill>
                                  <a:srgbClr val="54B4B4"/>
                                </a:solidFill>
                                <a:ln w="6350">
                                  <a:solidFill>
                                    <a:srgbClr val="54B4B4"/>
                                  </a:solidFill>
                                  <a:round/>
                                  <a:headEnd/>
                                  <a:tailEnd/>
                                </a:ln>
                              </wps:spPr>
                              <wps:txbx>
                                <w:txbxContent>
                                  <w:p w14:paraId="72F3E335" w14:textId="3ABC775E" w:rsidR="00BE5FDA" w:rsidRDefault="00D30BC2" w:rsidP="00E86679">
                                    <w:pPr>
                                      <w:jc w:val="center"/>
                                      <w:rPr>
                                        <w:rFonts w:ascii="Arial" w:hAnsi="Arial" w:cs="Arial"/>
                                        <w:b/>
                                        <w:bCs/>
                                        <w:sz w:val="24"/>
                                        <w:szCs w:val="24"/>
                                      </w:rPr>
                                    </w:pPr>
                                    <w:r>
                                      <w:rPr>
                                        <w:rFonts w:ascii="Arial" w:hAnsi="Arial" w:cs="Arial"/>
                                        <w:b/>
                                        <w:bCs/>
                                        <w:sz w:val="24"/>
                                        <w:szCs w:val="24"/>
                                      </w:rPr>
                                      <w:t>Specialist</w:t>
                                    </w:r>
                                    <w:r w:rsidRPr="003F71E3">
                                      <w:rPr>
                                        <w:rFonts w:ascii="Arial" w:hAnsi="Arial" w:cs="Arial"/>
                                        <w:b/>
                                        <w:bCs/>
                                        <w:sz w:val="24"/>
                                        <w:szCs w:val="24"/>
                                      </w:rPr>
                                      <w:t xml:space="preserve"> Support</w:t>
                                    </w:r>
                                    <w:r>
                                      <w:rPr>
                                        <w:rFonts w:ascii="Arial" w:hAnsi="Arial" w:cs="Arial"/>
                                        <w:b/>
                                        <w:bCs/>
                                        <w:sz w:val="24"/>
                                        <w:szCs w:val="24"/>
                                      </w:rPr>
                                      <w:t xml:space="preserve"> Tier </w:t>
                                    </w:r>
                                    <w:r w:rsidR="00BE5FDA">
                                      <w:rPr>
                                        <w:rFonts w:ascii="Arial" w:hAnsi="Arial" w:cs="Arial"/>
                                        <w:b/>
                                        <w:bCs/>
                                        <w:sz w:val="24"/>
                                        <w:szCs w:val="24"/>
                                      </w:rPr>
                                      <w:t>2</w:t>
                                    </w:r>
                                  </w:p>
                                  <w:p w14:paraId="300EA975" w14:textId="2E2FAF15" w:rsidR="00E86679" w:rsidRPr="00E86679" w:rsidRDefault="008B0AF2" w:rsidP="00E86679">
                                    <w:pPr>
                                      <w:jc w:val="center"/>
                                      <w:rPr>
                                        <w:rFonts w:ascii="Arial" w:hAnsi="Arial" w:cs="Arial"/>
                                        <w:b/>
                                        <w:bCs/>
                                        <w:sz w:val="24"/>
                                        <w:szCs w:val="24"/>
                                      </w:rPr>
                                    </w:pPr>
                                    <w:r>
                                      <w:rPr>
                                        <w:rFonts w:ascii="Arial" w:hAnsi="Arial" w:cs="Arial"/>
                                        <w:b/>
                                        <w:bCs/>
                                        <w:sz w:val="24"/>
                                        <w:szCs w:val="24"/>
                                      </w:rPr>
                                      <w:t>Further/</w:t>
                                    </w:r>
                                    <w:r w:rsidR="004A49B3">
                                      <w:rPr>
                                        <w:rFonts w:ascii="Arial" w:hAnsi="Arial" w:cs="Arial"/>
                                        <w:b/>
                                        <w:bCs/>
                                        <w:sz w:val="24"/>
                                        <w:szCs w:val="24"/>
                                      </w:rPr>
                                      <w:t>Additional Specialist</w:t>
                                    </w:r>
                                    <w:r w:rsidR="00E86679">
                                      <w:rPr>
                                        <w:rFonts w:ascii="Arial" w:hAnsi="Arial" w:cs="Arial"/>
                                        <w:b/>
                                        <w:bCs/>
                                        <w:sz w:val="24"/>
                                        <w:szCs w:val="24"/>
                                      </w:rPr>
                                      <w:t xml:space="preserve"> </w:t>
                                    </w:r>
                                    <w:r w:rsidR="004A49B3">
                                      <w:rPr>
                                        <w:rFonts w:ascii="Arial" w:hAnsi="Arial" w:cs="Arial"/>
                                        <w:b/>
                                        <w:bCs/>
                                        <w:sz w:val="24"/>
                                        <w:szCs w:val="24"/>
                                      </w:rPr>
                                      <w:t>S</w:t>
                                    </w:r>
                                    <w:r w:rsidR="00E86679">
                                      <w:rPr>
                                        <w:rFonts w:ascii="Arial" w:hAnsi="Arial" w:cs="Arial"/>
                                        <w:b/>
                                        <w:bCs/>
                                        <w:sz w:val="24"/>
                                        <w:szCs w:val="24"/>
                                      </w:rPr>
                                      <w:t>upport</w:t>
                                    </w:r>
                                  </w:p>
                                </w:txbxContent>
                              </wps:txbx>
                              <wps:bodyPr rot="0" vert="horz" wrap="square" lIns="91440" tIns="45720" rIns="91440" bIns="45720" anchor="t" anchorCtr="0" upright="1">
                                <a:noAutofit/>
                              </wps:bodyPr>
                            </wps:wsp>
                          </wpg:grpSp>
                          <wps:wsp>
                            <wps:cNvPr id="116" name="Text Box 18"/>
                            <wps:cNvSpPr>
                              <a:spLocks noChangeArrowheads="1"/>
                            </wps:cNvSpPr>
                            <wps:spPr bwMode="auto">
                              <a:xfrm>
                                <a:off x="72504" y="9601"/>
                                <a:ext cx="18389" cy="10947"/>
                              </a:xfrm>
                              <a:prstGeom prst="roundRect">
                                <a:avLst>
                                  <a:gd name="adj" fmla="val 16667"/>
                                </a:avLst>
                              </a:prstGeom>
                              <a:solidFill>
                                <a:srgbClr val="EB7591"/>
                              </a:solidFill>
                              <a:ln w="6350">
                                <a:solidFill>
                                  <a:srgbClr val="EB7591"/>
                                </a:solidFill>
                                <a:round/>
                                <a:headEnd/>
                                <a:tailEnd/>
                              </a:ln>
                            </wps:spPr>
                            <wps:txbx>
                              <w:txbxContent>
                                <w:p w14:paraId="0BA034D1" w14:textId="77777777" w:rsidR="00E86679" w:rsidRDefault="00E86679" w:rsidP="00E86679">
                                  <w:pPr>
                                    <w:jc w:val="center"/>
                                    <w:rPr>
                                      <w:rFonts w:ascii="Arial" w:hAnsi="Arial" w:cs="Arial"/>
                                      <w:b/>
                                      <w:bCs/>
                                      <w:sz w:val="24"/>
                                      <w:szCs w:val="24"/>
                                    </w:rPr>
                                  </w:pPr>
                                  <w:r>
                                    <w:rPr>
                                      <w:rFonts w:ascii="Arial" w:hAnsi="Arial" w:cs="Arial"/>
                                      <w:b/>
                                      <w:bCs/>
                                      <w:sz w:val="24"/>
                                      <w:szCs w:val="24"/>
                                    </w:rPr>
                                    <w:t>Specialist</w:t>
                                  </w:r>
                                  <w:r w:rsidRPr="003F71E3">
                                    <w:rPr>
                                      <w:rFonts w:ascii="Arial" w:hAnsi="Arial" w:cs="Arial"/>
                                      <w:b/>
                                      <w:bCs/>
                                      <w:sz w:val="24"/>
                                      <w:szCs w:val="24"/>
                                    </w:rPr>
                                    <w:t xml:space="preserve"> Support</w:t>
                                  </w:r>
                                  <w:r>
                                    <w:rPr>
                                      <w:rFonts w:ascii="Arial" w:hAnsi="Arial" w:cs="Arial"/>
                                      <w:b/>
                                      <w:bCs/>
                                      <w:sz w:val="24"/>
                                      <w:szCs w:val="24"/>
                                    </w:rPr>
                                    <w:t xml:space="preserve"> Tier 1</w:t>
                                  </w:r>
                                </w:p>
                                <w:p w14:paraId="1C16EA74" w14:textId="77777777" w:rsidR="00E86679" w:rsidRPr="00723B64" w:rsidRDefault="00E86679" w:rsidP="00E86679">
                                  <w:pPr>
                                    <w:jc w:val="center"/>
                                    <w:rPr>
                                      <w:rFonts w:ascii="Arial" w:hAnsi="Arial" w:cs="Arial"/>
                                      <w:b/>
                                      <w:bCs/>
                                      <w:color w:val="FFFFFF" w:themeColor="background1"/>
                                      <w:sz w:val="24"/>
                                      <w:szCs w:val="24"/>
                                    </w:rPr>
                                  </w:pPr>
                                  <w:r>
                                    <w:rPr>
                                      <w:rFonts w:ascii="Arial" w:hAnsi="Arial" w:cs="Arial"/>
                                      <w:b/>
                                      <w:bCs/>
                                      <w:sz w:val="24"/>
                                      <w:szCs w:val="24"/>
                                    </w:rPr>
                                    <w:t>Outside Agency Involved</w:t>
                                  </w:r>
                                </w:p>
                              </w:txbxContent>
                            </wps:txbx>
                            <wps:bodyPr rot="0" vert="horz" wrap="square" lIns="91440" tIns="45720" rIns="91440" bIns="45720" anchor="t" anchorCtr="0" upright="1">
                              <a:noAutofit/>
                            </wps:bodyPr>
                          </wps:wsp>
                        </wpg:grpSp>
                        <pic:pic xmlns:pic="http://schemas.openxmlformats.org/drawingml/2006/picture">
                          <pic:nvPicPr>
                            <pic:cNvPr id="117" name="Graphic 1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6542" y="47167"/>
                              <a:ext cx="10281" cy="98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DF8285F" id="Group 88" o:spid="_x0000_s1046" alt="image to represent the graduated response" style="width:769.5pt;height:452pt;mso-position-horizontal-relative:char;mso-position-vertical-relative:line" coordsize="97726,5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FxDSQkAAF5JAAAOAAAAZHJzL2Uyb0RvYy54bWzsXNlym0gUfZ+q+QeK&#10;90Q0O6ooqWyTmqpZXLN8AAIkMYOAAWQ58/Vzbjc0m2R7YgtZiZ2KzSKa7tt3Offcbr16c7NNlOuo&#10;KOMsXajspaYqURpkYZyuF+qff/zwwlWVsvLT0E+yNFqon6NSffP6++9e7fN5pGebLAmjQkEjaTnf&#10;5wt1U1X5fDYrg0209cuXWR6luLnKiq1f4bRYz8LC36P1bTLTNc2e7bMizIssiMoSVz+Im+pr3v5q&#10;FQXVr6tVGVVKslDRt4r/LvjvJf2evX7lz9eFn2/ioO6G/wW92PpxipfKpj74la/sinjU1DYOiqzM&#10;VtXLINvOstUqDiI+BoyGaYPRfCqyXc7Hsp7v17kUE0Q7kNMXNxv8cv2pyH/PrwrRexz+lAV/l5DL&#10;bJ+v5937dL4WH1aW+5+zEPPp76qMD/xmVWypCQxJueHy/SzlG91USoCLnuPotoVpCHDPckzN1OoZ&#10;CDaYptFzweZj98nOczRvM38uXso7WneMJh6aVLbCKh8mrN83fh7xOShJGFeFEocYCQaR+lsI4A8a&#10;3LvsRmEedYrejo+RQJXqBtdhFFw+pZCrkmbvN366jt4WRbbfRH6I/jE+nM6jop2SGrmfoJnuCFVu&#10;RG26ul0Lmpmea/cE5s/zoqw+RdlWoYOFWsBOeC/965/KSsi2+QhNapr9ECcJrvvzJO1dwCTQFUxB&#10;Oaf+ip5XN8sbLifGX0w3l1n4GcMpMmGCcBk42GTFv6qyh/kt1PKfnV9EqpL8mEIkHjNNsld+YlqO&#10;jpOie2fZveOnAZpaqJWqiMP3lbDxXV7E6w3eJCYhzd5CX1cxH2Lbq7r/0Brqfq3k4rAz5ayZcm6W&#10;CjNUJYzKAC+6jsudnyhFlBdRGaWVX8EbKtlKqTaR8qnww51fRaHyW1TmWVpGilCUvnGR63gs49Px&#10;oyoH7M+yNHNgRf78TtvTTegPt1lbsxi32KO2d0x46I+wFyE8rq1D//KYIoC6HBj/gZFMNH4oS3f8&#10;+qlV4KmNH2rXHb95cgXQDcf0uBLomm0MvCPzbHIoFIYMzzYt4TsHhmBy30X60UQhegxeoH7M7jvV&#10;YRQ6ZglWXxK6MY0qMM+x63E2MaIzHOZ5YkpG5qC7Fu/hETnommfxZo96hCmiMdzTIBoPgzEFrdOG&#10;4FZQB+Q7FtM4Bme7NPytF4ip0+uwHpof/qUqq20CeHqNYMNs2+ZaDcHzqM0BUTdol1kShxS3+dgJ&#10;UEfvk0LBwws1qURATHZb4DhxjWn0I0wB1wmQ8c82Dp9jcmqCv6nXepIq+4UKCTiWADu3vNoPAoTI&#10;8esd60vfDpSchhycEJ76WB9XfpyI47swSu2LLgej5HEwx/86H8DRCOLenTfhqWpHeEvkXtt7tbH1&#10;i793+QukLjkwzjJO4uozT8Mw69Sp9PoqDggE0kkHOjmNfQIM8UwLuLABTwIQ7ONqo3CdUlZQWdLC&#10;pg3RIuwlDnhq0kLoMoe5ELZrL41Qdb+VGZ32erlM4rwxEjqu5QFUN0ixDohUpG8fsmC3hUqLfLSI&#10;Eg7/yk2cl8Cs82i7jEJA7B9DCh3IhStkDYClaSVMrSwCsnquv2VVRFWwIYMlKdTXob/yBh9A22ca&#10;zr3SBMtGfkKQyPYaf964KYLaIqjxI3RE+vKxk+r5J/HRrs+RiQLvp0gI+CE6KmYUB5ejtyAvGtQi&#10;9JZQQw36r0B6AOXHcH2bKEqCjR8XyregxoDyZ1Nj5mnAT1BjClY8bfbnjR6bCD9Cj3HkknGdSo9b&#10;qCfS3dPTDbDdAcAxeFjucQanQzhS7A0mbmTObNdC3wgR28YACI6dx5QIR8AMm8ORLsqxD4McMFEC&#10;+5CzbbDSMaCDoWr3xDmP3YGHYh1uFy3zcQl8zAQJBLzJyMDMOjGTfN4pUwiHyDoYkWN4A6/GXFcS&#10;ecyDsd3u16Y3sTGSn9jEHrsDDzUxmXpeCuXZD2dHeAuGcCvBEMoSiggFp+fwdFfTagZCRp0OfaNr&#10;QK+wiRFxYTCPs2xHiAsDD/ZBQiuGhsY+eVxnmuRFZR2BsykTxXXhdJiF7EDIsCvhmukCS+Q8Ja/z&#10;TF3MZXkF6QhU/zmcN2W3ujrH4DCGeFkCn7o6d8pozqssiOatC5J25Uq8zOCfnpJdHePlvu1oDr7/&#10;wiyMKKFLIlkYlST7LEtbWRXkICqpeZTlSfRN8CsY/dn4Fd2zROUY6MgYoi7TZMT9EPtitNlys/Cj&#10;oQH/75KCr4IpZERL9ZWYKoXfOlVIvPK5GG9dp1ULUFbd8OBieIrQhOGvmCpk2rgYqhsyik2AfkzP&#10;czDxJHnNHdEZIAzBqnPCkFgXTMstLO30bMZj83WiMnq5hCEWEl0Y/jm6gItpnTIkMRgW9wqnZDBM&#10;x6XaGpnCmMXA8lWv5s4NXTfrDFwuQnlhIu2mR5lh4XPcf7VLUWi1KLJ3vhRF8xw+S9KQzsJkyFqZ&#10;ZDIEMTMRlXFIXI2770iaMfPO2tD0XuexKcz/7XUeuwMP5FCbRVGXsySDtHwCunBcBxTrMScyMsEX&#10;6pbpDgBVZ0EdaoVun1g9byHwmS/s8IV1xLscu2pD2S1LsxmMQGZfPLLXtbvTLbF2GNaXisjueEYd&#10;npt407EGQ7ecUWSnSzyyu7bHTeVojcJy+cNnjexMFn5kZMelGhVOkE+8aMRlMAhdAKGupOs6BRCR&#10;2YdBz34HVbHu2oezLbHUZVHrUmqi08Rz4tMG63rEYvSJ4jmrKRL8bRyRtKxepcLjgUO6ofNa1nOl&#10;4tBWK/3itlr1Y/sU+Jn2bA3sTTekb5ogljkGkwT7rdwYcnqKdE/K4p65MV5nbqvvF7dxYKKoBmA8&#10;tDJs5pwOMZpY4y5SVZSzuHm3q4SZayA9FVUs7F3qw+up41qxXsotOR/fOZZgy2H0B3bXHOGQ79fE&#10;Q/kYuXriGb919rUwJqt+MjXSJwVwjuZiGyLlkty+WjXXmdzh6Dr2efOiropa5jv8q0Pbl2n58SYe&#10;quU8jScfeSlafgYENa4uMukcpgBQerO4yrOHG0DItdcFFabV+1nPBqC6Sv+UXXu7j+QSlf7iFjux&#10;Tg2y3grJvSENBOZz9dVsdkRkPNvSD+x0BxVIUdF0mNgl3UZGrLkGqcoBIL4X5a5KxYP2O3bdMz/G&#10;l/jwnK7+wiH6lqDuOY67X4v0+j8AAAD//wMAUEsDBAoAAAAAAAAAIQCTPwJ0FxsAABcbAAAUAAAA&#10;ZHJzL21lZGlhL2ltYWdlMS5wbmeJUE5HDQoaCgAAAA1JSERSAAAA4wAAAMcIBgAAAOuz5GwAAAAB&#10;c1JHQgCuzhzpAAAABGdBTUEAALGPC/xhBQAAAAlwSFlzAAAh1QAAIdUBBJy0nQAAGqxJREFUeF7t&#10;nQuYJUV1x2cWRRHFKAICK8Rldmfm9mOIGMJHEhcRcGWHmdtdfdEAKr4QSYIaDQaiGQQiCiy7c28/&#10;ZlEjanwR30QUSVBB44t88mEEEUQQfAC68gqLoDHn9JxZd8fTPd19qx975/y+7//tt1NddU73rVNd&#10;1V1dNSQIgiAIgiAIgiAIgiAIgiAIgiAIgiAIgiAIgiAIgiAIgiAIgiAIgiAIgiAIgiAIgiAIgiAI&#10;giAIgiAIgiAIgiAIgiAIgiAIgiAIgiAIgiAIgiAIgiAIgiAIgiAIgiAIgiAIgiAIgiAIgiA0h1Y7&#10;OtTyotMsFZw/ofz32Cq4wFTh6YYbPJ8OaSzjrn+g6QSvMD1/xvaCS8D3nuFFZ9he+JK91vpPpsMa&#10;CfqHfhpecAb6jf7jeeD5jE5v/GM6rLEYKjoC6wnWF6w3WH+wHo0r/8/oECELcQCq4JOWG/5sohP9&#10;Lkm2628xvegLoKMpa+1MeNH+lhdeCJX3JjiH33B+oyzX32p64TdMFZy68rANu1H2WkE/0J/YLzd8&#10;mPMbhecF1/77eJ6WM7uSstcO1gOsD1gvOL8XhPUKGppPtbzoUMoqLAYu0iqoxJ/jLuBSgspzbauz&#10;8WAqqnJG1s3ugXeQCRU+xPmXJkv5P7Ld7quoqFowlf9K9IPzL1VwvnjeIyfO7kFFVY7hdCfw92f9&#10;W0K2519htGcPoqIExFCBa6voQe6C5ZHlBadRkZXR8mZbdie8jvMnj6BCvd8++gO7U7GVsM/RF+5u&#10;ur33c/7kkd2JroMuoEHFVgZ0o0/j/MkjrHdY/6jI5Y3tdV/GXaSisjrhWVR06WA3zXaDOzg/ighb&#10;arzLUvGlEt/NC/ZEOOF1MKYvehYVXzqWCs/i/CgquBYvo6KXJzB2eh60zI9yF6eoYCzzmOkGbTJR&#10;GquccG/b6z3A+dCPYEz2ATJRKhD4l3L2+xF0WR80j9u0D5kojfG2P42/M+dDUWE9NNvBWjKxvDhw&#10;7cwTbRXewl0YHYKWv9SHC9C9uYCzq0PQ6r+IzJQCls/Z1SFLRReRmVJYvX7D/nDtf8vZ7ldQ7i1Y&#10;L8nU8sH0otdyF0SX8GkfmdKO4QR/ytnUJduLfljWU9aVh71xN7iD3crZ1SW8PmROOya+rmBs6pKp&#10;5k4lU8uFmRUt1/85dzF0yXL8Xw51OruQQa2A7xdyNnUJxl+/HinptQH2GLB8zq4uGY6/gczpBX5P&#10;/F05m7qE9RLrJ1kcfCa86FDuQuiW7YaKTGrFcsPvcPZ0CnwPyJxW4K7rc/Z0yvaC68mcVmw153L2&#10;dMteTpMDxpxgPXcRdGtcBW8mk1oxXP8uzp5OmV7wVTKnFVMVeyeXR3h9yJxWWp7/Js6ebo2p3iSZ&#10;HHws1Xs5dxF0y1JBj0xqBVrOrZw9nbLc3n1kTitYLmdPp2BMupXMacXyerOcPd2yXP9kMjn42E7v&#10;JdxF0C3oTr6TTGoFfqzSKzSMje4gc1rBcjl7OgXX/X4ypxVLhe/g7OmW1fb/ikwOPvBjHcVdBN0y&#10;3PB1ZFIrZT+NREHF+3cypxUsl7OnU/g0mMxpxWwHp3L2dMt0eo2Z71w6OA+Vuwi6Zaq555JJrUAw&#10;fpGzp1M4aZvMacVy507h7OmU7YX/Qea0YnXCQzh7uoX1k0wuD0zX/0/uQuiS4Qb/Taa003J6f8vZ&#10;1CW4NveNtXt7kjmt7PeC3p5YPmdXl0ynezqZ0w6MefueB5wmrJdkavmAL4ZxoM9dEB2CO8tJZEo7&#10;I97sXqYKf8LZ1SHo5l0xNHRZKe9Ih4Y6u+ick7pYeF3w+pAx7ZiOfyL4/3+c7X6F9bHV7i7DT6s6&#10;caX4NHdR+hWUe9O+k5ufRJZKwVTR8WVUCmiZ7y3rhf8Cq71of9MN7+Hs9yO8HvhRMpkpBfxdLTf4&#10;Hme/X4Hvny5rokjjWTO5+RkYONyFKSrL83+KlY1MlMbIutkn2F5Xe2MC45VTyESpWMp/DWe/H9nK&#10;/0wVcztHp3r74e/M+VBUWA+xPpKJ5cm4u2m1rcIfcxcor7C1L3NeJIflhZ/gfMkrSwWPlvXQJgmc&#10;H4x2OX/yCsr5JBVbCfg7g/93c77kla2iH4+70Woqenkz/21ddA0EZaHZ+PPdI7jD1rQ+i6n886xO&#10;8U96LBXeY3rd9VRcpaBdtM/5lUV43jBOPI+KqxRcjwd/d/z9Od+WEtY3rHdY/6hIYQF86AL99jvz&#10;XFxo1X5musHfQfZaJ/fiF/8wlvkm/LiPcH5ygvN8wHb8S9dMXlRr9wif3KIf6A/nJyc8TzxfPG8q&#10;pi5W4O+P9YDzkxPWL6xnhuu/lMoQkjC9YK2pep+1VfBLywv+F7tS2Irhv9CKPwxdw18Z7e5XYNwz&#10;TVkagzEdPMtye7P4VBH0EH4hEfvuBr/Bp3VY4WFceKPl9N5AWRqFAX6B/zfGDQX4O+833EHgPPB8&#10;8Lws1++2JjcdQFkaA9SLqbheQP2I68n29QbqEdYn0/Uvx9XjKIuQwPDQ2pnHrTpq81Ntd+7FEJBn&#10;Qot3ieFFV9lO9xa4iA9DRbjHcvzv4VMvQwVvxtn1rc7Mro345KVz2S7oi6F6RxhO+AaoBJtMFX0G&#10;KvENZqcHARjcD5X4VvD9K3BX+WfbmVuHD4EwH5VQIzMrDjlk8+NNtzvWcsNToCK/w3Sjj+BKcYbq&#10;3m07va1w/e+Av38LKnpkOtGJY87cvvh7Qebh+TJqY3gIfT9u0z6GG74U6sjboLH7Fwi+L1nt7u3Q&#10;sGyFYPz5hOt/F/z/KJzH3xjHdyfwfJfVp1JZWHnMhqdPeNE58MNDawYtWc7+P+T5DXaZbCe8Bbq5&#10;bznwWP+ZVHQlTKjuSdBFunFC4R0w3xfo8fGQz/T8u6HR8aFC2VRsJUDv47m2518Vdznj65hjeADH&#10;xnccFWEj+VnTmat0zBs/UcU1XfHu7YWPFfAdzjd8BPJfj9MmD1y78Y+o6GUGtEqGG7zedkNobfU8&#10;zVsQdQnvs9rh1eNT5XyX1vIuORJ8vw67QpwPfQm6gtCyQ8MSvpLMaeXZx717nwk3/AT4fj9rvw/F&#10;42Uvuhv8L2eVhbXveyL8tufgU3MMJs6HorK86DHoaW3BhqV1nD9CFgcX6N4cbXu9r0NF7ntZxizC&#10;Hwx0BwzU/55cKMxIe/YgQ/kfgop2T967d1HhGKfl+R/EWTPkRlGGDSc4G8q7o0Lf4Y7V+xqMjZ9D&#10;PhTGVP7x0HP6H9st/9M1VHyndaPv4wrq5MLgMNHxD4a++je5E69K0OLdZjnhFLmUGZzxgeMn6FJW&#10;0oBwwi68rXrnkku5mH/SCGMmptwqNB+U4ZWjU+96CrmUmQk3eD403Ddw5VYlaLxuMtzun5NLOy8j&#10;62b3goH050rpzhVQPE5QwX8Z7WCcXEzFcqNzYEykfdpYUYHvt1qe75F7qZhut40ViSunDkFjtgWu&#10;//nkXipj7d4a6PJeg3corqyqhWNL6MZeaTsX7k0u7lzAmPBV2KJzJ1e7cFymorPBTfZJIG5aA41I&#10;Yyry9oofPnSCy1sdfvMc3LQGfL8878OkqoTdv5TNc4YNhd3p+nohacJnEYbXezX5unMAgfhifK/D&#10;nVBTBHeZX3Pv+nB6HnRpG3M3TBLOAyWXdwB6IZ/ijm+SYAx4Lzf9zHZ83Dmq1JXr+hXWaxvqN7nc&#10;bFrYMi+xg1STdNB0sMOS9FDJN3LHNVG20z2S3I7B/3PHNVEQdBvJ7Rj8UoU7rokC338+enj+MXDl&#10;jDmbTFPz64oytcN3j53LdoFWr9R1OXUK7jDfJM+RYdMLvsEd10Thdd5+wgOMD0/gjmuiYPj12Oh0&#10;zyLXmwvOjOFOoKkylL+ZXB8aV92/5I5pqmAMc++B0/Mvq/HfMr5RLFOttv8X8YUHoDcVccc0VeBv&#10;36/LSqfsZRF0y3bDW8j1ylYf0yXoLm1deEHd8vwR/D93XFOFX7vEFx7ABzvcMU2V7QXfJtebCU5F&#10;4xxvukanNo6i/zA4/xKX3mS11Pyygjgvk0tvsqBrejX6vrqiBcp069kV7LhVGKPdm+ScbrosFb0R&#10;/bc1feRcpfDpKfoODUlp69qUJUsFP0LfcfI2l950mU4936BmAirEOZzTjRfuBe+Ee7NpO4FwkjP3&#10;951B8dP3CtZyLUM4T5aqfvMwVfQFzummy1ThzTjbhkvbGWS40T9yf98ZZHnRGTjvlEtruqDefJ6q&#10;fvMA55o542YJ4YezE66/hUvbGWQpvYszVSmrE9xuen6jJ4gkKX4900Tw62nOYZFokNXq/P71TGMw&#10;3TDgnBWJBlnWdDBLIdAQ1s48Droa3+WcFYkGWYYb3DA0FC8/0gxwqTtcOoJzViQaZOE81VWddz6V&#10;QqF+8PtAy9W7DIJItDMIv7kcX7+pOQsgW8p/O+foIMrqlL9RammqaMmN5SbbC86kUKgfaB1u55xM&#10;EtzaS99sFGWq4F7u7/3IdH2f+3sZ0j3x26rouqNaJSyXUcbvycl0g1y7O0N9volCoV7wq3jOwTSZ&#10;bvRu7u+6ZXv+NdzfiwpXnmt1/IO5tDJkqkjrHpbQaGrZFySLYNjyeu7v/QjXnOX+rlvQCL6f+3ua&#10;Rqfesx+FRH3AneJYzrkkWY7/S6sTlr57LgparPdZGpckxIdU+LCKSytD4PsG7u9FZXrhm7i/l6ED&#10;Xnjxvjie4tKKCH9Hywney6Xplu2GrzNV+BCXliRDBcdQSNQHdH3O5pxLEtytLq0qGCe86L0Tjr4K&#10;bbnhd/AxNpdWhox2qHXi/Vi7mm24UfscfeHucCe7k0srIgiQi+2KelRQb14LXdWPsGkJspR/FoVE&#10;feT57CheTMnxvSqD0XY2mboWZ4IxywV4zlxaGcIPhnU9pcZH8FX6DqaGdS3PifXGVJvsSoPRy7dD&#10;cgPmqc6sMB0/c2XBpRLHnNDET5a4dN2y3eBfsYXW9SAEx4t41lxaGUJb+M0fl5ZXENRzUNwwl1aG&#10;8KNn6FpqecqOvx+ueldlMK52uhN5GkJc0W5o6Hf17TvScsIpzrEkQTA+iovZwh3m41y6bmHLjLOD&#10;oIW7nkvPo4Vv7xAuvQyhLcuL+n4Qgi28cXz4wtGpcJRLL0Mtx3+bNT1ncWl5Zavwhvh3rDAYJ7BX&#10;knMtJxjGHBVXkDqwvblLOKeSBOPFKzAfBONPuHTdMpS/Be3hOjdceh5BUHwQy0K49DKEtlrt7qHY&#10;o+DSswofpODCwDAOanPpZQh3C0P/LdfP9ZqAk+kFl2BZVQYj2oPrdS2bniDceQzz1cEwtLjf5pxK&#10;Ej6QGFe+waWVJdw2bkIFx3BpedRq/36vfS69DKGt1rH+M+MNZZj0rILx4taRkdknVPnxNy5gfcD6&#10;858GXdWPcum5RE8qqw5GuNPlWrEObjZfh2w1dFXnJ4dnno8KFeEBHGPq6HblEVSGLvpqOf294jBg&#10;DEFnXmkwAsN22/8hl55VMEb/ABZkeP5VXHoZwgZg7MW9NbYTns6lZxUExP34+6H/VQfjUGdmV7Cf&#10;eWsKGBbdteBrpRzszbbyPG2afy2A68z4n+HSyxL4eGf8oKmPVQgMr3f39mt8cseUITKHOzmfyaVn&#10;FXZ1oZhhq1PdR7zxOFX1Jg0VHM6lZxV0sa+cvwo1BCNgelHmr5FwOIGTYChrdbTcYJZzKEnQQn4Y&#10;sg1XvasQ2HsQd7WFxuCtXHoWQZfr4vmznoc7pgyRuaGx9jv2xNk/3DFLCSrT3VjGuAorXxMWv3Fd&#10;ediG3fp5+W+7wT/FFwGoIxjB91yzlqC+zVDWioi7qEGuJTagVT55qNPZBS5opctbmCp4FHcEbjlz&#10;67j0pYSPt+nOsg3uuDJE5mKgYt/GHbOUYHjw1Ti/Cs/j0ssUDBFuR9vwb+H9P8xp/1gsA6knGKPT&#10;2GMSBHfHn1LWali9Pv86l6uccO8xp/ccLq1stVT48taxFxRa0zXezXbR+pjccWWIzMVgd407ZilB&#10;YxJ/iQ4t9pe59LKFO05Bhfa4tCzCB1jxBQDqCEajPXcQe0yKRtbNrqTs5YPz8DgnkgQX8TrMB610&#10;rq6tLoHdj8X2Ve9bXHqa4FxvXjwo544rQ2QupuX6M9wxSwmC8IXze4iEt3DpZQtnXLUmNx1gFlh0&#10;yvJ636LTj6kjGBGoP7m2BzSme0dQ1vIB53I9Iodb9/n4EMVwg1r2gjBcf0v8RNXL/yUBjDXfSae9&#10;De64MkTmYiwnPIw7Jk3QtX0IX2nsOznzpDxPBXXKcoLzcccm6CbnfrcMvYEdtuyrLRhV0GOPSxBc&#10;6+r24TC9MNduR/hUbbUX7c+lVSV8NbHmuO6zTeVnnlWBTwTxZTmd9ja4Y8sQmduGrcJfcMclaWEP&#10;xypf9i/WwkQP8D3X50/4Oxnt2YMw7wJ1BaPp9Bz2uARBo385ZS0fGIfkmgCM/W7cF51Lq0pwZ3k1&#10;voTO9W5UBbfSKe8Ad2wZInPbMN0o35cEXnAa5jOUX9sGqtAQ3IU+wN0i18cBOB915TEbno55F6gr&#10;GFtTUYs9LkHY8FDW8rFV8EXOCU6WCu/BPKYKTuXSqxJt/bYCWtzM743wMxr0fTHcsWWIzG3D9IJX&#10;cMclyTpu9rBWa2ZXLq1K4W7QI+s+uIflRZlfcUCFxlXXVtCpx9QVjEOHbH58nllQ8DtVd2ccb3df&#10;xDmxWPhuzHCieOYKjB0+xh1TlWwv/Br6gR9DZ52sYE2FU5hnMdyxZYjMbaPV2XQAXlPu2MVqueGv&#10;IMuwOdkd49KrlOEGZ6D/WSd8xPVG/eFDkNqCEbDc7slZ682Y13MoWxXE7xm/keYcppnzL/pjIBhy&#10;jXd0C/x5gFxZ8jUB+m6kdDW4PGWIzO0AdLffsFSlsN3wt6P0RA96JpkazjIFQYRzNodGp4PDl/Id&#10;lTTmqjMYsc7brr/kHpIt179zCHojlKkqfjcM44DLOIdQcAeaWfi+a40KbO6YqjXmBWtj1+Mnq8nf&#10;CRrt4Af4HWR8LAOXpwyRuT8Agu0fuOMXhB/G0qFDViffSgxlCL/432vtzJPRH9x+G/6f2OXDlSC2&#10;n3q4PfUGI/ZMZnY13bnE5yUwfLt1aO37nkiHV89Yu7cndIlOMNr+h8CZc+F2ftSqzuYdFnWF1vmv&#10;OeerFrS42y3FPrPCcmZX4ke3phPcBndxkH9pq3MJfkCcOvOeK7sMkTkWa334NGgM3wrX9mpoWH5h&#10;dcIvw/V/8+Jrb6igkkWc0oS9ktGp3rYFm1Z6G3bD94/QHf039N1wwxtwymGrgy/4dxwnbk/dwRgD&#10;DTk+Ycd6M6HCm003eAQ/tbKnewrHlnRUc4HK/mH2pCuWFS+p12Fb3TxwZZchMleY+P1ijlc5ZQm7&#10;puOu/zxyqzCNCMadHfgxcn33WJZw0vQBcEchtwrDlV2GyFxhTKd3NFduHYK7x0ZyqzASjBrAL+7Z&#10;k65YOFbBF//kVmG4spME3bBtU7q49DRRtsKYyq98cniSbMe/g9wqTN5gxN2oMZ/pRrmWEx3YYIRx&#10;We5pXGUKguMEcq0wXLlJqjcYw89z5dYlYzp4FrlWCAnGPsk7r69smV7wcXKtMFy5Sao1GD3/B1y5&#10;dQlfs5BrhZBg7IvOLqbj38WecE2y3fBBXE6BHCwEV26S6grGeBFh3B6dKbcumU7wFnKvEBKMfYCP&#10;qi0vaNx+7aYKbHKxEFyZSaorGKERPJErs07BtfgEuVcICcY+wHd20E2t/dH6YkEwnkQuFoIrM0m1&#10;BaPXK/QxcpmyVfhjcq8QEox9AN2SXBObq5Kt+nvMzpWZpDqCEd8vTuTcuKUq4Urj5GZuJBj7ACpi&#10;4nS5OmW64bXkYiG4MpNURzBihYcGp1HjxQVZbvB6cjM3EozFGYZxi7bt2HTKcIOH0qZdLQVXZpLq&#10;CMaxyWBtlgnZdch2ovhj4yJIMBakyk1Fi8j2wiPJ1dxw5SWpjmCELmpjt3WHRuImnHBNruZCgrEg&#10;LXeumm3fCmrxWqh54MpLUh3BaKlu7oW3qpLt+lsWvuDIiwRjQWw3zLUpTtWyneDb4GahripXXpKq&#10;DsaV3oanZ/0AuQ5h93lha728SDAWxHLDVXjROZkqOJe9CAmCynU65jNUdASXniTbiz612PaCjHYw&#10;Dm4W2qSEs5WkGoJxN+58F8TZSdNCvjzL3KO2t/kH8t69w9o2WZFgLIG8OxdDME5ivjWTm5/BpSfK&#10;i94bG9QMaytBdXRT0+DspImy4bTGXIuQUTatSDCWgARjNlE2rXB20kTZJBgHFQnGbKJsWuHspImy&#10;STAOKhKM2UTZtMLZSRNlk2AcVCQYs4myaYWzkybKJsE4qEgwZhNl0wpnJ02UTYJxUJFgzCbKphXO&#10;TpoomwTjoCLBmE2UTSucnTRRNgnGQUWCMZsom1Y4O2mibBKMg4oEYzZRNq1wdtJE2SQYBxUJxmyi&#10;bFrh7KSJskkwDioSjNlE2bTC2UkTZZNgHFQkGLOJsmmFs5MmyibBOKhIMGYTZdMKZydNlE2CcVCR&#10;YMwmyqYVzk6aKJsE46AiwZhNlE0rnJ00UTYJxkFFgjGbKJtWODtpomwSjIOKBGM2UTatcHbSRNkk&#10;GAcVCcZsomxa4eykibJJMA4qEozZRNm0wtlJE2WTYBxUJBizibJphbOTJsomwTioSDBmE2XTCmcn&#10;TZRNgnFQkWDMJsqmFc5OmiibBOOgIsGYTZRNK5ydNFE2CcZBRYIxmyibVjg7aaJsEoyDigRjNlE2&#10;rXB20kTZJBgHFQnGbKJsWuHspImySTAOKhKM2UTZtMLZSRNlk2AcVCQYs4myaYWzkybKJsE4qEgw&#10;ZhNl0wpnJ02UTYJxUJFgzCbKphXOTpoomwTjoCLBmE2UTSucnTRRNgnGQUWCMZsom1Y4O2mibBKM&#10;g4oEYzZRNq1wdtJE2SQYB5WWFx5pe+GHM0uFf4L59jz8XU9h0xNkueEpsUHNcLYSpYJzKVu+fCDK&#10;phXOTpoo2xCeB5eeJMqmFUtFr+FsJWlk3ewemK817R/MpSfJUv4LYoOCIAiCIAiCIAiCIAiCIAiC&#10;IAiCIAiCIAiCIAiCIAiCIAiCIAiCIAiCIAiCIAiCIAiCIAiCIAiCIAiCIAiCIAiCIAiCIAiCIAiC&#10;IAiCIAiCIAiCIAiCIAiCIAiCIAiCIAiCIAiCIAiCIAhCiQwN/T/jsxSvKliKDAAAAABJRU5ErkJg&#10;glBLAwQKAAAAAAAAACEAN5iPcCMJAAAjCQAAFAAAAGRycy9tZWRpYS9pbWFnZTIucG5niVBORw0K&#10;GgoAAAANSUhEUgAAAHkAAABpCAYAAAAeLIzSAAAAAXNSR0IArs4c6QAAAARnQU1BAACxjwv8YQUA&#10;AAAJcEhZcwAAIdUAACHVAQSctJ0AAAi4SURBVHhe7Z1/iCRHFcc3F+OPGI0/7tSTw8PLZm93uqo2&#10;Mf4IUTjFGI+4tzPdVYOISFBE/xDEIP4h/hjUeJzenbm5rq6+PYUEBIkX46+ACJrgb0EkiMaoEPUP&#10;w2nEiPE0np5JrBrfDDOzr3tnpmdnq3vfB76wN/3em3r1rn9Ud3XNHEEQBEEQBEEQ25Gl1fbVgdQ/&#10;Xm6mTw6LR+YDe+u3PgdMibLBQ3MYKywmEaXnwI0oC8syeQIr5kbi0hyGEIS3NM9cvKwmK3BXQqZr&#10;EI3wERHpf2GFG1dBvX0dhCR8gkfJh7CCTSoIS/gEVqgiWorM9RCa8IH9q/GLsUIVFYQnfCCITr4a&#10;K1JRQXjCB2phvIoVqaggPOEDQXhyGStSUUF4wguuWbsEK1IRsUg/BNEJX+BSn8WKNanmDrSeAqEJ&#10;X6itnHgJVqxJBWEJ32DS3IkVbFzVDujLICThI0KaB7DCjSoent4DoQif4ZF5F1bAPPEofWz3ytql&#10;EIIoB09exFVyN1bQYQUyuQGciDLDlXknU/FdTJ28X8j000K2r4ZNRBXZe6D1dPiTqAL7rj9yuVD6&#10;W9hhuisRmZ+6hxzgQpSF+YPtp2EFzZM9h5+fm2vtgBCEzzCZ/B4r4qiq3ahfBKEIn6g19WVMmt9g&#10;RZtEdFvTK1o7mNSF9twswRcQW4kdFv0EK860xFTyQfgqYra0dnCVjnSTo6hYM/kbfCkxK5ZV+k2s&#10;GJsp+Gpis7GH5a9gBZiFas0zT4VmEJuBe20F6/hZKojMG6E5xDRhKv0k1uFbIRbpo9AsYhrYodA7&#10;sI7eSjGZ3gPNI4pi994vYZ281RJK/xaaSBShduj4PNbBPkio5AloJlEEIdPcp0Sjyl6o3YF9XlTQ&#10;TKIIXCWFptPaIda9EGrqL745QWiiCK5IWOduJCbNWffiOYTpsCzNPzDbIloMT+2G8MSkBPX0tVjn&#10;ZsmeJ3/lnheD+wBCJg9iPkUUNOIVCE8UAevcPIHbOliYvB2zL6JalH4UwhNFEBnLMGVp/+rnngWu&#10;68Dsi8heGH4NQhNF4G8yz8U6OEtcJsfAdR2YfRHZ08MfIDRRFKbMBayTswRu68BsiwpCE0XhjfHG&#10;uVmT7uwV9tSmAXUFoYlpgHVwllhkfgduA2zG8hI27EX/j04UBuvgPIHbEM2LMdsiWor0XghOFIU3&#10;4puwTs5SrX76KnAdALMtov12LA+hicI0x9sLWZSgyz5gtkXEZXozhCamgZDJWMsngtsAWzllaBzZ&#10;dh7dlnO8g3pyHdYhWbId9T5w7bF/NX45ZuurrlTpK6Hp2wesI7IkZPpXcOux59rjz8BsfZZrMzR/&#10;e2CT/t5wJ+QJO+RxmfwXs/VVlZ+gECjzVfizw3Lz9FVYR2Spc24bIpDjHfZ9EFPx16H51cMl6Ma3&#10;8M8Owx2QJybTv4DbAEyl92H2Posd+uwLofnVodbQr3HJ2WFKHT7qwFXyxeEOyJLdk9EiO0RozmE+&#10;vopL/R9oenXgKu29uAYfddi90rq0P/k81UL9EXBDKbr006xl23sCml4N+pODj3rYMfPP+rdjEsqc&#10;B/NcFt5ybCeT5s9YDB81f7C9C5peboJG+4r+xAKZrntObM+rD/fb9MseBS6A2Vhweer1TOqH7fDr&#10;nLv5Mgth7d9I0NxyY/fCVn9SIkr+DZsGmFftXW5uV9eOR8mjQZi8AjaXAiaTT/TnOop4qD8G7uVF&#10;RObnw4lV+Taf/Y/69+F8NxK4lhcsKaHib8DmSoLlnCd7qEePbqUBS8rdqYLNlUSE+nYs7zxZn1vA&#10;vXxgCTnB5sqC5byRxBuOPhPcywWWjBNsrix7bjj+PCzvPNmL0kfAvVxgyTjtrbcq/5O3XJnPY7nn&#10;iUtdvskLWCJOS4d0ACaVxo4uHsfyz1PpHkliSTgtRfpGMKk0S1IHWP55EjJ9HNzLAZaEU7CNfuJW&#10;NMx3sT7IUxAlbwZ3/+ERvro8j/QvwWRbYPth7AkO4Oo/QrXfhiXgBCaVZNfQL9a8tBEvYH2QJ2za&#10;k5fsa65djiXgtBSlV4JZ5WAyWffMmE+whDNvxjeBu99gjXdiofkCmFQKJs0tnfwivW75qOE+GEWl&#10;WIidR+YurPFOYFIp7Pi49/bmYniCwccd2KFE9Oc/ikSU/hrc/WVf80jmIZuF+q1gVgnskOlVwznC&#10;ph6TvJUZRLH/y0MKmfwJa7wTmFQC7FGjPRd/GTb3GLYZReDqL3bc9zqs4U5C6dvBrNTwUN+M5ee0&#10;GH5mYIWhWsOM9eKfE7j6jT23ZM6qnD/YfjaYlRL3W1RYXl2B2QBuGQvMNkvg5j9Y453KPk3Vno4y&#10;Z4SInOWWMXtMXJrHwMV/WENnToZ3PwUEZqWCSX0Plo/TRr+4ztTJd2N+w6opPQ8u5QBLoisWpXeD&#10;WSmwo4NPYXl0lbXoXD9MaY35dlXKhzk28T1YMl1xGffW0vQZHqVtrP1dBY3xfu3Vjq/P2MP+I24a&#10;spumHEhzGDaVE9sBEdYxPXl+39YW4odou7uS5g4w3d5wleTuCU5g6hGtHfZC6o9YW7uyh9/7wJhw&#10;uN88xjpqQNK8B8y3FDfZH21fn5iMz4I50Q+TJvfixcnuPecWG/HzwWXmuHMl1q5+8ch8B8wJjA3P&#10;0SA7nj47q/WpO/fcVfoLrB3DsgU+Am5EHu6u1zhLRLB6aocW038Mtxgahn0fJrdExGIYvwxciVGx&#10;hf4R1qFZ4jJ91PrE4D4R7mW1vLcrswTuxCSIRrzg9hKsY0eRLdgFO+68V0hzmx3uHBHKvN9ezX9c&#10;KK3t398OlP4n5jeqauGpg9BUoij2HFwvUuxpS0T6VmgaMW1YlDSwTp+V7BHhvdAUYrNZWFnbySLz&#10;fawQ05Y91z9gr/qX4KuJrYKp5AdCpeexIo0rNzfLXoA9NHfN2iUQnvCNhZVjOxfD9rW2WB9mYXI/&#10;VsiuhEweFOrUadZIDojQvABCEARBEARBEARBjMXc3P8A0S3oFZKBIsMAAAAASUVORK5CYIJQSwME&#10;CgAAAAAAAAAhANECsKsqPAAAKjwAABQAAABkcnMvbWVkaWEvaW1hZ2UzLnBuZ4lQTkcNChoKAAAA&#10;DUlIRFIAAAGAAAABgAgGAAAApMe1vwAAAAFzUkdCAK7OHOkAAAAEZ0FNQQAAsY8L/GEFAAAACXBI&#10;WXMAADsOAAA7DgHMtqGDAAA7v0lEQVR4Xu2de7AcR33vgapLuDyKoiohVbz+CJdbUBSFZEvWw5KP&#10;z84cWYABQ8WWH7IsC1vCsiXtzLHsBAjnmvI/JAFSSYXYBguLl40tGwv8ANvy0dmZlbmICuTi4uFU&#10;cMXgugFScMmlKnG4cG7/9nTv6e359czszmOnd7+fqm9Znume/p7fdPfs9PT0PA8AAAAAAAAAAAAA&#10;AAAAAAAAAAAAAAAAAAAAAAAAAAAAAAAAAAAAAAAAAAAAAAAAAAAAjuO1oz/ygu5+oZu9MDoi/v+I&#10;F0Q397aJfTJZY4BfAAAoyFwYXegH8Tf9MF5Ok+i0TlNamW1swC8AABRkbv47LxGdzm1cZ5QmykN5&#10;5WFqA34BAKAEWmH3Ai+If8R1QHlEeVth5wJ5uMqBXwAAKAHqWLhOZxRRRycPWxnwCwAAJdAblsj4&#10;ZXrugceWz9n/cE/0by6NEh2ryuEK+K3WLwBgikgbk976/geXz7jkyPJbL/y7AdE22sflIdEx5eFL&#10;B36r9QsAmBJ6s1GYDoa0YfddiY7JFKXh8pKqmL0Cv6uqwi8AYIoQvyRPc51Lns5JydpJBfE3ZTGl&#10;Ab+aKvALAJgS6EUjrmOhoQeuI0qTbbiizJeZ4Dd5rDL9AgCmCHrblOtUuDHpLFEe7lhUhiyuMPCb&#10;PFaZfgEAUwQtOWB2KDQDheuA8oibvSI6qJtlcYWB32r9AgCmCK8dHTE7FJqGyHU+eUR5zeN5YXRE&#10;FlcY+K3WLwBgiqDOw+xQSu+gRCcoiysM/FbrFwAwRdDwgdmhlD9EEZU4pAK/5vHK9AsAmCJEB4WH&#10;qoam2S8AYIrwMK0yoWn2CwCYMmxr0pfxopIXRqdlMaUBv6uqwi8AYIrA0gqrgl8AwNQhfklicTX4&#10;BQBMI1heGX4BAFMMfWSE62xGUR1frYJfAAAoEepYsn6ppony1vm1KvgFAIAS6Q1XpIxZ20R5xjEs&#10;Ab8AAFAyXri0ww+jH3Cd0YCC+IdzQfdimW1s+PPRRbn8ht0nmzB7Jm98vTD+x7l2dIXMBgAA1eBd&#10;H/nil+afiY7nUdE5/afZGVkVxL8R+b7uB50bz2tHb5aHq5zZ+W5L+fWC+LmEL4u8IKJhmL8VHes7&#10;5aFqYeT4Com/LxJ5b9oWdjfLwwEAQHH8sOOJTvE41/GMItFRfc5vx+vk4UtnTnT8ogO9nyt7eEU/&#10;aYXxDTMLiy+Shy+dCuL74Fw73iYPDwAAw9MSv4BFhyJ+jfIdTXFFx2bnl86RxRXGC7vni7uNR/iy&#10;ikn8wv6F+O/CO/4keoUsrjA1xPdxrx2/WxYHAADZiI5jix9EXb5TKV/0i3X2+vj1svihoWEP8Qu6&#10;Hr9B/O8iNh+VRY9E/fGNn2i1462yeAAA4BEd6S6uE7FJpF+ePfj48rnXPbryotI1Dy/PXPvI8uyB&#10;E8teu8Pm4SSO81M/7J4nbeRGdG6XiQ71d9wxOSX80otV4t+tQyfZ9FYF8aJ/MHqdtJGb4vF9SMT3&#10;672XwYb33LlS2gAAgEFEJ7GQ6DQYnbP/a8ub3nfv8rqdn00sUWCK0my+6r5ep8Udy5Q3n3/5YpH+&#10;g2Z+Tnn9rt3xqeUNu+9c3vr+B8TFa4k91qCin9D4vbSTichTenzPvOyO5U17jvUuDtyxTHn4RCQA&#10;wER0DkfNzsIUrT2Tp1Oyaf3ln+91btyxBxREH5e2rIh0n07kM1TE75qLbhWd8DHxK3uRPbauVhDt&#10;k7asiHSVx3fdZUd7Fy/u2AMKorsuXHjyhdIaAGBaOX/hWy+mKYRsRyG1Zd9Xe780uU5nFK3b+bnl&#10;rdc8xJal5AXRcWkxgdh3gsujVLbfjVfe3RuG4cpS8tqdv5T2BhhHfM+89DO9Y3JlKXlhdPr8vV95&#10;sbQJAJhG/CD+MNdBkGgYZP2uL7CdTBnasPtLbLlKNF4ubfYRnelhLi3JCzqV+j376vvZcvsKTs1I&#10;m33GGd/1uz6/3Eobygrij0ibAIBpY2b/4kvFL8FfcZ0DPXSkX5Jcx1Km6G7ANswiLgDfl1Z70Fx8&#10;sf1nZjoSPRStwy/dDXDlk0QsH5BWezQhvrRs9LnXPZIov6cg/o1/OH6VtAsAmCb8sMM+lNx6zYO9&#10;MXCuQ6lCay/+tLWT8oLuQWmX1s2nt2QTaWhmzJod9fldf7m4aLVtM3BWZzI1Jb5vvfAW+7OBIPpr&#10;aRcAME2IDvXbZodAY918J1KtqEPkZt54YXxS2qUHqd8x94/L7zpxETC9rKhzVNptVHxJM8xFVnh8&#10;VtoFAEwLdOtvdgakjXvuZjuPOkRTHzlP7zocv2xbuPRabt84/VoetP6Y4tsKTr2a2dcbQuKOVYfO&#10;uuLOhB+SF55c26sUAIDpoBV0dnKdQR3j0jat23k04aenQ9F7W+HSbm7fOP3aOtS5Q/Eaf757Obdv&#10;nH7XXvyphB+SF3ZCWS0AANOAH8S3mx0BPYzlOo46xQ4DBdEnvTD+rLl9nMMpJFuH6gfRvIjvHeb2&#10;cfsl0cNn05fw+lVZLQAA04AXRk+bHQENaXCdRp3iPnQuLgBPCT1rbt+y7yvsMeoU16GK2D7oBfEz&#10;5vYmxHfz1V8e8EQSXn8tqwUAYNLxb3jiTWYnQNqw+y6206hTWe8G6KIhGO4YdcrSobLfHmiCX3ob&#10;m/PGvcMAAJhA5sLoWq4ToOmYXKdRp8645PaEL5to7R7uGHWKpoRy3jjRkBF3jDq15qJbWG/iruUm&#10;WT0AAJOMH3aPmR0AvUjFdRjjEHkx/Zmi9wa4vPVLdKhBxHrURUNFfP76NcOuxxR1ZPUAAEwy3srH&#10;TQY6gLP3Hu93EDRWTat30n9paiYNDZX54hIteEbj99QRzR54/LdUPpWn9mcuuSC0+aov99OrlUbp&#10;ISsdk45dZFE1U/S3UwxoVVM9Nmp/npU4N4u/SaUfd3xt0203H45fJqsIAGAS8Q7Fm7jGf5a2Jg33&#10;i5Yezqr9RcU96CWpTtA6Tq2Jhl4oLeXh9lfuV8RI7d+0557kfkP0N6n0446vdbptGL9LVhMAwCQi&#10;GvkHjEbfk1pKwdY50Ede9E6miGb2898GoMXLaL9tnFrJ0zpfysOlmbn2a/00RaXuMEypuwxayZPb&#10;r4v+JkpLSzZz++uML8ny1vUnZDUBAEwiovN8zGz4g8MDxwb2KdHyzSpNUdl+odLQj0qT9t0A+uqY&#10;SmcbLir3FzW/dDUNpag0ad8NoL9FpWtKfNnluIPoH2Q1AQBMGvQREHEB6I0J66KxbdUx2DreOoYo&#10;9Ael9JUrLg1p4557+unYF5uE6vCrXzi37LN/iIU6fZXO9ryg7vjaVjWdObD4GlldAACThBd0tnON&#10;Xn9gapvRUkcHRVJTJdOGVdRyCtY3cYXq8qvG1elBLrefdOZlR/vHouErLk3t8RUx5PbTEhayugAA&#10;Jgk/6H7UbPD0ERXVcdhXuKyvg9JfluKGVfTlKmxr8ZDq8qvG1ekdCm7/QHzFhZZLQxpHfGcPJuPr&#10;hfERWV0AAJOEF0anzQZPQxKqQ6ChIHO/Ul0dlL68A02TTO5fnX5Jac39SnX51cfVufcXdB8uxFfo&#10;aVldAACTwtx895VMYx8YT7fNdiHV1UHpC6Zxv/A3DPyCtX+nty6/+rg690B6w5Vf6u9vWnw37Obv&#10;oGbb0ZtltQEATALi1n4H19jVx8ht8+mV6uqgSPQZQ0rHjfGrMWxKY+7TVadf5Yl7f4GWtqB9zYwv&#10;P2zlB9F1stoAACYB0bBvMRt669DJfqdhm0+vVGcHpf9q1j8Vqf/apjR6HlN1+lXj6ub7C7MHT/SP&#10;kfVy29jiywxbeUF8r6w2AIBJwAuip8yGTt+JVR0BLVVg7tdVZwell6WPm9PKm6Mco6iyytLH1fVp&#10;tPryGrR0hZ7HVJ1+9bIs71H8QlYbAIDr+AdPvoFp5Mu09LLqCGzz6ZXq7KDog+sq7bqdqzOT9OUU&#10;7B9lX1GdfvVxdf1Fr7N2fbG/nfser65xxXf9ri+waWbDpc2y+gAAXMab7+7lGrkan6Zllbn9uurs&#10;oEjq2QSJplKurL2zspxCnqUX6varxtV1b2t23NbbRv/V03IaV3xpCRBuvx92PiirDwDAZUSDvtNs&#10;4LMHVsenz7riiwP7OOmzhYqKjsWVoYveBFbpadkCfbpq2lvCSnV3qBu1cXV6tqKv7UML7XF5dI0z&#10;vtzsJFoyRFYfAIDLiMb8U7OB6+PT9G9zv6kyP2ZufQtVk97h07IFeoeVZ/nlui8Aenn0bEVfXsO2&#10;XpGuccaXez+BlgzZfuCp35NVCADgIn47Xmc2bhL96lcdAN0NcGmUqvhYfNriaSRaMkGlPePSI8aQ&#10;UPYHWOq+ALTaS/309GxFX14j6wM3446v7Q1lLzi1XVYjAICLeEF8mGvca+X4tHUuuCZa6Ex1FmUp&#10;bfE0JXoAbObTHwqnqe4LAEldpNSzFVLaekVKTYhv7zmLmaYd/bmsRgAAFxEN+SGzYdOMFNXw0xYx&#10;U6I0Kn1ZylOuPoyixC+nEP3O3DaOC4C+6qdSnucrTYgvLbFt7qelQ2Q1AgA4x8LCC0Qj/g+zYeuf&#10;U7SsBzOgKj4Wn+fOQ19uWcmynMK/mNsqvwAE0b+a2/R1/5XO3mtfr0ipCfG1PTimJURkbQIAuIQf&#10;dj2uUavPKZLS1tMhVfmx+Dwff1dfKiPZplN6QfRdc1vVFwAvjL9nbtOnqiplPV9pSnxtU2tpCRFZ&#10;nQAALuEH3flEo9Y6qaz1dEj6apdl6+yrs2cf6d8qtk2n9IL4hLmthgvASXMbSb+40rMALo2uJsWX&#10;pq+a+0Vs/0JWJwCAS/hB/BGzQevr/2Stp0OiN0VV+rJlewtVl95B8tMpo1+Kzvhuc3vlF4Agukfo&#10;OXO7PryWZxy+SfHlL3TR38nqBABwCfHr7a/MBk1DPvTmL40Rz2Qs/0BSX7yqQlkrZJJoOiNNU6SP&#10;qfMfMu/cN5YLwEqZD5vb9XH1PO9XjDu+FFNaYmPtjlsty4FEx2R1AgC4xFwYXZhs0PnFPYQtW5aH&#10;urnVakfvzLoA0L9HkZ7fPD6VKXQksT2IeuPppKzxfxfiK3SVrE4AAKdYXn6+H0T/xjTqXNr0vnvZ&#10;TqVMURlc2XkkOuAn6M/McwEw92cpzwVA/DreYm4fRk2PLwmzgABwGD/o3Mg17DzS32atSmnfyc3S&#10;3Hz0Nvobx3UBWIlv/ENzX141Pb5+2FmgvxEA4DCis/oE38Dt8tqrHzOvWlQW5yFVQfdj8s8b9wXg&#10;7ea+PGp6fL0g+kwvuAAA9/HCaA83X94L4u+L7T82t9MKnFxnUoWoLLN80bE+IzrZ5FTL3uybU2+R&#10;f1aPcV4ACPqlbO7P0tjjG8b/JM77Y+Z28XfRh4Mw7g/AJOK143fTw+FW0L2YPhQzc2DxNWYnQKIV&#10;OLnOpApRWZwH8rYt7L7RCzrbabx97vp4jfwzBhjlAkAXPcrXE3cBHOICQNAHVMTF9BvJdNHT5jZS&#10;U+K7/U///g/ERXWj1156N0n+OQCAaUB0fru4zqHM5YmzZFu+mLxJm6mMdAHQOvCi+XVm9i++1A86&#10;M364dN5MuPj7kxBfAMCE4gfxHWbHoH/isC6xS1IIb9JmKk26AJhMQnwBABOKF8TPmB0DLRDHdSJV&#10;iluUjrxJm6k0+QIwCfEFAEwg9DDV7BRIG664k+1EqhSVyXkxH/hyNPUCMCnxBQBMIH7YPcR1ClUs&#10;T5wl+/LF3UPSrpWmXgAmJb4AgAnEC6LjZodA68FwHUgd4taiIY/SrpWmXgAmJb4AgAlENP5fmx3C&#10;7METvQ6Pk+pIuH15lJWfWzuHPEq7Vhp8AZiI+AIAJoyVqYqDnUGaqAPROxguTZoK5RdepW2WJl4A&#10;Jim+AIAJwwujm9jOwKJxdlDkVdpmaeIFYJLiCwCYMLwgjrjOwKaxdlDCq7TN0sgLwATFFwAwQfg3&#10;PvpyriNI0zg7qJ6EZ2k/QdMuAJMWXwDABDEXRO+hDsyqUdbGKbq2jp6fEXmW9hPQfvN4meWJPDJ7&#10;6ReASYsvAGCKoA7B7EAyOxiRR2YvvUPNAn6r9QsAmCJc66Dgt1q/AIApwrUOCn6r9QsAmCJc66Dg&#10;t1q/AIApwrUOCn6r9QsAmCJc66Dgt1q/AIApwrUOCn6r9QsAmCJc66DgFxcAAEBJFO1g0KGm45pf&#10;AMAU4VoHBb/V+gUATBGudVDwW61fAMAU4VoHBb/V+gUATBGudVDwW61fAMAU4VoHBb/V+gUATBGu&#10;dVDwW61fAMAU4VoHBb/V+gUATBGudVDwW61fAMAU4VoHBb/V+gUATBGudVDwW61fAMAU4VoHBb/V&#10;+gUATBGudVDwW61fAMAU4VoHBb/V+gUATBGudVDwW61fAMAU4VoHBb/V+gUATBGudVDwW61fAMAU&#10;4VoHBb/V+gUATBFcB9M6tNjrWEj0b3N/Vgc1TP5hgd9q/QIApgiug8lSVgeVpSIdFPxmq4hfAMAU&#10;4VoHBb/ZKuIXADBFuNZBwW+2ivgFAEwRrnVQ8JutIn4BAFMEdRajSGYvnH9YuGPlkcwOvwAAAAAA&#10;AAAAAKgbrx39kRd09wvd7IXREfH/R7wgurm3TeyTyRoD/FYL/AIwBcyF0YV+EH+Te4CnSzSq05RW&#10;Zhsb8Fst8AvAFDA3/52XiEZxG9dY0kR5KK88TG3Ab7XALwBTQivsXuAF8Y+4BpJHlLcVdi6Qh6sc&#10;+K0W+AVgSqCKzzWKUUQNUR62MuC3WuAXgCmhd9uc8cvp3AOPLZ+z/+Ge6N9cGiU6VpW30/ALvzqu&#10;+QWgUaSNmdJqjmdccqS/tK8SbaN9XB4SHVMevnTgF351XPMLQGPozZZgGgBpw+67Eg3HFKXh8pKq&#10;mF0Bv6uCX/f8AtAoxC+d01zlz9N4lKyNKIi/KYspDfjVBL/O+QWgMdCLMFzFp1tjrqGkyXY7XebL&#10;NvCbPBb8Jstoql8AGgW9DclVem7MNEuUhzsWlSGLKwz8Jo8Fv8kymuoXgEZBr8SbFZ5mSHANJI+4&#10;2RWiAd0siysM/MKvjmt+AWgU4vb2iFnhaZoc1zjyiPKax/PC6IgsrjDwC786rvkFoFFQ5TYrfOkN&#10;SDRSWVxh4Bd+dVzzC0CjoNtbs8KXfwsdlXjLD7/m8eB38PhN9gtAoxANCA/9DMFvsgz4BWACEbe3&#10;mPZnCH6TZcAvABMKvezCVfwyXqTxwui0LKY04HdV8OueXwAaBV79XxX8wq+uKvwC0DjELx0s/gW/&#10;feC3Wr8ANAos/wu/OvCL5aDBlEEfweAawyiij3PIw1YG/FYL/AIwZVDFz/ollSbKSw1RHq5y4Lda&#10;4BeAKaN3O50ypmoT5RnHbTP8Vgv8AjCF+PPRRX4Y/YBrLIPqPtmE2RJeuLQjl98g/uFc0L1YZhsb&#10;kx3fjjPxFb/6n5oL4p0yGwDTy+x8tyV+Cf2ZaBiPiobxnNlYUvRPQn/bakfvlIeqBe/6yFd+RWP/&#10;T81PuoL4NyLf1/2gc+N57ejN8nCVM23xnQvjGxyJr1D0uBdEH/Lb8Tp5OACmgznRcEQDuJ9vGMMq&#10;+klLNPyZhcUXycOXjh92PNFYj/PlDy/RaXyuyoaP+LoUX1J0bHZ+6Rx5eAAmEy/sni9+rT3CN4Ji&#10;Er/AfiH+u/COP4leIYsrDP0CFscUv0b5Mour3IaP+JpyJ74kEeOHvKCzXRYHwGSwLexuFr/wulyl&#10;L11B/O9+EH1UFj0SouPYIo5Rj18h8Yv1wdnr49fL4ocG8U2XU/Fd0eK2+ehMWTwA7uKF8WWiwf+O&#10;qeSsRENbnj34+PK51z26+iKN+Hfr0Ek2vVVBvOgfjF4nbeRGlL+LPZ5FCb/XPLw8c+0jy7MHTix7&#10;7Q6bh5M4zk/9sHuetJEbxJfPZ2ps8b3mIeH3672XwVrtJTYPJ3Gc50TZO6QNANxDVOQPmhWb0zn7&#10;v7a86X33Lq/b+dnEK/S61u741PKG3Xcub33/A6Lx52lM0U9ofFnayUTkWUgeI6m8fkmUZvNV9/U6&#10;Ae5Yprz5/MsBi/SIr0PxJa277Ggv7YzIwx3LlLgQfEjaAcAdROX9tFmZTdHaKHkaDac1F90qGtIx&#10;8ct1kT22rlYQ7ZO2rIh0R818por4Ja2//PO9zoI79oCC6OPSlhWRDvE15FJ8SZR3q7hD4I49qM5R&#10;aQuA5iN+tZzgK/KKtuz76vKZl93BNopRtPHKu3u33VxZSl6785fS3gDnL3zrxV4QR1wepbL95mn4&#10;IobHpcUEiG+6XIsv3RXQXRdXVl9B3H3e8vLzpUUAmolo7IfZCizkBZ3l9bu+wDaCMnT21fez5fYV&#10;nJqRNvuIhvVhNq0QDYNU6XfD7i+x5SqJjmiXtNkH8c0v1+J71hVf7JXBlU2i6bjSJgDNg+aKi9vr&#10;n3OVlx6CnXnpZ9iKX6bo1ypXPskLowek1R4z+xdfKrb9iktLD/Hq8Ltu5+eswyyig/q+tNqjF98w&#10;/pmZjtTE+G4+HL/Mtfh6Y44vlWFdPTSIf74xOPVfpV0AmoVo7PRWZKLi0kyINTtuZSt8FVp/uWj0&#10;bdusltWZIH7YYR9Kbr3mwd4YOHfsKrT24k+LDvGRhA+SF3QPSrsOxpd/6Iv4potiQzHivAjdIu0C&#10;0CxEA/q2WWFp7Jir5FVrneikTC8rWn2g1iS/1Oi5mTfiF+lJaZc61O+Y+xHffHItviTuTkDE9H9J&#10;uwA0B/9w/CqzspI27rmbrdx1iB7WMZ5+TH5bwalXM/t6QxzcseoQTQ/kPL3rcPyybeHSa7l9iG9+&#10;uRZf23AbeaUYA9AYWkFnJ1dZ6xg3temsK+5M+CHNHYrX+PPdy7l94/S7bufRhJ+eDkXvbYVLu7l9&#10;iG9+uRbfMy49kvBD4h5eAzBW/CC+3ayo9PCNq9h1ae3Fnxrw01cQzQu/d5jbx3m7r8QOUwTRJ70w&#10;/qy5fdx+Ed/qRR5MX37Q/YxsdgA0Ay+MnjYrKg0RcJW6TtFsE9OX8PqgF8TPmNub4JdeLjJ9iQ7q&#10;KaFnze1b9n2FPUadQnyrFTfMJi5W/yybHQDjx7/hiTeZlZS0YfddbKWuU5uv/nLCl+ic2LXbaUiD&#10;O0adypq7rqsJfhHfakVLc3De6vzuAQCpzIXRtVwlpel3XKWuUzRlkfPGiYY0uGPUqTMuuZ31xonW&#10;7uGOUacQ32pFbYjzJu4CDsjmB8B48cPuMbOC0hQ2rkLXr1toTHrAGycayuDz1y/ri0CaaF47l7d+&#10;Ib5Vi58OGt8nmx8A40Xc8tPHQgYq6Nl7j/cr8MpKjSvL5NJiXTS2WmQRLVM0x5uGm2hVSBozpfL0&#10;8WZaltf0Z2rz1ff30+vHoKmDdOwyX1yiv51iQCtCzh54/LdUPpWn9mcuuSC0+aov99OrlTApvnRM&#10;xHey4sv6DaL/I5sfAOPDOxRvSlROobPkmilrLhK/EJn99DBOVfCi4h7s0a9StX/TnnuS+w3RSpIq&#10;PfeLtnK/QqoTJC/cfl009EJpKQ+3H/EdPD7J1fjS+kOJ/UL0oRrZDAEYD6IifsCsmKQ1O25bqbyW&#10;xqb/Iisq9QvNlPqVRis3cvt10YWK0tLKjNx++giJXmYRzezn/a7ftdJJ2i6aSt5A52CL79f6aYoK&#10;8U2mqTO+touQ8IlvBYDxIirhY2bF1Dt3upU295PK/QXFL/1LwwsqTdq69jQspdLRGvhcGlpeWKUp&#10;KtsvVLrVV2nS1rWnr2KpdLbhDMQ3WYbL8eUuEl4YnZDNEID6uXDhyReKC0BvjFUXjWWuVlx+Ea5y&#10;GxDf4PUL0ZZ99vXWqVNS6Wzj2XX41R+UbtrDd5SkjXvu6afj5uGTEN9kGS7Hl9oUm+aKxRfJ5ghA&#10;vXhBZztXKfu3rjv4W1dSHQ2IpMZ96SEbt5905mVH+8ei238uTV1+1VTJtGEVtTyB9U1cIcQ3WQbJ&#10;1fhSm+L2z81Hb5PNEYB68YPuR80KSR+0UBXb9vCKVFcDUuO+1vnUml9bIyPV5Vd/+YgbVtGX16C0&#10;5n4lxJcvx9X4kriPxXhB/BeyOQJQL14YnTYrJN3iqwprGz8l1dWA9HFfbj617sN2m02qyy9NMVTp&#10;aCpgcv/q9EBKa+5XQnz5clyOLz2bMPeLC8C3ZHMEoD7m5ruvNCsjKc/4KamuBqSP+3IXpA1Xfqm/&#10;n3vQplSXX30BMu4X6AbtFyy7UJgU4suX43J8qW1xaVoHH/tD2SwBqAcvjHdwlVF9LJteo+f2K9XV&#10;gEhq3JebkkpLA9A+21Q7pTr9nnHJkV46bgxa/S2UxtynC/HlyyG5Gl96NsHtbwXdi2WzBKAeRMW7&#10;JVERD53sV2r6wLW5X1edDUiN+5rzv2cPnugfI+vloDr96r+a9U8Z6r8GKY2exxTiy5dDcjW+JMt0&#10;21tlswSgHrwgesqsiFvf/0C/otJSEOZ+XXU2IH3cV5//rS9XYXtfQalOv3pZ+rg5rbw5yjGKKqss&#10;xLeYssoaeG4h2pi53wujf5TNEoDq8Q+efINZCUm01K6qqFkLbtXZgPRxX/1FpLN2fbG/fcby0XCl&#10;Ov3SB9dV2nU7V1fbpF/Rarv9o+wrQnz5ckgux9c23dYLO/9dNk8AqsWb7+7lKqEa77VNCdRVZwMi&#10;qXFfff63Wq6C/qun5VS3X/UshdSb/tdbnmBlOYW0OexKiC9fjpKr8bUtZ90Kon2yeQJQLaLC3WlW&#10;wNkDq+O93OwKU3U3oI3auC89q9DXnqGF67g8uvTZTUVlm82hi95UVelpmQR9em3aW6xKiC9fjpLL&#10;8aW2lkgTRHfJ5glAtXhB9FOzAurjvVv22udPK9XdgPTy6FkFjf2q/+emL5oq8+PgttkcuvQOaeOV&#10;dw90WLblFHQhvnw5Si7Hl3u+5oXxz2TzBKA6/Ha8zqx8JJr1oyoozf7g0uiquwG12kv99PSsQi1X&#10;Qcp6XqG/HVqWLLM5+qIlE1TaMy49YgxZZH+ABfGd3PhaZ9iJtimbKQDV4AXxYa7yrZXjvXk/uVd3&#10;AyKpRq6eVZC4ueCmaKEzlb4spS2epkQPKM18+kPLNCG+kxtfamvc/lYY3yCbKQDVICraQ2bFoxke&#10;qjKnLQqmaxwNSF+VUinrfQUS/U1mvqLKEyd9GEVJn7a4quh35jbEd7Lja5lV9bBspgBUwMLCC7ww&#10;+g+z4umfz+PWVxH6v+a2yhtQEP2ruU1fl17p7BzPK6r4uH2emVL6csBKluUU/sXchvhOdny59yq8&#10;IHqO2qhsrQCUix92PbPSkdTn80jc+ileEP/I3FZ1A/LC+HvmNn2qnxI7o0ITjV/r6ctU1tg4iZbU&#10;Vult0ylFw/+uuQ3xnez4UptL7O+p68nmCkC5+EF3PlHhqFLKz/2lrJ/yP81tNTSgk+Y2kn6xyvO8&#10;Ql+NsWydfXX629Ik9W1lkm06pbjAnjC3Ib6THt9bem3P3C/yHZDNFYBy8YP4I2aF09f/sa2fIhrQ&#10;A+a2yhtQEN1Dt8Tmdn24Ks84MX3TQC+rTKV9L0FJ7yD56ZTRL0Wjv9vcjvhOfny54Sov6N4smysA&#10;5SI68r8yKxwN+dDKnzTmOnNdcvln0Xi+N5YGtFLmw+Z2fdw3a70ikvoiUxXKWiGTRNMZaUolfUzd&#10;ay8l9nth5z7El9ckxpd+cNG01bUX384OtwrdIpsrAOUyF0YXMhUuVaIi/01WA6J/j6KsBiR0JLFd&#10;3DbTdDpS1vg095CwbFkeOuZWqx29E/G1y+X4+kGUHHLN0FwQvUc2VwBKZnn5+aJS/htX8WzaFi6+&#10;MU8DMvdnKVcDCqMt5vZhtOl99/bLqEpUBld2Hom/8Qk6LYivXS7Hd2Zh8UXi378099lEQ0Zn7v3W&#10;fyHPAFSCH3Ru5CofJy+MbqM842pAK37jH5r78kp/m7UqURlc2XmkPgiO+NrlenxFp/4hc59VQdSm&#10;PABUiqicn2AroK4gvkMmH3cH9XZzXx557dWPmVctKovzkKqg+7FecAWIb7pcji8hYpyYfGFKpP8b&#10;mRyA6hG/7veIXyeJ+dFeEH9f/PcqmazH2BtQ2Fkw92eJVohUx69aVFbCQxA/I/6G5FTA3uyQU2+R&#10;f1oPxDddrseX8MLu+azfMH5yLoh3ymQA1Esr7FwgOoBL/LB7Hn0oRm4eYJQGJC4uP6Z8PYl/m/uH&#10;bUCz4dJmcXH6RjJd9LS5jUQrRKrjVy0qi/Mwc2DxNdvC7hu9oLOdxtvnro/XyD9nAMQ3XZMQX0Xr&#10;4BN/6F0fb/LaS+8g33IzAM1lpAakNYCi+XVm9i++1A86M364dN5MuPj7onHuMvOSylyeOEu25YvJ&#10;m7SdCuKbrkmKLwDO0eQG5AfxHWZe/RN8dYmd0609R0kD8c3WpMYXgMbT5AbkBfEzZl5a0E4duy5x&#10;i+iRN2kzFcQ3W5MaXwAaT1MbED3sM/ORNlxxZ//YdYnK5LyYDyQ5EN9sTWJ8AXCCpjYgP+weMvOR&#10;qlieOEv25Yu7h6RdK4hvtiYxvgA4QVMbkBdEx8185173aP+4dYvKNv2QR2nXCuKbT5MWXwCcoKkN&#10;SDT+X5v56HvGdDxOenmjKCs/t3YOeZR2rSC+K8rKP2nxBcAJmtiAVqYqDuZJU1Z5WSqUX3iVtlkQ&#10;3+mLLwDO0MQG5IXRTWaeNGWVl6Ui+cmrtM2C+E5ffAFwhiY2IC+IIzNPmrLKy1KR/ORV2mZBfKcv&#10;vgA4Q9MakH/joy8302cpq7wsFc1PnqX9BIjvdMUXAKdoWgOij2bQfqtGWbul6Noven5GaR/6oP3m&#10;8TLLE3lkdsRXyKX4AuAUrjUg+IVfHdf8AtAoXGtA8Au/Oq75BaBRuNaA4Bd+dVzzC0CjcK0BwS/8&#10;6rjmF4BG4VoDgl/41XHNLwCNwrUGBL/wq+OaXwAahWsNCH7hV8c1vwA0CtcaEPzCr45rfgFoFK41&#10;IPiFXx3X/ALQKFxrQPALvzqu+QWgUbjWgOAXfnVc8wtAo3CtAcEv/Oq45heARuFaA4Jf+NVxzS8A&#10;jcK1BgS/8Kvjml8AGoVrDQh+4VfHNb8ANArXGhD8VttBFS0PfgFwiKIdTNH8wwK/8Kvjml8AGoVr&#10;DQh+4VfHNb8ANArXGhD8wq+Oa34BaBSuNSD4hV8d1/wC0Chca0DwC786rvkFoFG41oDgF351XPML&#10;QKNwrQHBL/zquOYXgEbhWgOCX/jVcc0vAI3CtQYEv/Cr45pfABqFaw0IfuFXxzW/ADQKrgG0Di32&#10;Kj6J/m3uz2pAw+QfFviFXx3X/ALQKLgGkKWsBpSlIg0IfrMFv+kap18AGoVrDQh+swW/6RqnXwAa&#10;hWsNCH6zBb/pGqdfABqFaw0IfrMFv+kap18AGgVV5lEksxfOPyzcsfJIZoffDLhj5ZHMDr8AAAAA&#10;AAAAAEASrx39kRd09wvd7IXREfH/R7wgurm3TeyTyRoD/FYL/FYL/IJGMBdGF/pB/E3uAZMucdJP&#10;U1qZbWzAb7XAb7XAL2gEc/PfeYk4abdxJzNNlIfyysPUBvxWC/xWC/yCxtAKuxd4QfwjvWEMI8rb&#10;CjsXyMNVDvxWC/xWC/yCxkAnhjtpo4gqijxsZcBvtcBvtcAvaAy92+aMK/u5Bx5bPmf/wz3Rv7k0&#10;SnSsKm/34Bd+deAXfkEB0sZMabXBMy450l96Vom20T4uD4mOKQ9fOvALvzrwC79gRHpP85kTRNqw&#10;+67EiTVFabi8pCqe/sPvquAXfnXBLxgacSU+zZ2cPCdXyXqSg/ibspjSgF9N8Au/uuAXDAO9qMGd&#10;GLp1405kmmy3e2W+DAK/yWPBb7IM+C0H1/yCIaG39biTwo3pZYnycMeiMmRxhYHf5LHgN1kG/JaD&#10;a37BkNAr2+YJoSf43AnMI+7pvzjBN8viCgO/8KsDv/ALCiBuv46YJ4SmcXEnL48or3k8P4hvl8UV&#10;Bn7hVwd+4RcUwAurP8FUiWRxhYFf+NWBX/gFBaDbL/OElH+LF5V4Swq/5vHgd/D48Du9fsGQiBOM&#10;h1KG4DdZBvyWA/wmj1WmXzAk4vYL09IMwW+yDPgtB/hNHqtMv2AE/IBf07uMFz28MDotiykN+F0V&#10;/MKvLvgFQ4NX01cFv/CrC37d8wtGQFyJsTgV/PaBX/jVcc0vGBIsTwu/OvALvzqu+QUjQB9p4E7W&#10;KKKPR8jDVgb8Vgv8Vgv8gsZBJybrSp8myksVRR6ucuC3WuC3WuAXNI7e7V7KmJ9NlGcct3XwWy3w&#10;Wy3wCxqJFy7t8MPoB9zJHFAQ/3Au6Fwss40Nfz66KJffsPtkE2YfDBffLuI7JKi/1ZI3vl4Y/+Nc&#10;O7pCZgNNxmsv+t5890PixD0qTu5/mifTqiD+jbjCf30ujG84rx29WR6ucmbnuy1R7p8JD4+K28vn&#10;Er4s8oKIbmP/VlTMd8pD1YJ3feQrv6PE1w86NyK+dorGF/U3nZHjKyT+vkjkvWlb2N0sDweagh92&#10;PFGpjnMnbhSJE/05vx2vk4cvnTnRcEQFvJ8re3hFP2mJhj+zsPgiefjSQXwRXx3EN3pwrh1vk4cH&#10;46IlfkGIEyKu5vyJKq7o2Oz80jmyuMJ4Yfd88WvtEb6sYhK/UH4h/rvwjj+JXiGLKwziuyrEF/FN&#10;Knrca8fvlsWBuhCB3+IHUZc/KeWLrviz18evl8UPDd02il8g9fgN4n8XsfmoLHokEN8UIb7Vysn4&#10;xk+02vFWWTyoElERd3EnwSaRfnn24OPL51736MqLHtc8vDxz7SPLswdOLHvtDpuHkzjOT/2we560&#10;kRtROS4TFfJ33DE5JfzSiyni361DJ9n0VgXxon8wep20kRvEN6cQX1bux/chEd+v914GG95z50pp&#10;A1SBCPJCIuiMztn/teVN77t3ed3OzyZe8TZFaTZfdV/vpHPHMuXN51/+VaT/oJmfU16/a3d8annD&#10;7juXt77/AdH4l9hjDSr6CY1/SjuZiDyIL+LbR6Sf+vieedkdy5v2HBN5kh+D4eQF+ERkJYjgHjWD&#10;bYrW7shzUm1af/nne5WDO/aAgujj0pYVke7TiXyGivhdc9GtohIfE79SFtlj62oF0T5py4pIh/hq&#10;QnwRX1PrLjsqjvEAe+wBBdFdFy48+UJpDRTh/IVvvZimYLGBltqy76u9KzV30kbRup2fW94qbgW5&#10;spTEreNxaTGB2HeCy6NUtt+NV97du43lylLy2p2/lPYGQHyzhfgOatrje+aln+kdkytLyQuj0+fv&#10;/cqLpU0wKn4Qf5gLMIluI9fv+gJ7ksrQht1fYstVEg1ll7TZR1TGw1xakhd0KvV79tX3s+X2FZya&#10;kTb7IL75hfgivrrW7/r8cittKCuIPyJtglGY2b/4UnEl/RUXXHpoQ1di7sSUKfo1ZbtNFQ3o+9Jq&#10;D5rLLG7/fs6lpYdKdfilX1Nc+SQRywek1R5OxjeMf2amIzUxvpsPxy9DfIeTa/GlZaPPve6RRPk9&#10;BfFv/MPxq6RdMCx+2GEf6my95sHeGCJ3QqrQ2os/bT3JXtA9KO0+T1RGesswkYZmFqzZUZ/f9ZeL&#10;Rt+2zWBYnQmC+I6m/PHlH0oivulyLb5vvfAW+7OBIPpraRcMi6iQ3zYDSmOF/EmoVlShuJkLXhif&#10;lHapQn7H3D8uv+tEIzK9rKhzVNpFfAsI8a1WrsWXNMNcZIXHZ6VdMAx062QGk7Rxz91s8OsQTR3j&#10;PL1L3IpuC5dey+0bp1/Lg6ofU3xbwalXM/t6t+DcseoQ4lutEN9qddYVdyb8kLzw5FryDIagFXR2&#10;csGsY1zPpnU7jyb89HQoem8rXNrN7RunX1uFnDsUr/Hnu5dz+xDf/EJ8q5Vr8V178acSfkhe2All&#10;twby4gfx7WYg6WEWF/g6xd5GB9Enxa30Z83t47wdJdkqpB9E8yK+d5jbx+2XhPhWK8S3WtHDZ9OX&#10;8PpV2a2BvHhh9LQZSLol5IJep+hlEtOXaEBPCT1rbt+y7yvsMeoUVyFFbB/0gvgZczviO7wQ32rl&#10;Wnw3X/3lAU8k4fXXslsDefBveOJNZhBJG3bfxQa9TmXNrdZFt7DcMeqUpUKya7c3wS/iW60Q32pF&#10;b2Nz3rh3GICFuTC6lgsiTWfjgl6nzrjk9oQvm2jtE+4YdYqm1HHeONEtN3eMOoX4VivEt1qtuegW&#10;1pu4a7lJdm8gCz/sHjMDSC+icAEfh8iL6c8Uzbvm8tYvUSGDiPWoi261+fz1C/GtVohvtZph12OK&#10;OrJ7A1mIWzz6OMRAAM+++ng/wGfvPd5bne/svV/prdR31hVfHDgBRUULRtH4J53I2QOP/5bKp9UW&#10;1f7MV9aFNl/15X56tVIjPaSiY9KxiyxKZYrmeNPwGK0KSeOgVJ4+HppnJcPN4m9S6fVj0NRBOnaZ&#10;L9YgvoivrkmLr226Lb25LLs4YMM7FG/igneWtqYH94uAHm6p/UXFPSgjqUpkHefTRLeulJbycPsr&#10;9ytipPZv2nNPcr8h+ptUesR3UIhvcj/iO3h8koqvdbptGL9LdnPAhgjSB4yg9aReRbcFlz6SoZ+k&#10;IprZz6+tTos/0X7bOJ+Sp1VeysOlmbn2a/00RaV+oZlSv9JoJURuvy76mygtLXnL7Ud8k2Ugvsmy&#10;R9GkxZdkeev6E7KbAzZE5XvMDFye2yta/lalKSrbFZ5unVWatHXX6atNKp3tdrvcXyT80r8UK5Um&#10;bd11+ltUOlqjnUuD+CbLQHwHyx1VkxhfdjnuIPoH2c0BDvqIghfEvTE1XTQ2qAJLvzzM/aRyKyR/&#10;gvUHTfTsgUtD2ihuWVU6bh4zqQ6/+oVzyz77hyyo0ah0tvFWxDdZBuI7WO6omsT42lY1nTmw+BrZ&#10;3QETL+hs54KmbgXTbl3rOMEkNdUs7bZUvY5ufZNRqC6/alySHoRx+0lnittmdSy6/efSIL58OYhv&#10;cU1kfEUMuf20hIXs7oCJH3Q/agaMPkKhAp/28KquE6y/bMLdlurLVVBac79SXX7VuCS9Q8Ht1+NL&#10;F1ouDQnx5ctBfItrUuM7ezAZXy+Mj8juDph4YXTaDJg+HklTvcz9SnWdYJr+pdLRNLPk/tXpa5TW&#10;3K9Ul199XJKb/637oKE2c78S4suXg/gW1zTFV+hp2d0Bnbn57iuZYOUajyTVdYL1Bae4X0gbBn4B&#10;2L9zWpdffVySe6C34cov9ffbZmOQEF++HMS3uCY1vht283dQs+3ozbLbAwpxa7SDCxaNVVIw08Yj&#10;SXWdYBJ9Bo7ScZ7UGCClMffpqtOv8sQNodHSALTPNt9bCfHlyyEhvsU0ufHlh638ILpOdntA4Qed&#10;W81AtQ6d7Ac9bTySVOcJ1n916J/a03+tUBo9j6k6/apxSfMh+uzBE/1jpD1fISG+fDkkxLeYJjq+&#10;zLCVF8T3ym4PKERQnjIDRd/ZVIFMG48k1XmC9bL0cUdauXCUYxRVVln6uKQ+/5uW1FDb6dV/PY+p&#10;Ov3qZSG+w2uY2CC+w2uY2HDDVkK/kN0eIPyDJ9/ABKk39UsFMm08klTnCaYPVqu063aurlZIv0LU&#10;dvtHrVdUp199XFJ/UeasXatrKHHfM9WF+PLlkBDfYprk+K7f9QU2zWy4tFl2f8Cb7+7lgqTG97LG&#10;I0l1nmCSejZBoqloK2uXrLyOnjbHWqluv2pcUve2ZsdtvW30Xz0tJ8SXL0cJ8R1dkxxfWsKG2++H&#10;nQ/K7g+IyneXGaDZA6vjexszxiNJ+myhoqJjcWXoojcpVXp67ZveQFT/n/aWpVLdFZJiqNLTsxV9&#10;bRRaaI/Lowvx5ctRQnxH16THl5udREveyO4PiGD81AyQPr6Xp4KU+TFo61t8mvQGQ6996yfc9jq6&#10;rrobkF4ePVuhsV/1/5ZxygEhvnw5Sojv6Jr0+OrPWZREn/fb7Qee+j3ZBU4vfjteZwaHpK/xnzUe&#10;qb+9WJa4tyR10SvnKu0Zlx4xbqn519F11d2AWu2lfnr6LKBaXoOU9YEQxBfxNYX45o+v7Q1lLzi1&#10;XXaD04s3Hx/mgrNWju/pY3420UJRKthlKW3xKSV6gGbm0x+qpanuBkRSjVw9WyFxc8FNIb6IrynE&#10;d7j49p6zmGna0Z/LbnB6EYF42AwMPdFXgdOf+tukzxYqS2mLTynpt6FK3O2eH0a/M7eNowHpqyYq&#10;0Z0Wl1YX4ov4mtsQ3+HiS0vamPtp6RvZDU4pCwsv8ML4P8zA6J+jS1u3XKmKj8Vb3+LTpC9Xq2R5&#10;Hf1fzG2VN6Ag+ldzm75uuhJ9VtNMZwrxRXzNbYjvcPG1PTimJXBkbzh9+GHX44KiPkeX54PQNP6n&#10;gly2ssYWSepLZSTbdDQviL5rbqu6AYkL6/fMbRRLNdVPiWZbJdJpQnwRX8SX1zDxtQ1l0xI4sjuc&#10;PsQJvS4RFO0k04Ugsd8QzQDQT0qZog/Rc2Xq0r9VbJuO5gXxCXNbDQ3opLmNtHpxXRlL5dLoQnwR&#10;X8SX17DxpemryTRT/ByAuwDo6/9kvd5NojftVPqyZXuLT5dewejfyTTRL0VlvtvcXnkDCqJ7hJ4z&#10;t+vDa3nGMRFfxBfx5TVsfLnVDOjvlN3h9NEKo2vNgJCoQtDDHfbJuSH1xaAqlLXCIImmg9E0L/oY&#10;Nf8h6M59Y2lAK2UmH7Br45L0roW53xTii/givrzyxJdiSkts0MWCm84uLgD/Q3aH08e24NR/MwMy&#10;jPTKUJWoDK7svGq1o3dmNSD69yjS85vHpzKFjiS2B1FvPJKUNX6K+K7mN4+P+CK+pMLxne/+sewO&#10;pxNaGpULTB5tet+97EkpU1QGV3YeiQr8RO9vzNGAzP1ZytOAxO37FnP7MEJ87fkRX8SXVDC+/3z+&#10;3m+9mGI8tXjhybXiqv4sF6As6W8DViXbW3x5NDcfvW3lbxxPA6Ky/SD+obkvrxBfe37EF/ElFYmv&#10;H3Yuob9x6mm1l87wg+h/80Hi5bVXPwZdtagszkOqgu7H5J837gb0dnNfHiG+iG8vuALEN12jxNeb&#10;736oF1ywAt0KeWHngBdGz4o7gv8n9FsviJ8R+gvx7+THYq55iD0ZVYjKMssXFfMZUUmTU9V6sxdO&#10;vUX+WT3G2YAI8UtjwdyfJcQX8VUgvuli4xvG/yT6rccS24PoVCuIZ+WfBrKYObD4mkQQhWgFQ+5k&#10;VCEqi/NA3raF3Td6QWc7jVfOXR+vkbYHGKUBicrzY8rXk/i3uX+YBkTQByjExfQbyXTR0+Y2EuKL&#10;+CoQ33SlxXf7n/79H4hOf6M3H527/cBDWP1zWETl2cUFt8zlXbNkW/6VvEmbqYzUgLQGUDS/zsz+&#10;xZf6QWfGD5fOmwkXfx/xRXyzQHzTVTS+IAVxq3qHGVj9E3F1iXuJg7xJm6k0qQGZIL6IbxaIb7aK&#10;xBekQM8BzMBu2fdV9iRUKSrT9EHepM1UmtyAEF/ENwvEN1tF4gss0MMoM6ikDVfcyZ6EKkVlcl7M&#10;B2YcTW1AiO8KiG86iG+2isQXWPDD7iEuqFUs75ol+/Kv3UPSrpWmNiDEdwXENx3EN1tF4gsseEF0&#10;3Azoudc9yp6AOkRlm37Io7RrpakNCPFdAfFNB/HNp1HjCyyI4P3aDOjswRO9CsNJnQhuXx5l5efW&#10;HiGP0q6VBjcgxFeA+KaD+K4oK/+o8QUMK1O9BoOZJjoB+gni0qSpUH7hVdpmaWIDQnwR374Q30wV&#10;yp8RX8DghdFNbDAtGucJJq/SNksTGxDii/gqIb7ZKpI/K76AwQviiAumTWM9wcKrtM3SyAaE+CK+&#10;Uohvtorkz4ovMPBvfPTlXCDTNM4T3JPwLO0naFoDQnwR34QQ31QVzZ8WX2AwF0TvoQpg1ShrixRd&#10;m0TPz4g8S/sJaL95vMzyRB6ZvfQGhPgivqYQ3/HFFwwJBdQ8AZknSOSR2UuvkFnAL/zqwC/8ggK4&#10;doLhF3514Bd+QQFcO8HwC7868Au/oACunWD4hV8d+IVfUADXTjD8wq8O/MIvKIBrJxh+4VcHfuEX&#10;FMC1Ewy/8KsDv/ALCuDaCYZf+NWBX/gFBXDtBMMv/OrAL/yCArh2guEXfnXgF35BAVw7wfALvzrw&#10;C7+gAK6dYPiFXx34hV9QANdOMPzCrw78wi8ogGsnGH7hVwd+4RcUwLUTDL/wqwO/8AsK4NoJhl/4&#10;1YFf+AUFcO0Ewy/86sAv/IICuHaC4Rd+deAXfkEBXDvB8Au/OvALv6AArp1g+IVfHfiFX1AA104w&#10;/MKvDvzCLyiAaycYfuFXB37hFxTAtRMMv/CrA7/wCwrg2gmG32obUNHy4DedouezaP5hcc0vGBLX&#10;TjD8wq8O/MIvKIBrJxh+4VcHfuEXFIA7Qa1Di70TQ6J/m/uzTvAw+YcFfuFXB37hFxSAO0FZyjrB&#10;WSpyguE3W/CbLvjNj2t+wZC4doLhN1vwmy74zY9rfsGQuHaC4Tdb8Jsu+M2Pa37BkLh2guE3W/Cb&#10;LvjNj2t+wZBQsEeRzF44/7Bwx8ojmR1+M+COlUcyO/xmwB0rj2R2+AUAAAAAAAAAAAAAAAAAAAAA&#10;AAAAAAAAAAAAAAAAAAAAAAAAAAAAAAAAAAAAAAAAADDNPO95/x9wf43PWXLtUAAAAABJRU5ErkJg&#10;glBLAwQKAAAAAAAAACEA8JFeLoUJAACFCQAAFAAAAGRycy9tZWRpYS9pbWFnZTQucG5niVBORw0K&#10;GgoAAAANSUhEUgAAAHkAAABvCAYAAADIdW/PAAAAAXNSR0IArs4c6QAAAARnQU1BAACxjwv8YQUA&#10;AAAJcEhZcwAAIdUAACHVAQSctJ0AAAkaSURBVHhe7Z1rjCRVFcdnF1YUgpGAxkVgdZnHdte9tyVD&#10;fKJr1NXNzux01723P6jgI9EPRDE+ElQSMx9M3BhA6OmqWzMbCMonJeGT77gQCCq6BvSDghofwUgI&#10;BJUsD2V94L3N6XG6+3T1o3pmbtWcX/JPOl3nnLrn3K7qulW3qqYIgiAIgiAIgtjJMB1fw1R0l5Ar&#10;j3EZr5ZrK2+ARUSO2SVUfFulnrwwSDw0bwIfIi+UVPRGrDPTxHTyOLgTvsOlSbBOHFbi0O3nQCjC&#10;RwJtrsY6bhRxFZ+GcIR3zK/twTptHAltTkBUwieEin6Iddi4siF3vxiZ8Aaso7LIDrm+CqEJH5hZ&#10;MPuxjsoqCE/4QKCa78A6KasgPOEDLFxZwDopqyA84QNz1SbHOimrIDzhBRMcPrXFZPQXiE74gh3b&#10;Pol11riamm6cBaEJXygt3TTy+eo0QVjCN4SMfoN12KiaWUheAyEJH+E6fhbruGHFZfJhCEX4TCVM&#10;/oN14CDx0CxBCCIPMJl8AutITELFvwc3Io/wmplnofkp1rl2mPR5vmDOA1OCILyHqfhKrs1JJs0T&#10;bisWOjrFdPQgV8mnwYTII9OHG2cJZf7cvZvGJHTy5EX6xpeBK5EHuE7uxjpzkGjLzgFcmW9gnTeS&#10;dHIrhCN8Qsj4M2iHjalAGgWhie2GLTUv5yr+N9ZRWQWrILaLkooCocY7szWs7NH4nbA6YkuZX9sj&#10;VPxXrFMmLTvceg7WSmwJB5fPrGjzANYZmylYO7HZ2N3mj7EO2Aq5sTY0g9gM7Fj3WqzwW6lAxe+B&#10;5hCTJNDJB7GCb4eCMPoyNIuYBCI0r8IKvZ2yfxU/gOYRWeEq+hhW5O2W0PHD0EQiG8u7sQL7IK5o&#10;GDURApWsYQX2RdBMIgtcRo9gxR1FXJr3u1jYsqxqNZLIBtPx77DiDiP3JB8I00IoM/FTne4sG4Qn&#10;xoWH8TGsuGkSOrrfuu56McL/ESp5DLPPIqZWL4fwxPiMduBlD4a+DY492B/MNzGfLHJH/hCeyAKr&#10;x09hBe4ncOuhJG+eweyzSEgTQ3giC6PusmePHn8duPaA2WcR1/GPIDSRFazA/cTVykPg1gNmn0Us&#10;NM9AaCIrQiZPY0XuJ3DrAbPNKghNZGXUeVr76tGrwbUDpsz3MPssgtDEJMAKnCZw6yCoNS7FbLNo&#10;aurgmRCeyApW4DSBWxeTPxfufjgQnMgKC5shVuR+KtfWrgDXDjDbLCqH5p0QmshMvX4GVuR+YjJG&#10;H+CC2WYR3VkxYbAipwncOgh09F3M1hcJHf9XqPj5ijafgibvLFgYj/TwNXfHIriuU5LR2zFbX3Vp&#10;Nb4Ymr5TeGEXVoh+4ir+Eziuc8mCOQ+z9VnQ9J2D/Q98FCtEP4FbB5idz3K3+0DTiwlX5kPwsQUL&#10;k5GOsrk2HwXXdZgyn8RsfRaT0RFofvEQ0jwNH9fBitBPTJtfgVsH9v/6NGbvs6DpxWLv/PLZLrkD&#10;teb58FULLuNfdxegnzjyI3G4mJi9z2Iq+T40vzjY4U7kknNP1IOvWnAVVbsL0E9p86PdkasbsmB+&#10;vmpGmv3Q/GLg3uDSTg6+Wmdj4mlyT68HF5z6HWcINdpVru2U3TMVaipwx3CpXF9+CXzfYk413rJx&#10;OSauk2+B+UDOX7rlXLvV/x2L45vcc8ag2fmmVI3etTGxQEU9Y960q0pBzVwNZiPjnvbjbma3W827&#10;t0L2aP8ZLIc0FeKuSqFMz/sUYREK06vXBKG5bqrcucXngdKRaF93rsMI3PNLoJPHu5M6UDs+C4sL&#10;h90F/6w730E6UDfz4J5PsKTsru0XsLiQYDmnyY0MwDWfYEk5weJCImrNRSznNPEwx7fQYgk5weLC&#10;guU8SJctNS8E93yBJeMEiwvL3NJXzsXyTpPdbZ8C93yBJeN0ycKxwj+H2nbacSz3NDEdfwHc8wOW&#10;iFN5qVEGk0IzzgPnuk8YeQ+WhFMgm+8Fk0IzzgwWrsyj4J4PsCScysrcDCaFh6v4YawGaZo9utL3&#10;XjDvYNLchyXBtTkJJjsCrAaDBK7+46a6Ygk4gcmOgIXNL2E1SJOomXvB3W/cARaWgJM4dP05YFY4&#10;mDJPwMd1sBoMUvdEC2/BGu9UDuOPgEmhaL+53e7FqvAVMNqNBU5cRfkYOwtlHsIScAKTQiG0+We/&#10;/ISK7t+Y/zDiMrkW3P2lrKL3YY13mtE3Fu7lmBvzQ6YtjTTnvC3w9Rus4U4MmTifZ9yFhu4c7f9q&#10;x6VVa1PvthmktDlu3tBvKOU0VaBnTmP5cdk7qV7I0R9VBa5+gzW8LTDJNVwnJ7HcnHjYuAjMWkwf&#10;brwcs0sTuPpNJYwexBrvFIT5vvuPV1fehuXlxOvxU2DWgVBxz9SoNIGb/2CNb2vv4trZYJYv3Psz&#10;kHzamqsmrwXLHoZ9HZLQ8c/BxX9Y2PwcloST/WX/A8xyhR0W/Q3Lx8k9xAbMUILqDRdjft3au7ic&#10;rw1A6GR9HNkte5DyCJjlAvvD7HvxYdi7GEtL5jLM38n+z/9rdvGGC8A0Pww66BA6+gOYeo09Qr4H&#10;a39b5aPRNJgORSDNVW62px1WPitCc8Lu9Q7BonzCavFBrDAbBaZe4n6IWJvXpWIDpjsbruMGWqAN&#10;AlOPWN4tpEkd47qXc4Mx4SjL6CdYodpq3a0YNkMw31YOhKt7W+1B2tlWEDaL/TSBceHaDH7htTK/&#10;3c4jzIpOBl5YYNL8EcwJDB4mt2KF61YpbG7pOdyKNMmgrddJKPMAuBBplMPoA1gBMdn/xXv4gtmU&#10;ab3z82t77Fb5dWy9mOyQ8GvgSgzD7OLaBVgh+8ldu+XK3ALumWAq+qLdak9h6+mntLNZxACG+p9G&#10;xGV8mqv4drtXOOzue57WjVfC6dJd+w4uv7RSvekVXJr95Xp0hV3H9cGYb1m3W28uxvLeE1TjoU75&#10;bbVYrflmaCIxKQK58lYh4+exgm+V3MEX0+az0CRis7C72NfbXe1zWCdspkq1qGtCHrElVFRyLO1C&#10;Rxa5CwuBNidgVYQPMJkcsbvT72AdNqys/y8DGV0FIYm8MLfUvNA9fcgOsT7OZbPB1ep1TK1eOVdt&#10;cjAhCIIgCIIgCILIxNTU/wDLRxeMKze5hQAAAABJRU5ErkJgglBLAwQKAAAAAAAAACEAPAPkYYkl&#10;AACJJQAAFAAAAGRycy9tZWRpYS9pbWFnZTUucG5niVBORw0KGgoAAAANSUhEUgAAAP8AAADhCAYA&#10;AAAH1GMhAAAAAXNSR0IArs4c6QAAAARnQU1BAACxjwv8YQUAAAAJcEhZcwAAIdUAACHVAQSctJ0A&#10;ACUeSURBVHhe7Z0NmCRVee9n+RQBQXDlw4WVZXZnuqpODbgRuXw4cmFxs7sz03Xq9CIhQogE0VzM&#10;1XiJEW8GfYLyscvuTJ+qmgECBIzGlRsxMQk3KqCCiigQkYgooIIgsBuQjwUWCHnf3jPLzPTbNV3d&#10;Xd3VNe/vef7PwlSdz6731DmnznlPD8MwDMMwDMMwDMMwDMMwDMMwDMMwDMMwDMMwDMMwDMMwDMMw&#10;DMMwDMMwDMMwDMMwDMMwDMMwDMMwDMMwDMMwDMMwDMMwDMMwDMMwDMMwDMMwDMMwDMMwDMMwDMMw&#10;DMMwDMMwDMMwDMMwDMMwDMMwDMMwDMMwDMMwDMMwDMMwDMMwDMMwDMNklsWDV7/B9cK3Cm9skZDh&#10;Ekvp3oLUi/u9yw5actJF+5jb5hW9K8d2X0LWycRBi0c27GtuY5juRPjh8ULqq4QMfgV6WqjgeaHC&#10;l10/fNX1gxdcFTzjqOhxRwbfcX39xyZYrin4+l1QFxO2DB8UKnqqUid+sK1SJyp8EesEGoMnLKm/&#10;6/jBOT3LJ3c1QRkm2xy0ZvSNoqhPdUvRt+GhfmWgFL1Wr7CRcPzwrxev0gea6HIBvuWhsZOOH33T&#10;8fU2quy15Ej9CDQGl1qljYea6Bgmewyo6G2uGr/B9aNXqQe5XoGhPOsWy2tMtF0NDm3cUvD5pA3h&#10;bAlfbxWqXOrpeW2BiZphskF/sfw/hIx+Rz24jajSDfaCS0z0XUlhSNuujB6jyteIsFF1vPHQRM8w&#10;nccq6SOwe0o9sM0IH3ZX6VGTTFcx4Gsb3vYPUeVqWn64vqdndCeTFMN0Brs4drhQ+lHyIW2BcIxs&#10;e+X3meS6gqWr17/N9cv3UeVphYQKXhZe+SyTHMN0BuGH49QD2krhl4GlMlxiksw8UCefpsrRatmn&#10;BAWTJMO0F0tFRwk/2ko9mK2Uq4L/ggZgg0k20xT8sSPx8x1VjlYLhkTXQJLc/Wfaj+WNf4l6KNOQ&#10;kOHPTbKZxvLGIir/aUhI/Sv8jGiSzhXWoN7L9oOTB4rR+a4MA+hN/T28aL4mJH45Ccfh3/NsOX7s&#10;IrV+DxOEaRf2yLpDHBk+QT2UacmWl7/XJJ9JwBAXOn74MyrvacmWoW+S735KpZ3FyIRwZPlvceET&#10;Vd7ZclT4FPQML7RKk4fyZ9A2URgJj4cW+VnqB0lLth9NmuQzybKhja4jgyepvKclqJO/M8l3Ndaq&#10;Sw4UXvk2V0UvUuWcS9Ab2Aq9w6tMdEyaWF55uNEfqlHB2+BWk3wmgW7qMfDmf47Ke1qCOrnbJN+t&#10;LICXiN+qz6IQ1w9df+JdJm4mDQaUPg0X4lA/QFoSvv6NST6TOKq8AvLY1Eq+5Co/Y5LvSqC+ToXn&#10;qKU9SCGDV2E4lOkhYlfjDJc9VwYvUZWfloQX3GGSzyRWUR/nyDD1rx/T5Xr6PpN81+HAC4QqUysE&#10;w4Df9K4cW2SSYloJjDXfM9D2Lm50rUk+k1gj+ghoELdQeU9L0F3+B5N8V4HrNlwVPkyVqVXCBmC+&#10;bhlPlYKMlsKYfzNV6WlJSP1HJvlMIlZevgje/A9SeU9LjtT/yyTfVQgVXUeVp9XCXaK8FDoFHG/s&#10;ZqrC05Dt68dNspnG9vQmKv9pSKhg8+LB0TeYpLsGW0bHUuVJQ44K7herP/dmkzTTKmy/vIaq8DQk&#10;vPA6k2ymETI8icp/GgLj/yf8Nm6S7hpEMZigypOGtu8O1StN0kwrESpM/U2HE4uOX/49k2TmEV70&#10;N1Q5Wi14qw2aJLsGsTp8MzSQd1HlSUu2DG4wyTOtRBTD5a6v/5Oq9FYIW24Y13bVtl63WF7myHLL&#10;tzhPqfI287vT14G1ZuOh7Z4XgZfHwyZ5ptW4Sq+kKr0l8oNMz/DXYkCOnUCWpxVS4T/2DI7uYpLq&#10;KvqGN/S1e1k4bgxjX4gp4vjjf4gOKKnKb1T4GWtJabJrP9UIrzws/LBl3o1Qjh/c2F8s72+S6Drs&#10;YlBwZXo9xVraf/jKvU0WmDQQ/vjxjtL3YEtL/QD1ChsRMJpPmmi7GhgSvcst4ZLT5vwaCr+8DTew&#10;dOsbf4q+kejtMGz5NVXGtCQ8vcUkz6TJ4pHRfUUxWIduqZM2Aui0A4z+JnizLTPR5YKFg3qvARl8&#10;BhqA/0zaCFTcecvgu/ba8QETXVdTOatABvdSZU1NMvyOSZ5pB71qbOGAij5Y2ak1xwMP3fvfgtYJ&#10;9NaT47EZdtcdFZwpZPkW6L7Hblm1veAJ4etxR072W6VNu5kocsDoTo4XXE+VOS3ZKviASZxpC9A9&#10;FcNhH3r1tb3wLEeGfytUcKvrBY8NqDIeTHGXo6Lr4d9PWaXJ4ywVWT093ffNOil9wxfvbY8Eh6Cj&#10;Clx9Bvp76NL/QCh9v+3rr0N9RNBr+rClxixn6IoDIEju9qijDwLKSNOQkNFj6GfBJM2kgVXSBwpV&#10;FtDKnu564RccXz9O/RhxwmEC6J8h7Eec4fLvoZF0s6eavuEr90YHp04xGISezQXw1v8+nlhElb2W&#10;cMIQegnX2yo8C/cO9A2XD7ZKo13fE4Bx/4+o8rZa6PmHZ/pTAheawA/5Y/Rbl/TBriloBMBYXkH/&#10;gOgZx5bYbeueXgFuWsHVd9CQPYM+D5qd7JvS9joJoU6CR3BCdOHg6F4mya4DhoPvEKXgaaqcrdSy&#10;ofHDTJJMKxAlXNgTlNEwqQpvtSo9Aui+wb83QIMwYrKRKcTqy5bYfnTBgIrudFrVCM4hdGEFQ6cb&#10;cU88ZKGrhgeWNbobLlSiytUKQeP7DLw0hkxyTDNgV9Mt6eNgTHoLdKXa7LBipuDN9xDoHOxWm+x1&#10;hlJpZ+j1HAn6Mr6Rqby2SzDUegwe+PO6bXzr+nrjXJOfjQgaxb+cD3NIabPgoDWTb4Qu/VeoSu6o&#10;/PA5dJ3ViS2beOy4kOUJMPy2ejOqR5U3XmlTdzz4vWO7C6nHYUjTkgYA4nrBUtEHTexMMwgVXeSq&#10;sK379pMIeiJb8Tt4nwr7TJZTR8joPHjLpnZKUbOC7vRLuNjKKkZHmSxnHvgdT3Jl2NS5hlDmO52h&#10;wIXo2ItvMxSGK+fIt3cxRhPCWXFLBn+V5teB3srRZMGtVPpZlCujZy0vjLDnZoqQacw6iHOx4aLK&#10;Qwl7DK6Kvg3Dnvfl4StIxzlkuHwwdPN/SVV2loUPArxB/o8pRkvBraiOCn9CpZtlVSZLK95suovC&#10;0OW244cXw296Lxj3A/DvI1CO36LrL+jZ/AJ+i+8P+MFfFFbpxSYI0wqE0m3z0NNquaXoRTwo0xSl&#10;ZQiv3JY9+mkIhwEHrVn3FlOU7qJU2hm9FVklvdfB0DPo9y47aMkaPKCDXXO1nKXe+ECWx/j1CN4K&#10;XzDFaQmHjwSHuEo/QKXVLcKFV6Y4XQEOAURJn+oUx691tn8+fQrXf+wojwyfhWHNfdA7+Ff0Y2if&#10;EhxigjKNYsvxU6CL1dFPec0KJ45a6bfNHgmOgbfnC1Ra3SJcgIUbjEyRMkvB17bww/Vg8IlWiOKc&#10;Dwz5LsJVoSYqJinwkLTtoMm0hCvrBlTrZrphzPmXVDrdJGzQt38WzSY4p+J6wReovCeRWwqecdfy&#10;gR0N4Up9H1Wp3SRHBq9YI+U/MEVqGpxNptLpJuESY8fTmfv+vWzN5FvwYE7ovrfMuw/6fMTeQw/P&#10;/tePNaR7qcrsRsGPP26K1RSLRzbsC0bT1cOgKUEDkJmDTvtGNrwdGtULoaeZyvwSvAC2OV5wrkmO&#10;mQuosI9RFdmNwgMbTbGaQnhhiYq/GyVU9ANTrI5R6d6roG3DKMfXa03STByWDG+hKrAbhRNc/Sc2&#10;7+vOVuHlVPzdKFwHgctpTdHaykFrRt8I6ePGp8dbtcuxHkEP8AfdMNHZUfD76YDfXpfKaQu6fWea&#10;4jWEVRrdq7KYhIi7W+Wo6DRTvLbgrrh2T6eoP4HOSqj8pC3chGbL4BSTHYbCKo4f5Uid+v7qdqqA&#10;J9o0wXZnk1FbnU2mLccPbjTFS5XKXIkKznT9dA/jrEeOp+802WIoLD88A5eCUpXXrXL88DeLTl6/&#10;nyliYvqHxo52ZfZ27TUj6Hq/sHhww76miKngyolToLu9tZ3d+zjhc40NuckeMxtXRddQFdfNckrB&#10;0+gOzBQxMfAAf5qKt5uFcyFWceNxpoitY/nkrqJYeYHcjWlQaXdSOHFrcsrMxvaDjnfPWi2hopct&#10;GTb8vd+V0Q+peLtZ+DZ2pf6QKWLTLAejd+Rk0VX6e1R6WREMaT9hssxMp+CPHUlVWB4kZDBmipmI&#10;vpPKB1Px5UGuDK4wxWycwdFdCn54PLzpf0qlkTXZns7MGodM4fj6/1IVlgfhaTmmmImAh/p0Kr48&#10;yPXDH5liNoRTnKw4be2m/Q6ur7/as/xs9uI7A2jBHRl8h6qwPAhXeh26Oky8yQfPGaDiy4OEr1/A&#10;ZbWmqHUyupMtgxNgKPVPeIoQFW+WBcb/PVxrYArDIIefvO4Q0YWOO5Io6Sqv3pVjb8LFIVRceZGQ&#10;5bNNcefEOnn9fgN+dC0VT7fI9vUD+PnRFIlB8EQd6OI+Q1VYnITX2tNn6xFOVsFb63nqWpxcGV5l&#10;ilsX6OsdPxNSccVKRm0/fRZly/Ij1N/jJPzg30xxYxnANfh++B9UHN0keG6eWbLi0reaYjGI45fP&#10;oSprLjkquJH6e5rC7qZQwR3UtTg5fvCzJL79xIg+Eb8UUHHFCXpQ/4/6e9qCxu0G6u9xsv3wOezh&#10;mCKT4ClM6DKLCt+NEmvL7zBFYxBo1b9MVdRcgjFU2ycJYRz+HLyxEnc/0TEEOt80RZ4T6GE0dJiE&#10;7QUfpv6etoSMzseFLNS1WkLXXvHefV9b4HjpHarRCcHb/09M4RgEKmQLVVFxAiO8S5SiP6KupSkc&#10;nhRk8GfUtThBb+F5nKwyRZ4TMP7E3VzHC3/iqomV1LW0VZB6VdKFNdDovwqN1emmyFW4Ky7dM3fr&#10;HFQYmeIxBX/8eLKS5pCQ4ac6Zfz2yNgx1LU4JVnYggdrUnHMJXiTXtIp47fWbDzUVVHiGXiBDi9q&#10;sOjkK/aD37nt8zppypHB7aZ4DLwtLqIqKU54tJLtRQOdMn70QW9D95+6HidoAP7OFDuWAegaUuHj&#10;hG/dAh460SHjx3wLL/x36lqcXBV+o1JogmVr1r0FGsyWf8eveNlRwc3QsJwNjU9bvzLBkPF5/LRt&#10;ijiPWX72rvDjJz4m2S1FD+CDAd3oxN3vZoXGv+jo9XuAsW2irscJyvowlHrOk1ywkaDCxwm/DNjF&#10;icM7afyO1H9OXYsThHmylgvsJSddtI9o4Y5GnECF3++nFtQRxn8AbvXtwHZp9CBUKeB8puJGSQa/&#10;oiooTrbSX0c/6hD289T1NAVvi622Nz5g+4Gkrs8lx4/f5IPfgXFFIBU2Tug1qHfldW/qpPEffGJ5&#10;f+raXMKTmSqFn8UihY1sa04ncnx9D/xmJ+NzY6KvYPs6cUPbrCwv/J8m+fmLLcePdVQD38xVeBmG&#10;x89n1PU0hd1r3J2FRgpdxsTjUXiTfa5S+BqI1eES6Br+lgobJ8jXdRi+k8aP4JJb6nqc4He8xASv&#10;Asp1KRUmiSD+cxaWaE86eDQXFSZNwUvrAyb5+Yvw9UepyplTXtnDE3HIa20QbrPt7R3bvZEuo6PK&#10;98SN+VxZfi8Vbi7ZUr+/Er7Dxm/74dXU9TiBcd5fq+tvy4kTqDBJBL/Xn5roqrC9je+kwqQp19dd&#10;d3RZy4G34NeoyplLvSvHForSxNnUtXYIxuRfxYfVldFV1PU4ufBWP3xI95oqqALe+mUq3FyyVukD&#10;MXzHjd8b/zCMqxN973f88LmYcfACeEkk7glNF562A79XrQZ3AQzF2ro5CNeJYLrbk5+H4NhroIEZ&#10;c+hy34bhcYcUdb0dgq7oLzEPjSyowV1o8DCuwPAUrqcTz4EIL7jDBO+88cvoWHi4E7kZd6TeZkOP&#10;x0RRBXTNm/K0iw2uNTxmmeiqcHz9TSpcWoLf/8ae3nM74sQ0E4ji+O9TFTOXHBn+OS4JxZlz6nq7&#10;tFSGS3Dyjro2l/BhNtUwg8KQtqn755KQ0WdMFB03/sqGJC/cSt1TS7gGAhqNPzNRVLF0dfQ2uOdZ&#10;Kmw9wsYIhhZ/aKKrAodxVLi0BL/XXdbg6Pz15ms30L0Vnn4FD/UQI2UBD0NHNrBMCfL/cSjGggGZ&#10;fGEL7knYXgszwQMeqPvjVPEMOxQda6LouPEjrkzeK8PtyyZ4NUev3wMa+29R4eoVGPjXTGxVWJ5e&#10;mXSo0oyE0o/i2QEm+flFxX96A8s2wWjuryz8GAmGGllN1krBOPRWLIvj6cR+B7Hr3zN48+wx6E5Q&#10;vuup++PklsKHsRdi4siE8Tte2aPuiZNQ0b+b4CSODC6kwtUrXNiDPQgT3Qz6vdCB64mXmDcqbLCn&#10;5mjmHbjBpZFuO46VcGec7YefpK63U/iZD89qd5VuyNhsGQyZ6qhw6OrPvRndO1P3xgneWHf0DV+8&#10;t4kmE8aPvxEuhqLuqyXoLbwU5/AE5xKocEkERne+iW4G/d4EnhfR1s/GdjE42SQ/v4A33CC+/ahK&#10;iZOtwoswfCcn+6Yk/GgrvDGOxlVo0JBtpu6Jk6P0NZXKMNgrxw6HcemT1L1xcvzwShNFhSwYPwIN&#10;dOJuuq22f66sBfT2HqDC1St45n5MetJZee7uwm/NYqJ65cqInPfJPdBlbujNDWPi1RgeuoCPUdfb&#10;KVzsY3vjp1dWGqrwNuqeOEHP4efTF55AmYqNjDudUjTDQ1BWjB/Ks4G6L05Qp18xwUmgofsIFa5e&#10;YeO61BsfMNHNAHpiE1SYtAR5ud4kPb+AVvZuqkLiBJX1ct/wlXvDvy51vROCcqyD4iyABz3xWXoQ&#10;9sm+kbLYXiNQJyr6G+q+OFVO7p3lFiozxu/p05I2Zq4fbj5gxaV7miiqwIVdMDxoeKIXvyrA83OO&#10;iW4GuLWYCpOWbKkfMknPLxpxyQRd/a9jWDC0tp2uOpfw+zDmSRST78KrjIlhHIvhEeEFN1P3xQnq&#10;4jsm+A6yYvz93kYHjY26t5bQ50FhODzSRFHF9rX+4U1U2HrlKv1tE90MLNX+o+F7V47GejHKJULq&#10;R6nKiJNllmi6nv42db0TgjHkFswTdiWp63GqMn6V3Pihq1o1gZUV40dsXyfa+4BDKfg31tFpAU/Z&#10;JcImkRgO+0x0M4DhaOLnshnBMGarXSo/n6ZgWLgZntN/g57NBf1FPDH6tc6uLMRvrlRl1JKQwdOF&#10;1RuXovNDR+rEjiLTVL83dnTF9binn6Cu1xJ+Wir4r7/loFyauq+WHHhLouNTE3wHWTJ+IcOIureW&#10;cMutLcPYST9RDJdTYZMIuv7kRiJHRYk/tXaThB/9Dns+y9T4YabI7acyuSWDl6gMUnL86EacWMMz&#10;78BIMnWK79QuPfx0h99vqXsoYWtslUZ3q1QIsGzNeL+AngR1L6XtW3irnV9myfhx/O7IsO5G0fWC&#10;LX3D5YNN8JrAuD/xzsHpclT4kyWlyX1MdDtw1MTHqPvzJmj8Hmrm/MimwO+5rorq6r7j93RcgYXh&#10;YFymTNeQvLcTgrH6vZC1BcbBx/+n7pktMPLNuJQXy7QDa9NurhddU884GYcM2ICakDPIkvEjtqc/&#10;S90/WzjeF3KiLj/+wgvPouKoV2D8T4nS2HIT3Q6soj4OrmXugM80BM/P072q9n6HVEFXWNAAxHrD&#10;Qe80M2bE4S1L3ddJVSrRG1uE+bMG9V7wYMY2APCQb+73aPfNljW6Gy5gijuSG4cL0CAeb4JUkTXj&#10;x5NzYYjyV1SYKUFjuA2GCHUfZto3fPHB0EV/nIqrHuFXCOilnWei2wE03n1Q9x3/jNwOVerAC75k&#10;it5+cPYWV8iBQXxJlPTz+NDDg/1rGPvdJLzow7O7gI1MiqUtMMYX7JHoPSaLPT2lTTtDOd5rq+AG&#10;IfW9UMHPwsP9EM5zwJvlT6iu+gwqh0/qd8H9n4VewK9tL3gOyv0oNHw3QUPzMXskOMTcSZI54zeg&#10;z0WoqyugDLejU0749wkY+nwXynVBQUZLzW0kMOxbW5AbX79n8Oo34NcfKh/1SnjlquXEFW/BDZzJ&#10;0M1yiuEfm+JnFxwfC18nPtUnbYFhvwLDkg+abHacrBp/o1glvRfuX7D86FTzpwquKjf9ydcqjled&#10;GYCNEXVvXuX64RZHjveb4meTVnh0SUuWzI4v9rwZv622j+9hiDhjObTrbXRm5yGpbF9/2kQ3jdcW&#10;QIPe1k9+nRR2/9H7kil8NnFk877c0pIjdWZ8sTdq/NANL6JguDFOXZ9LJvnWAr09xxzJBkOGzfCX&#10;Gd+o4W/fnZ2PJHL88MsmqhnYMvRhqJHIJ0E3S8hgm+VFyhQ/Y8A4GsbQiV18t0vohBQnME1uO0qj&#10;xm+C9zR6FoIJ3lLwIBCcmZ9Kw5nlkMNS+rTpeUgqt8bhqYuO/uge6F+ACpNX4SdZt5Pf/2shvLFF&#10;8EZKfmJtGzV7i26nyJPx46Tn9DQcL/z+9BVqi1fpA5t5LqC7u8ZERSI8fR3O6VBh8yhoDANT9Oxg&#10;+8ExIuH+8HZL+OUZW2s7RV6Mf2Dk6n2hWz7DxyN6b7KLQcHcApR2trwg8YYolOMFD851cg76JZjd&#10;AOVZrgpfhCHsKlP8bACZej8e6khlOCvCz3nTV+x1irwYP84/zE7DnLgz42BP/EwIBprIv58ro2cd&#10;FZxpopiTgtTvtlX4DSquvMn29QO4e9IUvfNgd4TKaJYkSsHTc32vbgd5MX7XCy+m0nFKwRfNLTtw&#10;imODwqtvcQ400tusGg5U5wKPE6+s4vTDB0GJPU93i6CHVfMQlbYDxp/5Y5pxsU+hGP6+yXLHyIXx&#10;b18VWJnlny0Y9z9n7ppBv3fZO+DtHDspLGT4xPZxflM72xbgPhPcG3DEcGRhN9lV0ekFf+JE3HyG&#10;81NWaeOhR0q92B26/DA8cfkI7J0Mh304ZMEw0LA5QpXFEbjwyR87UpTC5bYXvBMXd6F3KBzm2muj&#10;Y8XaiXdDPQzaa4MThK9PhPyfhO6/XE+vdGS0CssCjd5wpZekIq9VK2BxCb1VmjzOlLdzoJdTMKy6&#10;NwF1SpXlkr7+qMl2x8iD8fcdc/HeIuYMR0dF9KIqGMPjEXAwRPxr0JcHlL4THuSbXF9PgkFJdAZj&#10;7swnUH6wlZacXwl1fI9VuqSzTkaFpxWVuSwKxqSV8/I6SR6Mv/J1J2Z/Awyx7lh+9uSu5nZmOlZp&#10;Nxja3EvVWxJBb/tVdLdnYu0Mjh9eSWUuixJ++B8m2x0jF8Zf1CNUGlPCWX/H3+ia25lZoE8Eqt4a&#10;EXpkMtG2FxxbQfev6VasXRJSv+IMbTzAZL8j5ML4ZfAZKo0p4ZcfGGbxSbc1wK9OUEdfoeousVR0&#10;J56VYaJuHzhZgjvayExlVI6aqPsTUhrkwfjBsP+ZSmO68OE2tzMElbkyP/gFVXdJ5PjBNlsGNY9S&#10;Sw17pPyeRs7v76RgnNTRhzIPxg+/+T1UGtMFXdut5namBqIUtuQkaxsdq666crGJtj24Un8IZ9Gp&#10;DGVVuCNsYQcPYcyF8Uv9EJXGbJnbmRosXz65q62a83swJSHDu/afdjJU6qBbJeGHf1pTKryOyuhc&#10;mgrvqvAG6nqcoCv1wow8zJYKz5rTYUeK5ML4vaAuv3/TjyljaA4fCQ6BIdKvqfpLIvzcXuvMg47Q&#10;7IPqlsJPUNfjBD2RZ0zwTJIL4/eDuoZ60MhW3Kcx8dhe8HGq/pIKXny/rcfBaltg468mD8YPPai6&#10;3vyF4bGaB3wwM5lr9WO9cmT59p7lZ3d+jQUbfzV5MH4YjtX1oEIjcYYJwswBjNmXQH01vS3eVdGL&#10;uJzZRNs52PiryceYP/xHKo3ZEtvPSmTqY4FQ8esn6pVQ4S+nPFZ3DDb+anLx5pflunZxujK4u6dn&#10;dCcTjJlNadPO5r8MlbX/TX/7R9m+/mp1/G2Ejb+aXLz5VXAmlcZsoespa0j3mmDMLGwZnGCPlH3z&#10;vxW2L5wLN1P1mUTo+KNQ4+CYtsDGX00ejH/Z0Phhoo6jzyqeZ7zx1SYYMwsY43/W9oInsD7Nn4DR&#10;nVwZXkTVZ1K5Mvr5YZ1azs7GX00ejB+39Np+8DCVzmxBL+FCE4yZzvKzd3X98FuVOvKj0Py1Ai79&#10;FX7UEp+Yohhdi/4XTNTtg42/mjwY/2I8kUeFt1HpzBYY//dNMGYavd7li4RxPoruz9ApiLlUYakM&#10;lzgyaNobEfpZtNeO7zhqvm2w8VeTB+MHFsB4vq5JP+javuwUJ6qOKp/v4EEc0+sJ6vPBARW97puv&#10;VNrZ8fTG6fc0KscPfrawpNu7pJ2Nv5qcGD+exFui0qHklqJbcPu3CTrvwfMOqurID1+1VfAZc0uF&#10;fm/ioFYs/UUJGUzgXgITdfqw8VeTF+PvXTm2EB9YKq3Zwt8EnXiaoPMeUZr4JFVPqNnn8kEje/TU&#10;8KAZCRltFcP63Sba9GHjryYvxo/AuD/2CPfpgoe44y7UMoGFB9qGP6fqqCI//NmyNZPTnHOUdrb9&#10;aJK8N6HQgaiJNH3Y+KvJk/Hb3viAUPVt8nH96MV+L+yMy6kM4cjgQqp+piRU+LJQ0Xnm9goFqRfD&#10;uP0R6v4kcqR+3ESZPmz81eTJ+HvQjZsKbqbSo2TL8n3Wyev3M6HnHU4xGKTqZbbA0J+E22e4L8f1&#10;Erhun7o/iXrV2EITZbqw8VeTK+MHXF9/hEqPEs4RwO8zT7/7j+7kevWdKgR1+lUT6HUGb94Fwjft&#10;9w8nEU2M6cLGX03ejB/Hp0m6pHi0tsjA4SntRnjRBVR9zBY6o7E8vdIEmwF2/+H6FipcPYKh12NN&#10;HohSP2z81eTN+BHbn5DwUNZ9cAtuXcVFLCZ47oHynkHVAyXoHf0IDyA1QauwVXAKNhBU2DiBXfwX&#10;NNIbTDTpw8ZfTR6NP+nYH+Uq/XUTOtcsO3XdW8D4n6LqYLbQQPuGN/SZoDS95+7u+OG/UuHjhIuI&#10;0GWYiSV92PiryaXxA46KPCrdOLkq/Ja1Snf2yKkUwTP+sJdDlX22Km9mL9xogsZSWWOhyt+j4qHk&#10;esFLTrHc3lWWbPzV5NX4EXjQx6m04wQNwDfaNgPdRgq+tvGbPVVmSlB3v7RH1tX9ZrZKo3u5MriC&#10;imu6oKt/Ix4uaoK1Dzb+avJs/Og62vH17VT6cbK84I4l3qVvNdF0PWIkPJ4qZy3hfIktJ04wwRNh&#10;lSYPtb3wauxhCD94Eo+iH1DR447Ud9vFCWluaz9s/NXk2fgRx4tWUOnHyfWjV6EH8NOBkcuPMNF0&#10;LbYMPoDPIFVOStjdd6VueiIO904MjGzYF4+jM6cdt2dWvxZs/NXk3fgRxwvOdGS4lcpHnODt9TvH&#10;mzjXRNNdDI7uAt389WjMVNlqCXpK37ROviJ/C5/Y+KuZD8aPziNsXze8Hh2GAV9aunr969tbMw6u&#10;3IPGrvZ6/RqCxu4uE0X+YOOvZl4YP1LatDM83A2tSMO3JzQAzwkZ/oGJLZMcsOLSPV0ZBjDW3kaV&#10;I06VxTzF8aNMVPmDjb+aeWP8ADqQcFS5LjfflHCTC/yed+MwIkv+AA5FN1sqOB/32mNDReU9ThDu&#10;F44fuCa6fMLGX818Mn4EN/K4Sv9LvXv/awl6ET+wZXBKf7G8v4m67aAnYjDav3BV9ACVx3oklH40&#10;12/8Kdj4q5lvxo8sOnr9Hq7U/0LlqxFhV7uwSi+OWwbbIhagv8K+kbJwZPBFKi/1CnsI8Dw/vHS6&#10;q648w8ZfzXw0fgRP7HVlcCG8wV+m8pdUlVNpZfig4+lrbIkOKkstO6ACvedavj7VUcH12LWHt33i&#10;Mf1sQeNxe99I9HaTRP5h469mvhp/hcHRXSy/fIaj9ONUHpuRkMEWXC4MQwxty/BDuNzY9seOcdX4&#10;YThUgF7CmyrzBtbobktOumgfPM7KLgYFt6iPg/ycJmR0vpDhVfDfd0ID1fS++SnhG1/4QRlK39nv&#10;7u2Gjb+aeW38BjykArruP6TymRdVuvl+sMXxgu5ct9AsbPzVsPFvZ5Favwe8oT/VCu80WRT0IG7t&#10;G9kwf7r5s2Hjr4aNfzqvLajsfFPhTVSeu1FCRZuhV/MhU8D5Cxt/NWz8BKVNu9kq+ICjwp/g6TVU&#10;/rMuIcMnIO9jeAyXKdX8ho2/Gjb+eCycfNu+uCfx4pl2C/OIPvXhTb8Jsj6/JvTmgo2/Gjb+ubHU&#10;+v3AoHwho1twxx9Vnk6r8qb3wv/tqsunnbDL7ICNvxo2/iSM7mSp6CghgzGhgvupcrVTpmv/FeGH&#10;Z2DeTCYZCjb+atj4G2eZH7iurycdP3ik3sNCmpGrwhfB0MHgw9tcL3xfKxcS5Z4lpYv2gYrrSyoT&#10;HLp/V+xHXY9TQUZLTfBM4q64dE8q33PJBG+6TvMAfiYU3uWLcCut6+mLXRn8GHoHTZ9nh3Lg5QHj&#10;+H8Aw38ffqpbPLJhX37LM0yGwXmCgh8e6crwvaD3u370cWgULsPTaXHlHvz7eTDoTQMy+iL6GoDr&#10;l+CqPleVz7WLgbS94J1WqeJMlCfuGIZhGIZhGIZhGIZhGIZhGIZhGIZhGIZhGIZhGIZhGIZhGIZh&#10;GIZhGIZhGIZhGIZhGIZhGIZhGIZhGIZhGIZhGIZhGIZhGIZhGIZhGIZhGIZhGIZhGIZhGIZhGIZh&#10;GIZhGIZhGIZhGIZhGIZhGIZhGIZhGIZhGIZhGIZhGIZhGIZhGGYHPT3/DZATvIaOP/mxAAAAAElF&#10;TkSuQmCCUEsDBBQABgAIAAAAIQDnvsxF3QAAAAYBAAAPAAAAZHJzL2Rvd25yZXYueG1sTI9BS8NA&#10;EIXvgv9hGcGb3Y21YtNsSinqqQi2gvQ2zU6T0OxsyG6T9N+79aKXB483vPdNthxtI3rqfO1YQzJR&#10;IIgLZ2ouNXzt3h5eQPiAbLBxTBou5GGZ395kmBo38Cf121CKWMI+RQ1VCG0qpS8qsugnriWO2dF1&#10;FkO0XSlNh0Mst418VOpZWqw5LlTY0rqi4rQ9Ww3vAw6rafLab07H9WW/m318bxLS+v5uXC1ABBrD&#10;3zFc8SM65JHp4M5svGg0xEfCr16z2XQe/UHDXD0pkHkm/+PnP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DT&#10;NFxDSQkAAF5JAAAOAAAAAAAAAAAAAAAAADoCAABkcnMvZTJvRG9jLnhtbFBLAQItAAoAAAAAAAAA&#10;IQCTPwJ0FxsAABcbAAAUAAAAAAAAAAAAAAAAAK8LAABkcnMvbWVkaWEvaW1hZ2UxLnBuZ1BLAQIt&#10;AAoAAAAAAAAAIQA3mI9wIwkAACMJAAAUAAAAAAAAAAAAAAAAAPgmAABkcnMvbWVkaWEvaW1hZ2Uy&#10;LnBuZ1BLAQItAAoAAAAAAAAAIQDRArCrKjwAACo8AAAUAAAAAAAAAAAAAAAAAE0wAABkcnMvbWVk&#10;aWEvaW1hZ2UzLnBuZ1BLAQItAAoAAAAAAAAAIQDwkV4uhQkAAIUJAAAUAAAAAAAAAAAAAAAAAKls&#10;AABkcnMvbWVkaWEvaW1hZ2U0LnBuZ1BLAQItAAoAAAAAAAAAIQA8A+RhiSUAAIklAAAUAAAAAAAA&#10;AAAAAAAAAGB2AABkcnMvbWVkaWEvaW1hZ2U1LnBuZ1BLAQItABQABgAIAAAAIQDnvsxF3QAAAAYB&#10;AAAPAAAAAAAAAAAAAAAAABucAABkcnMvZG93bnJldi54bWxQSwECLQAUAAYACAAAACEAXKFHftoA&#10;AAAxAwAAGQAAAAAAAAAAAAAAAAAlnQAAZHJzL19yZWxzL2Uyb0RvYy54bWwucmVsc1BLBQYAAAAA&#10;CgAKAIQCAAA2ngAAAAA=&#10;">
                <v:shape id="Text Box 19" o:spid="_x0000_s1047" type="#_x0000_t202" style="position:absolute;top:127;width:48260;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17A463F2" w14:textId="77777777" w:rsidR="007E4982" w:rsidRPr="009775CA" w:rsidRDefault="007E4982" w:rsidP="007E4982">
                        <w:pPr>
                          <w:rPr>
                            <w:rFonts w:ascii="Arial" w:hAnsi="Arial" w:cs="Arial"/>
                            <w:b/>
                            <w:bCs/>
                            <w:color w:val="2F5496" w:themeColor="accent1" w:themeShade="BF"/>
                            <w:sz w:val="52"/>
                            <w:szCs w:val="52"/>
                          </w:rPr>
                        </w:pPr>
                        <w:bookmarkStart w:id="5" w:name="GraduatedResponsebeginswith"/>
                        <w:r w:rsidRPr="009775CA">
                          <w:rPr>
                            <w:rFonts w:ascii="Arial" w:hAnsi="Arial" w:cs="Arial"/>
                            <w:b/>
                            <w:bCs/>
                            <w:color w:val="2F5496" w:themeColor="accent1" w:themeShade="BF"/>
                            <w:sz w:val="52"/>
                            <w:szCs w:val="52"/>
                          </w:rPr>
                          <w:t>The Gra</w:t>
                        </w:r>
                        <w:bookmarkEnd w:id="5"/>
                        <w:r w:rsidRPr="009775CA">
                          <w:rPr>
                            <w:rFonts w:ascii="Arial" w:hAnsi="Arial" w:cs="Arial"/>
                            <w:b/>
                            <w:bCs/>
                            <w:color w:val="2F5496" w:themeColor="accent1" w:themeShade="BF"/>
                            <w:sz w:val="52"/>
                            <w:szCs w:val="52"/>
                          </w:rPr>
                          <w:t xml:space="preserve">duated Response </w:t>
                        </w:r>
                      </w:p>
                      <w:p w14:paraId="0B143FDD" w14:textId="19E2D10E" w:rsidR="007E4982" w:rsidRPr="009775CA" w:rsidRDefault="007E4982" w:rsidP="00BB11E4">
                        <w:pPr>
                          <w:tabs>
                            <w:tab w:val="left" w:pos="10126"/>
                          </w:tabs>
                          <w:rPr>
                            <w:rFonts w:ascii="Arial" w:hAnsi="Arial" w:cs="Arial"/>
                            <w:sz w:val="32"/>
                            <w:szCs w:val="32"/>
                          </w:rPr>
                        </w:pPr>
                        <w:r w:rsidRPr="009775CA">
                          <w:rPr>
                            <w:rFonts w:ascii="Arial" w:hAnsi="Arial" w:cs="Arial"/>
                            <w:b/>
                            <w:bCs/>
                            <w:color w:val="2F5496" w:themeColor="accent1" w:themeShade="BF"/>
                            <w:sz w:val="52"/>
                            <w:szCs w:val="52"/>
                          </w:rPr>
                          <w:t>Begins With A ‘Whole Scho</w:t>
                        </w:r>
                        <w:r w:rsidR="00BB11E4" w:rsidRPr="009775CA">
                          <w:rPr>
                            <w:rFonts w:ascii="Arial" w:hAnsi="Arial" w:cs="Arial"/>
                            <w:b/>
                            <w:bCs/>
                            <w:color w:val="2F5496" w:themeColor="accent1" w:themeShade="BF"/>
                            <w:sz w:val="52"/>
                            <w:szCs w:val="52"/>
                          </w:rPr>
                          <w:t xml:space="preserve">ol </w:t>
                        </w:r>
                        <w:r w:rsidRPr="009775CA">
                          <w:rPr>
                            <w:rFonts w:ascii="Arial" w:hAnsi="Arial" w:cs="Arial"/>
                            <w:b/>
                            <w:bCs/>
                            <w:color w:val="2F5496" w:themeColor="accent1" w:themeShade="BF"/>
                            <w:sz w:val="52"/>
                            <w:szCs w:val="52"/>
                          </w:rPr>
                          <w:t>Approach’ To Inclusion</w:t>
                        </w:r>
                      </w:p>
                      <w:p w14:paraId="23B496C8" w14:textId="77777777" w:rsidR="007E4982" w:rsidRDefault="007E4982"/>
                    </w:txbxContent>
                  </v:textbox>
                </v:shape>
                <v:group id="Group 13" o:spid="_x0000_s1048" alt="visual representation of the Graduated Response " style="position:absolute;left:2222;width:95504;height:57404" coordsize="92486,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7" o:spid="_x0000_s1049" style="position:absolute;width:92486;height:60510" coordsize="92486,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2" o:spid="_x0000_s1050" style="position:absolute;width:92486;height:60510" coordsize="92486,6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47" o:spid="_x0000_s1051" alt="&quot;&quot;" style="position:absolute;left:23749;top:20637;width:19620;height:39645" coordorigin=",46" coordsize="19621,3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23" o:spid="_x0000_s1052" alt="&quot;&quot;" style="position:absolute;top:19765;width:19621;height:19947" coordorigin=",2853" coordsize="19621,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Text Box 9" o:spid="_x0000_s1053" style="position:absolute;top:2853;width:19621;height:209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XnxAAAANsAAAAPAAAAZHJzL2Rvd25yZXYueG1sRI/NbsIw&#10;EITvSLyDtZW4IHDKATUBg0rFT9VbKBdu23hJosbryHYgvH2NhNTjaGa+0SzXvWnElZyvLSt4nSYg&#10;iAuray4VnL53kzcQPiBrbCyTgjt5WK+GgyVm2t44p+sxlCJC2GeooAqhzaT0RUUG/dS2xNG7WGcw&#10;ROlKqR3eItw0cpYkc2mw5rhQYUsfFRW/x84o6PYhzbddcm6t3I4v+eEn33w5pUYv/fsCRKA+/Ief&#10;7U+tIJ3D40v8AXL1BwAA//8DAFBLAQItABQABgAIAAAAIQDb4fbL7gAAAIUBAAATAAAAAAAAAAAA&#10;AAAAAAAAAABbQ29udGVudF9UeXBlc10ueG1sUEsBAi0AFAAGAAgAAAAhAFr0LFu/AAAAFQEAAAsA&#10;AAAAAAAAAAAAAAAAHwEAAF9yZWxzLy5yZWxzUEsBAi0AFAAGAAgAAAAhAMuk1efEAAAA2wAAAA8A&#10;AAAAAAAAAAAAAAAABwIAAGRycy9kb3ducmV2LnhtbFBLBQYAAAAAAwADALcAAAD4AgAAAAA=&#10;" fillcolor="white [3201]" strokecolor="#2f5496 [2404]" strokeweight="2.25pt">
                            <v:textbox>
                              <w:txbxContent>
                                <w:p w14:paraId="1A680DCB" w14:textId="77777777" w:rsidR="00055CE6" w:rsidRPr="00055CE6" w:rsidRDefault="00904F59" w:rsidP="00055CE6">
                                  <w:pPr>
                                    <w:pStyle w:val="NoSpacing"/>
                                    <w:spacing w:line="276" w:lineRule="auto"/>
                                    <w:jc w:val="center"/>
                                    <w:rPr>
                                      <w:rFonts w:ascii="Arial" w:hAnsi="Arial" w:cs="Arial"/>
                                      <w:b/>
                                      <w:bCs/>
                                      <w:color w:val="2F5496" w:themeColor="accent1" w:themeShade="BF"/>
                                      <w:sz w:val="24"/>
                                      <w:szCs w:val="24"/>
                                    </w:rPr>
                                  </w:pPr>
                                  <w:r w:rsidRPr="00055CE6">
                                    <w:rPr>
                                      <w:rFonts w:ascii="Arial" w:hAnsi="Arial" w:cs="Arial"/>
                                      <w:b/>
                                      <w:bCs/>
                                      <w:color w:val="2F5496" w:themeColor="accent1" w:themeShade="BF"/>
                                      <w:sz w:val="24"/>
                                      <w:szCs w:val="24"/>
                                    </w:rPr>
                                    <w:t>Some Children &amp;</w:t>
                                  </w:r>
                                </w:p>
                                <w:p w14:paraId="121E3F28" w14:textId="7D5525F5" w:rsidR="00055CE6" w:rsidRPr="00055CE6" w:rsidRDefault="00904F59" w:rsidP="00055CE6">
                                  <w:pPr>
                                    <w:pStyle w:val="NoSpacing"/>
                                    <w:spacing w:line="276" w:lineRule="auto"/>
                                    <w:jc w:val="center"/>
                                    <w:rPr>
                                      <w:rFonts w:ascii="Arial" w:hAnsi="Arial" w:cs="Arial"/>
                                      <w:b/>
                                      <w:bCs/>
                                      <w:color w:val="2F5496" w:themeColor="accent1" w:themeShade="BF"/>
                                      <w:sz w:val="24"/>
                                      <w:szCs w:val="24"/>
                                    </w:rPr>
                                  </w:pPr>
                                  <w:r w:rsidRPr="00055CE6">
                                    <w:rPr>
                                      <w:rFonts w:ascii="Arial" w:hAnsi="Arial" w:cs="Arial"/>
                                      <w:b/>
                                      <w:bCs/>
                                      <w:color w:val="2F5496" w:themeColor="accent1" w:themeShade="BF"/>
                                      <w:sz w:val="24"/>
                                      <w:szCs w:val="24"/>
                                    </w:rPr>
                                    <w:t>Young</w:t>
                                  </w:r>
                                  <w:r w:rsidR="00055CE6" w:rsidRPr="00055CE6">
                                    <w:rPr>
                                      <w:rFonts w:ascii="Arial" w:hAnsi="Arial" w:cs="Arial"/>
                                      <w:b/>
                                      <w:bCs/>
                                      <w:color w:val="2F5496" w:themeColor="accent1" w:themeShade="BF"/>
                                      <w:sz w:val="24"/>
                                      <w:szCs w:val="24"/>
                                    </w:rPr>
                                    <w:t xml:space="preserve"> </w:t>
                                  </w:r>
                                  <w:r w:rsidRPr="00055CE6">
                                    <w:rPr>
                                      <w:rFonts w:ascii="Arial" w:hAnsi="Arial" w:cs="Arial"/>
                                      <w:b/>
                                      <w:bCs/>
                                      <w:color w:val="2F5496" w:themeColor="accent1" w:themeShade="BF"/>
                                      <w:sz w:val="24"/>
                                      <w:szCs w:val="24"/>
                                    </w:rPr>
                                    <w:t>People</w:t>
                                  </w:r>
                                </w:p>
                                <w:p w14:paraId="4A6312E9" w14:textId="03697A27" w:rsidR="00055CE6" w:rsidRDefault="00055CE6" w:rsidP="00904F59">
                                  <w:pPr>
                                    <w:jc w:val="cente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 </w:t>
                                  </w:r>
                                </w:p>
                                <w:p w14:paraId="007FD0D6" w14:textId="427B4ABA" w:rsidR="00055CE6" w:rsidRDefault="00055CE6" w:rsidP="00904F59">
                                  <w:pPr>
                                    <w:jc w:val="center"/>
                                    <w:rPr>
                                      <w:rFonts w:ascii="Arial" w:hAnsi="Arial" w:cs="Arial"/>
                                      <w:b/>
                                      <w:bCs/>
                                      <w:color w:val="2F5496" w:themeColor="accent1" w:themeShade="BF"/>
                                      <w:sz w:val="24"/>
                                      <w:szCs w:val="24"/>
                                    </w:rPr>
                                  </w:pPr>
                                </w:p>
                                <w:p w14:paraId="0EEEA920" w14:textId="653983A9" w:rsidR="00055CE6" w:rsidRDefault="00BE5FDA" w:rsidP="00904F59">
                                  <w:pPr>
                                    <w:jc w:val="center"/>
                                    <w:rPr>
                                      <w:rFonts w:ascii="Arial" w:hAnsi="Arial" w:cs="Arial"/>
                                      <w:b/>
                                      <w:bCs/>
                                      <w:color w:val="2F5496" w:themeColor="accent1" w:themeShade="BF"/>
                                      <w:sz w:val="24"/>
                                      <w:szCs w:val="24"/>
                                    </w:rPr>
                                  </w:pPr>
                                  <w:r>
                                    <w:rPr>
                                      <w:noProof/>
                                    </w:rPr>
                                    <w:drawing>
                                      <wp:inline distT="0" distB="0" distL="0" distR="0" wp14:anchorId="6A7CCAAD" wp14:editId="359B97A2">
                                        <wp:extent cx="971550" cy="714375"/>
                                        <wp:effectExtent l="0" t="0" r="0" b="0"/>
                                        <wp:docPr id="74" name="Graphic 74" descr="Gro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Group with solid fill"/>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72204" cy="714856"/>
                                                </a:xfrm>
                                                <a:prstGeom prst="rect">
                                                  <a:avLst/>
                                                </a:prstGeom>
                                              </pic:spPr>
                                            </pic:pic>
                                          </a:graphicData>
                                        </a:graphic>
                                      </wp:inline>
                                    </w:drawing>
                                  </w:r>
                                </w:p>
                                <w:p w14:paraId="07E183D9" w14:textId="42A74844" w:rsidR="00904F59" w:rsidRPr="00197830" w:rsidRDefault="00055CE6" w:rsidP="00904F59">
                                  <w:pPr>
                                    <w:jc w:val="cente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 xml:space="preserve">  </w:t>
                                  </w:r>
                                </w:p>
                              </w:txbxContent>
                            </v:textbox>
                          </v:roundrect>
                          <v:shape id="Graphic 16" o:spid="_x0000_s1054" type="#_x0000_t75" alt="Group with solid fill" style="position:absolute;left:5619;top:695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oawgAAANsAAAAPAAAAZHJzL2Rvd25yZXYueG1sRI/disIw&#10;FITvhX2HcBa803RFdK1GkQVhQfCn6wMcm2NbbE5Kk63x7Y0geDnMzDfMYhVMLTpqXWVZwdcwAUGc&#10;W11xoeD0txl8g3AeWWNtmRTcycFq+dFbYKrtjY/UZb4QEcIuRQWl900qpctLMuiGtiGO3sW2Bn2U&#10;bSF1i7cIN7UcJclEGqw4LpTY0E9J+TX7Nwpk6PxYh/X+kFDIp/Vha/e7s1L9z7Ceg/AU/Dv8av9q&#10;BbMpPL/EHyCXDwAAAP//AwBQSwECLQAUAAYACAAAACEA2+H2y+4AAACFAQAAEwAAAAAAAAAAAAAA&#10;AAAAAAAAW0NvbnRlbnRfVHlwZXNdLnhtbFBLAQItABQABgAIAAAAIQBa9CxbvwAAABUBAAALAAAA&#10;AAAAAAAAAAAAAB8BAABfcmVscy8ucmVsc1BLAQItABQABgAIAAAAIQBleyoawgAAANsAAAAPAAAA&#10;AAAAAAAAAAAAAAcCAABkcnMvZG93bnJldi54bWxQSwUGAAAAAAMAAwC3AAAA9gIAAAAA&#10;">
                            <v:imagedata r:id="rId29" o:title="Group with solid fill"/>
                          </v:shape>
                          <v:shape id="Graphic 20" o:spid="_x0000_s1055" type="#_x0000_t75" alt="Person in wheelchair with solid fill" style="position:absolute;left:1905;top:10001;width:485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UswQAAANsAAAAPAAAAZHJzL2Rvd25yZXYueG1sRE9LbsIw&#10;EN1X4g7WIHVXHNqCSMCJUEWltmz4HWCIhzgQj0PsQnr7elGpy6f3XxS9bcSNOl87VjAeJSCIS6dr&#10;rhQc9u9PMxA+IGtsHJOCH/JQ5IOHBWba3XlLt12oRAxhn6ECE0KbSelLQxb9yLXEkTu5zmKIsKuk&#10;7vAew20jn5NkKi3WHBsMtvRmqLzsvq2C9cukek0/W+M26Xk1MfbK2+OXUo/DfjkHEagP/+I/94dW&#10;kMax8Uv8ATL/BQAA//8DAFBLAQItABQABgAIAAAAIQDb4fbL7gAAAIUBAAATAAAAAAAAAAAAAAAA&#10;AAAAAABbQ29udGVudF9UeXBlc10ueG1sUEsBAi0AFAAGAAgAAAAhAFr0LFu/AAAAFQEAAAsAAAAA&#10;AAAAAAAAAAAAHwEAAF9yZWxzLy5yZWxzUEsBAi0AFAAGAAgAAAAhAN8vFSzBAAAA2wAAAA8AAAAA&#10;AAAAAAAAAAAABwIAAGRycy9kb3ducmV2LnhtbFBLBQYAAAAAAwADALcAAAD1AgAAAAA=&#10;">
                            <v:imagedata r:id="rId30" o:title="Person in wheelchair with solid fill"/>
                          </v:shape>
                        </v:group>
                        <v:roundrect id="Text Box 30" o:spid="_x0000_s1056" style="position:absolute;left:1905;top:46;width:16859;height:63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ROwgAAANsAAAAPAAAAZHJzL2Rvd25yZXYueG1sRI9BawIx&#10;FITvBf9DeIK3ml0FqatRRFvstdsKHh+b52Z187IkUdf++qZQ6HGYmW+Y5bq3rbiRD41jBfk4A0Fc&#10;Od1wreDr8+35BUSIyBpbx6TgQQHWq8HTEgvt7vxBtzLWIkE4FKjAxNgVUobKkMUwdh1x8k7OW4xJ&#10;+lpqj/cEt62cZNlMWmw4LRjsaGuoupRXq+DIh+lrOO58vufrrDT+u8u3Z6VGw36zABGpj//hv/a7&#10;VjCfw++X9APk6gcAAP//AwBQSwECLQAUAAYACAAAACEA2+H2y+4AAACFAQAAEwAAAAAAAAAAAAAA&#10;AAAAAAAAW0NvbnRlbnRfVHlwZXNdLnhtbFBLAQItABQABgAIAAAAIQBa9CxbvwAAABUBAAALAAAA&#10;AAAAAAAAAAAAAB8BAABfcmVscy8ucmVsc1BLAQItABQABgAIAAAAIQDT1lROwgAAANsAAAAPAAAA&#10;AAAAAAAAAAAAAAcCAABkcnMvZG93bnJldi54bWxQSwUGAAAAAAMAAwC3AAAA9gIAAAAA&#10;" fillcolor="#a8d08d [1945]" strokecolor="#a8d08d [1945]" strokeweight=".5pt">
                          <v:textbox>
                            <w:txbxContent>
                              <w:p w14:paraId="25A58227" w14:textId="77777777" w:rsidR="00E86679" w:rsidRDefault="00855E4F" w:rsidP="00723B64">
                                <w:pPr>
                                  <w:jc w:val="center"/>
                                  <w:rPr>
                                    <w:rFonts w:ascii="Arial" w:hAnsi="Arial" w:cs="Arial"/>
                                    <w:b/>
                                    <w:bCs/>
                                    <w:sz w:val="24"/>
                                    <w:szCs w:val="24"/>
                                  </w:rPr>
                                </w:pPr>
                                <w:r>
                                  <w:rPr>
                                    <w:rFonts w:ascii="Arial" w:hAnsi="Arial" w:cs="Arial"/>
                                    <w:b/>
                                    <w:bCs/>
                                    <w:sz w:val="24"/>
                                    <w:szCs w:val="24"/>
                                  </w:rPr>
                                  <w:t xml:space="preserve">Targeted </w:t>
                                </w:r>
                                <w:r w:rsidR="00723B64" w:rsidRPr="003F71E3">
                                  <w:rPr>
                                    <w:rFonts w:ascii="Arial" w:hAnsi="Arial" w:cs="Arial"/>
                                    <w:b/>
                                    <w:bCs/>
                                    <w:sz w:val="24"/>
                                    <w:szCs w:val="24"/>
                                  </w:rPr>
                                  <w:t>Support</w:t>
                                </w:r>
                              </w:p>
                              <w:p w14:paraId="49795034" w14:textId="7B8C8D0C" w:rsidR="00723B64" w:rsidRPr="00723B64" w:rsidRDefault="00E86679" w:rsidP="00723B64">
                                <w:pPr>
                                  <w:jc w:val="center"/>
                                  <w:rPr>
                                    <w:rFonts w:ascii="Arial" w:hAnsi="Arial" w:cs="Arial"/>
                                    <w:b/>
                                    <w:bCs/>
                                    <w:color w:val="FFFFFF" w:themeColor="background1"/>
                                    <w:sz w:val="24"/>
                                    <w:szCs w:val="24"/>
                                  </w:rPr>
                                </w:pPr>
                                <w:r>
                                  <w:rPr>
                                    <w:rFonts w:ascii="Arial" w:hAnsi="Arial" w:cs="Arial"/>
                                    <w:b/>
                                    <w:bCs/>
                                    <w:sz w:val="24"/>
                                    <w:szCs w:val="24"/>
                                  </w:rPr>
                                  <w:t>SENDCo Involved</w:t>
                                </w:r>
                                <w:r w:rsidR="00A20A4E">
                                  <w:rPr>
                                    <w:rFonts w:ascii="Arial" w:hAnsi="Arial" w:cs="Arial"/>
                                    <w:b/>
                                    <w:bCs/>
                                    <w:sz w:val="24"/>
                                    <w:szCs w:val="24"/>
                                  </w:rPr>
                                  <w:t xml:space="preserve"> </w:t>
                                </w:r>
                              </w:p>
                            </w:txbxContent>
                          </v:textbox>
                        </v:roundrect>
                        <v:roundrect id="Text Box 43" o:spid="_x0000_s1057" style="position:absolute;left:760;top:7391;width:18860;height:119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8xQAAANwAAAAPAAAAZHJzL2Rvd25yZXYueG1sRI/BbsJA&#10;DETvlfiHlZF6qWBTDqgKLAhQQVTqJcAHWFmTBLLekF0g8PX4UKk3WzOeeZ7OO1erG7Wh8mzgc5iA&#10;Is69rbgwcNivB1+gQkS2WHsmAw8KMJ/13qaYWn/njG67WCgJ4ZCigTLGJtU65CU5DEPfEIt29K3D&#10;KGtbaNviXcJdrUdJMtYOK5aGEhtalZSfd1dnQO8z//F7LE7Z8+f7ud2sq+Xl+jDmvd8tJqAidfHf&#10;/He9tYKfCL48IxPo2QsAAP//AwBQSwECLQAUAAYACAAAACEA2+H2y+4AAACFAQAAEwAAAAAAAAAA&#10;AAAAAAAAAAAAW0NvbnRlbnRfVHlwZXNdLnhtbFBLAQItABQABgAIAAAAIQBa9CxbvwAAABUBAAAL&#10;AAAAAAAAAAAAAAAAAB8BAABfcmVscy8ucmVsc1BLAQItABQABgAIAAAAIQAx+ub8xQAAANwAAAAP&#10;AAAAAAAAAAAAAAAAAAcCAABkcnMvZG93bnJldi54bWxQSwUGAAAAAAMAAwC3AAAA+QIAAAAA&#10;" fillcolor="#8eaadb [1940]" strokecolor="#8eaadb [1940]" strokeweight=".5pt">
                          <v:textbox>
                            <w:txbxContent>
                              <w:p w14:paraId="53718CAE" w14:textId="77777777" w:rsidR="002C3830" w:rsidRPr="003F71E3" w:rsidRDefault="002C3830" w:rsidP="002C3830">
                                <w:pPr>
                                  <w:jc w:val="center"/>
                                  <w:rPr>
                                    <w:rFonts w:ascii="Arial" w:hAnsi="Arial" w:cs="Arial"/>
                                    <w:b/>
                                    <w:bCs/>
                                    <w:sz w:val="24"/>
                                    <w:szCs w:val="24"/>
                                  </w:rPr>
                                </w:pPr>
                                <w:r w:rsidRPr="003F71E3">
                                  <w:rPr>
                                    <w:rFonts w:ascii="Arial" w:hAnsi="Arial" w:cs="Arial"/>
                                    <w:b/>
                                    <w:bCs/>
                                    <w:sz w:val="24"/>
                                    <w:szCs w:val="24"/>
                                  </w:rPr>
                                  <w:t>Universal</w:t>
                                </w:r>
                              </w:p>
                              <w:p w14:paraId="462ED1F7" w14:textId="77777777" w:rsidR="002C3830" w:rsidRDefault="002C3830" w:rsidP="002C3830">
                                <w:pPr>
                                  <w:jc w:val="center"/>
                                  <w:rPr>
                                    <w:rFonts w:ascii="Arial" w:hAnsi="Arial" w:cs="Arial"/>
                                    <w:b/>
                                    <w:bCs/>
                                    <w:sz w:val="24"/>
                                    <w:szCs w:val="24"/>
                                  </w:rPr>
                                </w:pPr>
                                <w:r w:rsidRPr="003F71E3">
                                  <w:rPr>
                                    <w:rFonts w:ascii="Arial" w:hAnsi="Arial" w:cs="Arial"/>
                                    <w:b/>
                                    <w:bCs/>
                                    <w:sz w:val="24"/>
                                    <w:szCs w:val="24"/>
                                  </w:rPr>
                                  <w:t>Whole School</w:t>
                                </w:r>
                                <w:r>
                                  <w:rPr>
                                    <w:rFonts w:ascii="Arial" w:hAnsi="Arial" w:cs="Arial"/>
                                    <w:b/>
                                    <w:bCs/>
                                    <w:sz w:val="24"/>
                                    <w:szCs w:val="24"/>
                                  </w:rPr>
                                  <w:t xml:space="preserve"> </w:t>
                                </w:r>
                              </w:p>
                              <w:p w14:paraId="0D39DA02" w14:textId="14892CB7" w:rsidR="002C3830" w:rsidRPr="003F71E3" w:rsidRDefault="006E3D58" w:rsidP="002C3830">
                                <w:pPr>
                                  <w:jc w:val="center"/>
                                  <w:rPr>
                                    <w:rFonts w:ascii="Arial" w:hAnsi="Arial" w:cs="Arial"/>
                                    <w:b/>
                                    <w:bCs/>
                                    <w:sz w:val="24"/>
                                    <w:szCs w:val="24"/>
                                  </w:rPr>
                                </w:pPr>
                                <w:r>
                                  <w:rPr>
                                    <w:rFonts w:ascii="Arial" w:hAnsi="Arial" w:cs="Arial"/>
                                    <w:b/>
                                    <w:bCs/>
                                    <w:sz w:val="24"/>
                                    <w:szCs w:val="24"/>
                                  </w:rPr>
                                  <w:t>High</w:t>
                                </w:r>
                                <w:r w:rsidR="002C3830">
                                  <w:rPr>
                                    <w:rFonts w:ascii="Arial" w:hAnsi="Arial" w:cs="Arial"/>
                                    <w:b/>
                                    <w:bCs/>
                                    <w:sz w:val="24"/>
                                    <w:szCs w:val="24"/>
                                  </w:rPr>
                                  <w:t xml:space="preserve"> Qualit</w:t>
                                </w:r>
                                <w:r>
                                  <w:rPr>
                                    <w:rFonts w:ascii="Arial" w:hAnsi="Arial" w:cs="Arial"/>
                                    <w:b/>
                                    <w:bCs/>
                                    <w:sz w:val="24"/>
                                    <w:szCs w:val="24"/>
                                  </w:rPr>
                                  <w:t xml:space="preserve">y </w:t>
                                </w:r>
                                <w:r w:rsidR="002C3830">
                                  <w:rPr>
                                    <w:rFonts w:ascii="Arial" w:hAnsi="Arial" w:cs="Arial"/>
                                    <w:b/>
                                    <w:bCs/>
                                    <w:sz w:val="24"/>
                                    <w:szCs w:val="24"/>
                                  </w:rPr>
                                  <w:t>Teaching</w:t>
                                </w:r>
                                <w:r w:rsidR="00E86679">
                                  <w:rPr>
                                    <w:rFonts w:ascii="Arial" w:hAnsi="Arial" w:cs="Arial"/>
                                    <w:b/>
                                    <w:bCs/>
                                    <w:sz w:val="24"/>
                                    <w:szCs w:val="24"/>
                                  </w:rPr>
                                  <w:t xml:space="preserve"> </w:t>
                                </w:r>
                              </w:p>
                            </w:txbxContent>
                          </v:textbox>
                        </v:roundrect>
                      </v:group>
                      <v:group id="Group 46" o:spid="_x0000_s1058" alt="&quot;&quot;" style="position:absolute;top:28003;width:19620;height:32044" coordorigin=",3192" coordsize="19621,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Text Box 5" o:spid="_x0000_s1059" style="position:absolute;top:15561;width:19621;height:19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3xwgAAANwAAAAPAAAAZHJzL2Rvd25yZXYueG1sRE87b8Iw&#10;EN4r8R+sq8RSFbsMqA0YVCpe6hbahe0aH0nU+BzZDoR/j5GQ2O7T97zZoreNOJEPtWMNbyMFgrhw&#10;puZSw+/P+vUdRIjIBhvHpOFCARbzwdMMM+POnNNpH0uRQjhkqKGKsc2kDEVFFsPItcSJOzpvMSbo&#10;S2k8nlO4beRYqYm0WHNqqLClr4qK/31nNXSb+JGvOnVonVy9HPPtX7789loPn/vPKYhIfXyI7+6d&#10;SfPVGG7PpAvk/AoAAP//AwBQSwECLQAUAAYACAAAACEA2+H2y+4AAACFAQAAEwAAAAAAAAAAAAAA&#10;AAAAAAAAW0NvbnRlbnRfVHlwZXNdLnhtbFBLAQItABQABgAIAAAAIQBa9CxbvwAAABUBAAALAAAA&#10;AAAAAAAAAAAAAB8BAABfcmVscy8ucmVsc1BLAQItABQABgAIAAAAIQBbCe3xwgAAANwAAAAPAAAA&#10;AAAAAAAAAAAAAAcCAABkcnMvZG93bnJldi54bWxQSwUGAAAAAAMAAwC3AAAA9gIAAAAA&#10;" fillcolor="white [3201]" strokecolor="#2f5496 [2404]" strokeweight="2.25pt">
                          <v:textbox>
                            <w:txbxContent>
                              <w:p w14:paraId="198CC107" w14:textId="714A315A" w:rsidR="00BE5FDA" w:rsidRDefault="00356988" w:rsidP="00356988">
                                <w:pPr>
                                  <w:jc w:val="center"/>
                                  <w:rPr>
                                    <w:rFonts w:ascii="Arial" w:hAnsi="Arial" w:cs="Arial"/>
                                    <w:b/>
                                    <w:bCs/>
                                    <w:color w:val="2F5496" w:themeColor="accent1" w:themeShade="BF"/>
                                    <w:sz w:val="24"/>
                                    <w:szCs w:val="24"/>
                                  </w:rPr>
                                </w:pPr>
                                <w:r w:rsidRPr="00197830">
                                  <w:rPr>
                                    <w:rFonts w:ascii="Arial" w:hAnsi="Arial" w:cs="Arial"/>
                                    <w:b/>
                                    <w:bCs/>
                                    <w:color w:val="2F5496" w:themeColor="accent1" w:themeShade="BF"/>
                                    <w:sz w:val="24"/>
                                    <w:szCs w:val="24"/>
                                  </w:rPr>
                                  <w:t>All Children &amp;Young</w:t>
                                </w:r>
                                <w:r w:rsidR="00974DF4">
                                  <w:rPr>
                                    <w:rFonts w:ascii="Arial" w:hAnsi="Arial" w:cs="Arial"/>
                                    <w:b/>
                                    <w:bCs/>
                                    <w:color w:val="2F5496" w:themeColor="accent1" w:themeShade="BF"/>
                                    <w:sz w:val="24"/>
                                    <w:szCs w:val="24"/>
                                  </w:rPr>
                                  <w:t xml:space="preserve"> People</w:t>
                                </w:r>
                              </w:p>
                              <w:p w14:paraId="7386E8D4" w14:textId="2D14FF24" w:rsidR="00B928C2" w:rsidRPr="00197830" w:rsidRDefault="00356988" w:rsidP="00356988">
                                <w:pPr>
                                  <w:jc w:val="center"/>
                                  <w:rPr>
                                    <w:rFonts w:ascii="Arial" w:hAnsi="Arial" w:cs="Arial"/>
                                    <w:b/>
                                    <w:bCs/>
                                    <w:noProof/>
                                    <w:color w:val="2F5496" w:themeColor="accent1" w:themeShade="BF"/>
                                    <w:sz w:val="24"/>
                                    <w:szCs w:val="24"/>
                                  </w:rPr>
                                </w:pPr>
                                <w:r w:rsidRPr="00197830">
                                  <w:rPr>
                                    <w:rFonts w:ascii="Arial" w:hAnsi="Arial" w:cs="Arial"/>
                                    <w:b/>
                                    <w:bCs/>
                                    <w:color w:val="2F5496" w:themeColor="accent1" w:themeShade="BF"/>
                                    <w:sz w:val="24"/>
                                    <w:szCs w:val="24"/>
                                  </w:rPr>
                                  <w:t xml:space="preserve"> </w:t>
                                </w:r>
                              </w:p>
                              <w:p w14:paraId="151E580E" w14:textId="77777777" w:rsidR="00215132" w:rsidRDefault="00215132" w:rsidP="00356988">
                                <w:pPr>
                                  <w:jc w:val="center"/>
                                  <w:rPr>
                                    <w:rFonts w:ascii="Arial" w:hAnsi="Arial" w:cs="Arial"/>
                                    <w:b/>
                                    <w:bCs/>
                                    <w:noProof/>
                                    <w:sz w:val="24"/>
                                    <w:szCs w:val="24"/>
                                  </w:rPr>
                                </w:pPr>
                                <w:r>
                                  <w:rPr>
                                    <w:rFonts w:ascii="Arial" w:hAnsi="Arial" w:cs="Arial"/>
                                    <w:b/>
                                    <w:bCs/>
                                    <w:noProof/>
                                    <w:sz w:val="24"/>
                                    <w:szCs w:val="24"/>
                                  </w:rPr>
                                  <w:t xml:space="preserve">                   </w:t>
                                </w:r>
                              </w:p>
                              <w:p w14:paraId="0688A68F" w14:textId="0FDEC691" w:rsidR="00B928C2" w:rsidRDefault="00215132" w:rsidP="00356988">
                                <w:pPr>
                                  <w:jc w:val="center"/>
                                  <w:rPr>
                                    <w:rFonts w:ascii="Arial" w:hAnsi="Arial" w:cs="Arial"/>
                                    <w:b/>
                                    <w:bCs/>
                                    <w:noProof/>
                                    <w:sz w:val="24"/>
                                    <w:szCs w:val="24"/>
                                  </w:rPr>
                                </w:pPr>
                                <w:r>
                                  <w:rPr>
                                    <w:rFonts w:ascii="Arial" w:hAnsi="Arial" w:cs="Arial"/>
                                    <w:b/>
                                    <w:bCs/>
                                    <w:noProof/>
                                    <w:sz w:val="24"/>
                                    <w:szCs w:val="24"/>
                                  </w:rPr>
                                  <w:t xml:space="preserve">                      </w:t>
                                </w:r>
                              </w:p>
                              <w:p w14:paraId="6BED081B" w14:textId="6320563E" w:rsidR="00356988" w:rsidRPr="00356988" w:rsidRDefault="00B928C2" w:rsidP="00B928C2">
                                <w:pPr>
                                  <w:ind w:left="1440"/>
                                  <w:rPr>
                                    <w:rFonts w:ascii="Arial" w:hAnsi="Arial" w:cs="Arial"/>
                                    <w:b/>
                                    <w:bCs/>
                                    <w:sz w:val="24"/>
                                    <w:szCs w:val="24"/>
                                  </w:rPr>
                                </w:pPr>
                                <w:r>
                                  <w:rPr>
                                    <w:rFonts w:ascii="Arial" w:hAnsi="Arial" w:cs="Arial"/>
                                    <w:b/>
                                    <w:bCs/>
                                    <w:sz w:val="24"/>
                                    <w:szCs w:val="24"/>
                                  </w:rPr>
                                  <w:t xml:space="preserve">   </w:t>
                                </w:r>
                              </w:p>
                            </w:txbxContent>
                          </v:textbox>
                        </v:roundrect>
                        <v:roundrect id="Text Box 8" o:spid="_x0000_s1060" style="position:absolute;left:504;top:3192;width:18859;height:119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iLxAAAANwAAAAPAAAAZHJzL2Rvd25yZXYueG1sRE/NasJA&#10;EL4LvsMyhV6kblqhlNRVqlSJ4CXaBxiyY5I2Oxuzm5j49K5Q8DYf3+/Ml72pREeNKy0reJ1GIIgz&#10;q0vOFfwcNy8fIJxH1lhZJgUDOVguxqM5xtpeOKXu4HMRQtjFqKDwvo6ldFlBBt3U1sSBO9nGoA+w&#10;yaVu8BLCTSXfouhdGiw5NBRY07qg7O/QGgXymNrJ/pT/ptfd9zXZbsrVuR2Uen7qvz5BeOr9Q/zv&#10;TnSYH83g/ky4QC5uAAAA//8DAFBLAQItABQABgAIAAAAIQDb4fbL7gAAAIUBAAATAAAAAAAAAAAA&#10;AAAAAAAAAABbQ29udGVudF9UeXBlc10ueG1sUEsBAi0AFAAGAAgAAAAhAFr0LFu/AAAAFQEAAAsA&#10;AAAAAAAAAAAAAAAAHwEAAF9yZWxzLy5yZWxzUEsBAi0AFAAGAAgAAAAhAMEoeIvEAAAA3AAAAA8A&#10;AAAAAAAAAAAAAAAABwIAAGRycy9kb3ducmV2LnhtbFBLBQYAAAAAAwADALcAAAD4AgAAAAA=&#10;" fillcolor="#8eaadb [1940]" strokecolor="#8eaadb [1940]" strokeweight=".5pt">
                          <v:textbox>
                            <w:txbxContent>
                              <w:p w14:paraId="7D74994E" w14:textId="643118D3" w:rsidR="00904F59" w:rsidRPr="003F71E3" w:rsidRDefault="00904F59" w:rsidP="00904F59">
                                <w:pPr>
                                  <w:jc w:val="center"/>
                                  <w:rPr>
                                    <w:rFonts w:ascii="Arial" w:hAnsi="Arial" w:cs="Arial"/>
                                    <w:b/>
                                    <w:bCs/>
                                    <w:sz w:val="24"/>
                                    <w:szCs w:val="24"/>
                                  </w:rPr>
                                </w:pPr>
                                <w:r w:rsidRPr="003F71E3">
                                  <w:rPr>
                                    <w:rFonts w:ascii="Arial" w:hAnsi="Arial" w:cs="Arial"/>
                                    <w:b/>
                                    <w:bCs/>
                                    <w:sz w:val="24"/>
                                    <w:szCs w:val="24"/>
                                  </w:rPr>
                                  <w:t>Universal</w:t>
                                </w:r>
                              </w:p>
                              <w:p w14:paraId="7DC2E389" w14:textId="77777777" w:rsidR="00356EAD" w:rsidRDefault="00904F59" w:rsidP="00904F59">
                                <w:pPr>
                                  <w:jc w:val="center"/>
                                  <w:rPr>
                                    <w:rFonts w:ascii="Arial" w:hAnsi="Arial" w:cs="Arial"/>
                                    <w:b/>
                                    <w:bCs/>
                                    <w:sz w:val="24"/>
                                    <w:szCs w:val="24"/>
                                  </w:rPr>
                                </w:pPr>
                                <w:r w:rsidRPr="003F71E3">
                                  <w:rPr>
                                    <w:rFonts w:ascii="Arial" w:hAnsi="Arial" w:cs="Arial"/>
                                    <w:b/>
                                    <w:bCs/>
                                    <w:sz w:val="24"/>
                                    <w:szCs w:val="24"/>
                                  </w:rPr>
                                  <w:t>Whole School</w:t>
                                </w:r>
                                <w:r w:rsidR="00356EAD">
                                  <w:rPr>
                                    <w:rFonts w:ascii="Arial" w:hAnsi="Arial" w:cs="Arial"/>
                                    <w:b/>
                                    <w:bCs/>
                                    <w:sz w:val="24"/>
                                    <w:szCs w:val="24"/>
                                  </w:rPr>
                                  <w:t xml:space="preserve"> </w:t>
                                </w:r>
                              </w:p>
                              <w:p w14:paraId="4A923C7B" w14:textId="58E46AB3" w:rsidR="00904F59" w:rsidRPr="003F71E3" w:rsidRDefault="006E3D58" w:rsidP="00904F59">
                                <w:pPr>
                                  <w:jc w:val="center"/>
                                  <w:rPr>
                                    <w:rFonts w:ascii="Arial" w:hAnsi="Arial" w:cs="Arial"/>
                                    <w:b/>
                                    <w:bCs/>
                                    <w:sz w:val="24"/>
                                    <w:szCs w:val="24"/>
                                  </w:rPr>
                                </w:pPr>
                                <w:r>
                                  <w:rPr>
                                    <w:rFonts w:ascii="Arial" w:hAnsi="Arial" w:cs="Arial"/>
                                    <w:b/>
                                    <w:bCs/>
                                    <w:sz w:val="24"/>
                                    <w:szCs w:val="24"/>
                                  </w:rPr>
                                  <w:t>High</w:t>
                                </w:r>
                                <w:r w:rsidR="00356EAD">
                                  <w:rPr>
                                    <w:rFonts w:ascii="Arial" w:hAnsi="Arial" w:cs="Arial"/>
                                    <w:b/>
                                    <w:bCs/>
                                    <w:sz w:val="24"/>
                                    <w:szCs w:val="24"/>
                                  </w:rPr>
                                  <w:t xml:space="preserve"> Quality</w:t>
                                </w:r>
                                <w:r>
                                  <w:rPr>
                                    <w:rFonts w:ascii="Arial" w:hAnsi="Arial" w:cs="Arial"/>
                                    <w:b/>
                                    <w:bCs/>
                                    <w:sz w:val="24"/>
                                    <w:szCs w:val="24"/>
                                  </w:rPr>
                                  <w:t xml:space="preserve"> </w:t>
                                </w:r>
                                <w:r w:rsidR="00356EAD">
                                  <w:rPr>
                                    <w:rFonts w:ascii="Arial" w:hAnsi="Arial" w:cs="Arial"/>
                                    <w:b/>
                                    <w:bCs/>
                                    <w:sz w:val="24"/>
                                    <w:szCs w:val="24"/>
                                  </w:rPr>
                                  <w:t>Teaching</w:t>
                                </w:r>
                              </w:p>
                            </w:txbxContent>
                          </v:textbox>
                        </v:roundrect>
                        <v:shape id="Graphic 3" o:spid="_x0000_s1061" type="#_x0000_t75" alt="Group of people with solid fill" style="position:absolute;left:2952;top:20433;width:14412;height:1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nRwQAAANwAAAAPAAAAZHJzL2Rvd25yZXYueG1sRE/bisIw&#10;EH0X/Icwgm+aKiJLNYoIBYWVxRu+js3YFJtJabK2+/ebBWHf5nCus1x3thIvanzpWMFknIAgzp0u&#10;uVBwOWejDxA+IGusHJOCH/KwXvV7S0y1a/lIr1MoRAxhn6ICE0KdSulzQxb92NXEkXu4xmKIsCmk&#10;brCN4baS0ySZS4slxwaDNW0N5c/Tt1Wwv+btwczx/pk99lX2/LqdD+Gm1HDQbRYgAnXhX/x273Sc&#10;n8zg75l4gVz9AgAA//8DAFBLAQItABQABgAIAAAAIQDb4fbL7gAAAIUBAAATAAAAAAAAAAAAAAAA&#10;AAAAAABbQ29udGVudF9UeXBlc10ueG1sUEsBAi0AFAAGAAgAAAAhAFr0LFu/AAAAFQEAAAsAAAAA&#10;AAAAAAAAAAAAHwEAAF9yZWxzLy5yZWxzUEsBAi0AFAAGAAgAAAAhAEpXWdHBAAAA3AAAAA8AAAAA&#10;AAAAAAAAAAAABwIAAGRycy9kb3ducmV2LnhtbFBLBQYAAAAAAwADALcAAAD1AgAAAAA=&#10;">
                          <v:imagedata r:id="rId31" o:title="Group of people with solid fill"/>
                        </v:shape>
                        <v:shape id="Graphic 21" o:spid="_x0000_s1062" type="#_x0000_t75" alt="Person in wheelchair with solid fill" style="position:absolute;left:2286;top:23904;width:485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xqwQAAANwAAAAPAAAAZHJzL2Rvd25yZXYueG1sRE/bisIw&#10;EH0X/Icwgm9rqqi4XaOI4gVBRd0PGJrZNthMShO1+/cbYcG3OZzrTOeNLcWDam8cK+j3EhDEmdOG&#10;cwXf1/XHBIQPyBpLx6TglzzMZ+3WFFPtnnymxyXkIoawT1FBEUKVSumzgiz6nquII/fjaoshwjqX&#10;usZnDLelHCTJWFo0HBsKrGhZUHa73K0CXFm72w4O1+H+s9znx41ZnrZGqW6nWXyBCNSEt/jfvdNx&#10;fjKC1zPxAjn7AwAA//8DAFBLAQItABQABgAIAAAAIQDb4fbL7gAAAIUBAAATAAAAAAAAAAAAAAAA&#10;AAAAAABbQ29udGVudF9UeXBlc10ueG1sUEsBAi0AFAAGAAgAAAAhAFr0LFu/AAAAFQEAAAsAAAAA&#10;AAAAAAAAAAAAHwEAAF9yZWxzLy5yZWxzUEsBAi0AFAAGAAgAAAAhAKwBHGrBAAAA3AAAAA8AAAAA&#10;AAAAAAAAAAAABwIAAGRycy9kb3ducmV2LnhtbFBLBQYAAAAAAwADALcAAAD1AgAAAAA=&#10;">
                          <v:imagedata r:id="rId32" o:title="Person in wheelchair with solid fill"/>
                        </v:shape>
                      </v:group>
                      <v:roundrect id="Text Box 231" o:spid="_x0000_s1063" style="position:absolute;left:49974;top:20891;width:16858;height:61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GwQAAANwAAAAPAAAAZHJzL2Rvd25yZXYueG1sRE/fa8Iw&#10;EH4f+D+EE3ybaSeUUY0iOtHXdRv4eDRnU20uJYla99cvg8He7uP7eYvVYDtxIx9axwryaQaCuHa6&#10;5UbB58fu+RVEiMgaO8ek4EEBVsvR0wJL7e78TrcqNiKFcChRgYmxL6UMtSGLYep64sSdnLcYE/SN&#10;1B7vKdx28iXLCmmx5dRgsKeNofpSXa2CI3/N3sJx6/M9X4vK+O8+35yVmoyH9RxEpCH+i//cB53m&#10;ZwX8PpMukMsfAAAA//8DAFBLAQItABQABgAIAAAAIQDb4fbL7gAAAIUBAAATAAAAAAAAAAAAAAAA&#10;AAAAAABbQ29udGVudF9UeXBlc10ueG1sUEsBAi0AFAAGAAgAAAAhAFr0LFu/AAAAFQEAAAsAAAAA&#10;AAAAAAAAAAAAHwEAAF9yZWxzLy5yZWxzUEsBAi0AFAAGAAgAAAAhADX+XsbBAAAA3AAAAA8AAAAA&#10;AAAAAAAAAAAABwIAAGRycy9kb3ducmV2LnhtbFBLBQYAAAAAAwADALcAAAD1AgAAAAA=&#10;" fillcolor="#a8d08d [1945]" strokecolor="#a8d08d [1945]" strokeweight=".5pt">
                        <v:textbox>
                          <w:txbxContent>
                            <w:p w14:paraId="78D54BE3" w14:textId="77777777" w:rsidR="00E86679" w:rsidRDefault="00A20A4E" w:rsidP="00A20A4E">
                              <w:pPr>
                                <w:jc w:val="center"/>
                                <w:rPr>
                                  <w:rFonts w:ascii="Arial" w:hAnsi="Arial" w:cs="Arial"/>
                                  <w:b/>
                                  <w:bCs/>
                                  <w:sz w:val="24"/>
                                  <w:szCs w:val="24"/>
                                </w:rPr>
                              </w:pPr>
                              <w:r>
                                <w:rPr>
                                  <w:rFonts w:ascii="Arial" w:hAnsi="Arial" w:cs="Arial"/>
                                  <w:b/>
                                  <w:bCs/>
                                  <w:sz w:val="24"/>
                                  <w:szCs w:val="24"/>
                                </w:rPr>
                                <w:t xml:space="preserve">Targeted </w:t>
                              </w:r>
                              <w:r w:rsidRPr="003F71E3">
                                <w:rPr>
                                  <w:rFonts w:ascii="Arial" w:hAnsi="Arial" w:cs="Arial"/>
                                  <w:b/>
                                  <w:bCs/>
                                  <w:sz w:val="24"/>
                                  <w:szCs w:val="24"/>
                                </w:rPr>
                                <w:t>Support</w:t>
                              </w:r>
                              <w:r>
                                <w:rPr>
                                  <w:rFonts w:ascii="Arial" w:hAnsi="Arial" w:cs="Arial"/>
                                  <w:b/>
                                  <w:bCs/>
                                  <w:sz w:val="24"/>
                                  <w:szCs w:val="24"/>
                                </w:rPr>
                                <w:t xml:space="preserve"> </w:t>
                              </w:r>
                            </w:p>
                            <w:p w14:paraId="68BB9509" w14:textId="3A1CAAE8" w:rsidR="00A20A4E" w:rsidRPr="00723B64" w:rsidRDefault="00E86679" w:rsidP="00A20A4E">
                              <w:pPr>
                                <w:jc w:val="center"/>
                                <w:rPr>
                                  <w:rFonts w:ascii="Arial" w:hAnsi="Arial" w:cs="Arial"/>
                                  <w:b/>
                                  <w:bCs/>
                                  <w:color w:val="FFFFFF" w:themeColor="background1"/>
                                  <w:sz w:val="24"/>
                                  <w:szCs w:val="24"/>
                                </w:rPr>
                              </w:pPr>
                              <w:r>
                                <w:rPr>
                                  <w:rFonts w:ascii="Arial" w:hAnsi="Arial" w:cs="Arial"/>
                                  <w:b/>
                                  <w:bCs/>
                                  <w:sz w:val="24"/>
                                  <w:szCs w:val="24"/>
                                </w:rPr>
                                <w:t xml:space="preserve"> SENDCo Involved </w:t>
                              </w:r>
                            </w:p>
                          </w:txbxContent>
                        </v:textbox>
                      </v:roundrect>
                      <v:group id="Group 54" o:spid="_x0000_s1064" alt="&quot;&quot;" style="position:absolute;left:47844;top:28003;width:20099;height:32241" coordorigin="-479,13599" coordsize="20100,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oundrect id="Text Box 44" o:spid="_x0000_s1065" style="position:absolute;left:-479;top:13599;width:20099;height:11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r6xQAAANwAAAAPAAAAZHJzL2Rvd25yZXYueG1sRI/BbsJA&#10;DETvlfiHlZF6qWBTDqgKLAhQQVTqJcAHWFmTBLLekF0g8PX4UKk3WzOeeZ7OO1erG7Wh8mzgc5iA&#10;Is69rbgwcNivB1+gQkS2WHsmAw8KMJ/13qaYWn/njG67WCgJ4ZCigTLGJtU65CU5DEPfEIt29K3D&#10;KGtbaNviXcJdrUdJMtYOK5aGEhtalZSfd1dnQO8z//F7LE7Z8+f7ud2sq+Xl+jDmvd8tJqAidfHf&#10;/He9tYKfCK08IxPo2QsAAP//AwBQSwECLQAUAAYACAAAACEA2+H2y+4AAACFAQAAEwAAAAAAAAAA&#10;AAAAAAAAAAAAW0NvbnRlbnRfVHlwZXNdLnhtbFBLAQItABQABgAIAAAAIQBa9CxbvwAAABUBAAAL&#10;AAAAAAAAAAAAAAAAAB8BAABfcmVscy8ucmVsc1BLAQItABQABgAIAAAAIQDPjOr6xQAAANwAAAAP&#10;AAAAAAAAAAAAAAAAAAcCAABkcnMvZG93bnJldi54bWxQSwUGAAAAAAMAAwC3AAAA+QIAAAAA&#10;" fillcolor="#8eaadb [1940]" strokecolor="#8eaadb [1940]" strokeweight=".5pt">
                          <v:textbox>
                            <w:txbxContent>
                              <w:p w14:paraId="31BDEF3E" w14:textId="77777777" w:rsidR="001525A4" w:rsidRPr="003F71E3" w:rsidRDefault="001525A4" w:rsidP="001525A4">
                                <w:pPr>
                                  <w:jc w:val="center"/>
                                  <w:rPr>
                                    <w:rFonts w:ascii="Arial" w:hAnsi="Arial" w:cs="Arial"/>
                                    <w:b/>
                                    <w:bCs/>
                                    <w:sz w:val="24"/>
                                    <w:szCs w:val="24"/>
                                  </w:rPr>
                                </w:pPr>
                                <w:r w:rsidRPr="003F71E3">
                                  <w:rPr>
                                    <w:rFonts w:ascii="Arial" w:hAnsi="Arial" w:cs="Arial"/>
                                    <w:b/>
                                    <w:bCs/>
                                    <w:sz w:val="24"/>
                                    <w:szCs w:val="24"/>
                                  </w:rPr>
                                  <w:t>Universal</w:t>
                                </w:r>
                              </w:p>
                              <w:p w14:paraId="5E8FE408" w14:textId="77777777" w:rsidR="001525A4" w:rsidRDefault="001525A4" w:rsidP="001525A4">
                                <w:pPr>
                                  <w:jc w:val="center"/>
                                  <w:rPr>
                                    <w:rFonts w:ascii="Arial" w:hAnsi="Arial" w:cs="Arial"/>
                                    <w:b/>
                                    <w:bCs/>
                                    <w:sz w:val="24"/>
                                    <w:szCs w:val="24"/>
                                  </w:rPr>
                                </w:pPr>
                                <w:r w:rsidRPr="003F71E3">
                                  <w:rPr>
                                    <w:rFonts w:ascii="Arial" w:hAnsi="Arial" w:cs="Arial"/>
                                    <w:b/>
                                    <w:bCs/>
                                    <w:sz w:val="24"/>
                                    <w:szCs w:val="24"/>
                                  </w:rPr>
                                  <w:t>Whole School</w:t>
                                </w:r>
                                <w:r>
                                  <w:rPr>
                                    <w:rFonts w:ascii="Arial" w:hAnsi="Arial" w:cs="Arial"/>
                                    <w:b/>
                                    <w:bCs/>
                                    <w:sz w:val="24"/>
                                    <w:szCs w:val="24"/>
                                  </w:rPr>
                                  <w:t xml:space="preserve"> </w:t>
                                </w:r>
                              </w:p>
                              <w:p w14:paraId="512BDDD3" w14:textId="199AF3FA" w:rsidR="001525A4" w:rsidRPr="003F71E3" w:rsidRDefault="001525A4" w:rsidP="001525A4">
                                <w:pPr>
                                  <w:jc w:val="center"/>
                                  <w:rPr>
                                    <w:rFonts w:ascii="Arial" w:hAnsi="Arial" w:cs="Arial"/>
                                    <w:b/>
                                    <w:bCs/>
                                    <w:sz w:val="24"/>
                                    <w:szCs w:val="24"/>
                                  </w:rPr>
                                </w:pPr>
                                <w:r>
                                  <w:rPr>
                                    <w:rFonts w:ascii="Arial" w:hAnsi="Arial" w:cs="Arial"/>
                                    <w:b/>
                                    <w:bCs/>
                                    <w:sz w:val="24"/>
                                    <w:szCs w:val="24"/>
                                  </w:rPr>
                                  <w:t xml:space="preserve"> </w:t>
                                </w:r>
                                <w:r w:rsidR="006E3D58">
                                  <w:rPr>
                                    <w:rFonts w:ascii="Arial" w:hAnsi="Arial" w:cs="Arial"/>
                                    <w:b/>
                                    <w:bCs/>
                                    <w:sz w:val="24"/>
                                    <w:szCs w:val="24"/>
                                  </w:rPr>
                                  <w:t xml:space="preserve">High </w:t>
                                </w:r>
                                <w:r>
                                  <w:rPr>
                                    <w:rFonts w:ascii="Arial" w:hAnsi="Arial" w:cs="Arial"/>
                                    <w:b/>
                                    <w:bCs/>
                                    <w:sz w:val="24"/>
                                    <w:szCs w:val="24"/>
                                  </w:rPr>
                                  <w:t>Quality</w:t>
                                </w:r>
                                <w:r w:rsidR="006E3D58">
                                  <w:rPr>
                                    <w:rFonts w:ascii="Arial" w:hAnsi="Arial" w:cs="Arial"/>
                                    <w:b/>
                                    <w:bCs/>
                                    <w:sz w:val="24"/>
                                    <w:szCs w:val="24"/>
                                  </w:rPr>
                                  <w:t xml:space="preserve"> </w:t>
                                </w:r>
                                <w:r>
                                  <w:rPr>
                                    <w:rFonts w:ascii="Arial" w:hAnsi="Arial" w:cs="Arial"/>
                                    <w:b/>
                                    <w:bCs/>
                                    <w:sz w:val="24"/>
                                    <w:szCs w:val="24"/>
                                  </w:rPr>
                                  <w:t>Teaching</w:t>
                                </w:r>
                                <w:r w:rsidR="00E86679">
                                  <w:rPr>
                                    <w:rFonts w:ascii="Arial" w:hAnsi="Arial" w:cs="Arial"/>
                                    <w:b/>
                                    <w:bCs/>
                                    <w:sz w:val="24"/>
                                    <w:szCs w:val="24"/>
                                  </w:rPr>
                                  <w:t xml:space="preserve"> </w:t>
                                </w:r>
                              </w:p>
                            </w:txbxContent>
                          </v:textbox>
                        </v:roundrect>
                        <v:roundrect id="Text Box 10" o:spid="_x0000_s1066" style="position:absolute;top:25484;width:19620;height:190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AwgAAANwAAAAPAAAAZHJzL2Rvd25yZXYueG1sRE87b8Iw&#10;EN4r9T9YV6lLBTYdUEkxqCBe6hZgYbvGRxI1Pke2A+Hf40qV2O7T97zpvLeNuJAPtWMNo6ECQVw4&#10;U3Op4XhYDz5AhIhssHFMGm4UYD57fppiZtyVc7rsYylSCIcMNVQxtpmUoajIYhi6ljhxZ+ctxgR9&#10;KY3Hawq3jXxXaiwt1pwaKmxpWVHxu++shm4TJ/mqU6fWydXbOd/+5Itvr/XrS//1CSJSHx/if/fO&#10;pPlqAn/PpAvk7A4AAP//AwBQSwECLQAUAAYACAAAACEA2+H2y+4AAACFAQAAEwAAAAAAAAAAAAAA&#10;AAAAAAAAW0NvbnRlbnRfVHlwZXNdLnhtbFBLAQItABQABgAIAAAAIQBa9CxbvwAAABUBAAALAAAA&#10;AAAAAAAAAAAAAB8BAABfcmVscy8ucmVsc1BLAQItABQABgAIAAAAIQBVrX+AwgAAANwAAAAPAAAA&#10;AAAAAAAAAAAAAAcCAABkcnMvZG93bnJldi54bWxQSwUGAAAAAAMAAwC3AAAA9gIAAAAA&#10;" fillcolor="white [3201]" strokecolor="#2f5496 [2404]" strokeweight="2.25pt">
                          <v:textbox>
                            <w:txbxContent>
                              <w:p w14:paraId="604D4068" w14:textId="77777777" w:rsidR="00B57F6B" w:rsidRDefault="00904F59" w:rsidP="00D5279F">
                                <w:pPr>
                                  <w:jc w:val="center"/>
                                  <w:rPr>
                                    <w:rFonts w:ascii="Arial" w:hAnsi="Arial" w:cs="Arial"/>
                                    <w:b/>
                                    <w:bCs/>
                                    <w:color w:val="2F5496" w:themeColor="accent1" w:themeShade="BF"/>
                                    <w:sz w:val="24"/>
                                    <w:szCs w:val="24"/>
                                  </w:rPr>
                                </w:pPr>
                                <w:r w:rsidRPr="00197830">
                                  <w:rPr>
                                    <w:rFonts w:ascii="Arial" w:hAnsi="Arial" w:cs="Arial"/>
                                    <w:b/>
                                    <w:bCs/>
                                    <w:color w:val="2F5496" w:themeColor="accent1" w:themeShade="BF"/>
                                    <w:sz w:val="24"/>
                                    <w:szCs w:val="24"/>
                                  </w:rPr>
                                  <w:t>A Few Children &amp;Young Pe</w:t>
                                </w:r>
                                <w:r w:rsidR="00215132" w:rsidRPr="00197830">
                                  <w:rPr>
                                    <w:rFonts w:ascii="Arial" w:hAnsi="Arial" w:cs="Arial"/>
                                    <w:b/>
                                    <w:bCs/>
                                    <w:color w:val="2F5496" w:themeColor="accent1" w:themeShade="BF"/>
                                    <w:sz w:val="24"/>
                                    <w:szCs w:val="24"/>
                                  </w:rPr>
                                  <w:t>ople</w:t>
                                </w:r>
                              </w:p>
                              <w:p w14:paraId="33358458" w14:textId="1C9FE17D" w:rsidR="00904F59" w:rsidRPr="00197830" w:rsidRDefault="00D5279F" w:rsidP="00B57F6B">
                                <w:pPr>
                                  <w:jc w:val="center"/>
                                  <w:rPr>
                                    <w:rFonts w:ascii="Arial" w:hAnsi="Arial" w:cs="Arial"/>
                                    <w:b/>
                                    <w:bCs/>
                                    <w:color w:val="2F5496" w:themeColor="accent1" w:themeShade="BF"/>
                                    <w:sz w:val="24"/>
                                    <w:szCs w:val="24"/>
                                  </w:rPr>
                                </w:pPr>
                                <w:r>
                                  <w:rPr>
                                    <w:noProof/>
                                  </w:rPr>
                                  <w:drawing>
                                    <wp:inline distT="0" distB="0" distL="0" distR="0" wp14:anchorId="6F13AA7A" wp14:editId="6934DA4E">
                                      <wp:extent cx="799739" cy="620440"/>
                                      <wp:effectExtent l="0" t="0" r="635" b="0"/>
                                      <wp:docPr id="75" name="Graphic 75"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Universal access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12726" cy="630516"/>
                                              </a:xfrm>
                                              <a:prstGeom prst="rect">
                                                <a:avLst/>
                                              </a:prstGeom>
                                            </pic:spPr>
                                          </pic:pic>
                                        </a:graphicData>
                                      </a:graphic>
                                    </wp:inline>
                                  </w:drawing>
                                </w:r>
                                <w:r w:rsidR="00B57F6B">
                                  <w:rPr>
                                    <w:rFonts w:ascii="Arial" w:hAnsi="Arial" w:cs="Arial"/>
                                    <w:b/>
                                    <w:bCs/>
                                    <w:noProof/>
                                    <w:color w:val="4472C4" w:themeColor="accent1"/>
                                    <w:sz w:val="24"/>
                                    <w:szCs w:val="24"/>
                                  </w:rPr>
                                  <w:drawing>
                                    <wp:inline distT="0" distB="0" distL="0" distR="0" wp14:anchorId="3C9A3840" wp14:editId="6883A2F5">
                                      <wp:extent cx="914400" cy="590550"/>
                                      <wp:effectExtent l="0" t="0" r="0" b="0"/>
                                      <wp:docPr id="76" name="Graphic 76" descr="Group of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Group of men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5818" cy="591466"/>
                                              </a:xfrm>
                                              <a:prstGeom prst="rect">
                                                <a:avLst/>
                                              </a:prstGeom>
                                            </pic:spPr>
                                          </pic:pic>
                                        </a:graphicData>
                                      </a:graphic>
                                    </wp:inline>
                                  </w:drawing>
                                </w:r>
                              </w:p>
                            </w:txbxContent>
                          </v:textbox>
                        </v:roundrect>
                      </v:group>
                      <v:group id="Group 53" o:spid="_x0000_s1067" alt="&quot;&quot;" style="position:absolute;left:71374;top:27939;width:19620;height:32571" coordorigin="-571,18698" coordsize="19621,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oundrect id="Text Box 11" o:spid="_x0000_s1068" style="position:absolute;left:-571;top:31137;width:19621;height:201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VbwgAAANwAAAAPAAAAZHJzL2Rvd25yZXYueG1sRE89b8Iw&#10;EN0r8R+sQ2KpwAlDVQIGQUVp1S3AwnbERxIRnyPbgfDv60qV2O7pfd5i1ZtG3Mj52rKCdJKAIC6s&#10;rrlUcDx8jt9B+ICssbFMCh7kYbUcvCww0/bOOd32oRQxhH2GCqoQ2kxKX1Rk0E9sSxy5i3UGQ4Su&#10;lNrhPYabRk6T5E0arDk2VNjSR0XFdd8ZBd0uzPJtl5xaK7evl/zrnG9+nFKjYb+egwjUh6f43/2t&#10;4/w0hb9n4gVy+QsAAP//AwBQSwECLQAUAAYACAAAACEA2+H2y+4AAACFAQAAEwAAAAAAAAAAAAAA&#10;AAAAAAAAW0NvbnRlbnRfVHlwZXNdLnhtbFBLAQItABQABgAIAAAAIQBa9CxbvwAAABUBAAALAAAA&#10;AAAAAAAAAAAAAB8BAABfcmVscy8ucmVsc1BLAQItABQABgAIAAAAIQAuAuVbwgAAANwAAAAPAAAA&#10;AAAAAAAAAAAAAAcCAABkcnMvZG93bnJldi54bWxQSwUGAAAAAAMAAwC3AAAA9gIAAAAA&#10;" fillcolor="white [3201]" strokecolor="#2f5496 [2404]" strokeweight="2.25pt">
                          <v:textbox>
                            <w:txbxContent>
                              <w:p w14:paraId="0281296D" w14:textId="18E82135" w:rsidR="00904F59" w:rsidRPr="00197830" w:rsidRDefault="00904F59" w:rsidP="00904F59">
                                <w:pPr>
                                  <w:jc w:val="center"/>
                                  <w:rPr>
                                    <w:rFonts w:ascii="Arial" w:hAnsi="Arial" w:cs="Arial"/>
                                    <w:b/>
                                    <w:bCs/>
                                    <w:color w:val="2F5496" w:themeColor="accent1" w:themeShade="BF"/>
                                    <w:sz w:val="24"/>
                                    <w:szCs w:val="24"/>
                                  </w:rPr>
                                </w:pPr>
                                <w:r w:rsidRPr="00197830">
                                  <w:rPr>
                                    <w:rFonts w:ascii="Arial" w:hAnsi="Arial" w:cs="Arial"/>
                                    <w:b/>
                                    <w:bCs/>
                                    <w:color w:val="2F5496" w:themeColor="accent1" w:themeShade="BF"/>
                                    <w:sz w:val="24"/>
                                    <w:szCs w:val="24"/>
                                  </w:rPr>
                                  <w:t>Very Few Children &amp;Young People</w:t>
                                </w:r>
                              </w:p>
                            </w:txbxContent>
                          </v:textbox>
                        </v:roundrect>
                        <v:roundrect id="Text Box 45" o:spid="_x0000_s1069" style="position:absolute;left:186;top:18698;width:18859;height:11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vNxAAAANwAAAAPAAAAZHJzL2Rvd25yZXYueG1sRE/NasJA&#10;EL4LfYdlCr2I2ZiDSHQjbaklhV6ifYAhOyZps7Npdk2iT+8WhN7m4/ud7W4yrRiod41lBcsoBkFc&#10;Wt1wpeDruF+sQTiPrLG1TAou5GCXPcy2mGo7ckHDwVcihLBLUUHtfZdK6cqaDLrIdsSBO9neoA+w&#10;r6TucQzhppVJHK+kwYZDQ40dvdZU/hzORoE8Fnb+eaq+i+vH2zV/3zcvv+eLUk+P0/MGhKfJ/4vv&#10;7lyH+csE/p4JF8jsBgAA//8DAFBLAQItABQABgAIAAAAIQDb4fbL7gAAAIUBAAATAAAAAAAAAAAA&#10;AAAAAAAAAABbQ29udGVudF9UeXBlc10ueG1sUEsBAi0AFAAGAAgAAAAhAFr0LFu/AAAAFQEAAAsA&#10;AAAAAAAAAAAAAAAAHwEAAF9yZWxzLy5yZWxzUEsBAi0AFAAGAAgAAAAhACu9S83EAAAA3AAAAA8A&#10;AAAAAAAAAAAAAAAABwIAAGRycy9kb3ducmV2LnhtbFBLBQYAAAAAAwADALcAAAD4AgAAAAA=&#10;" fillcolor="#8eaadb [1940]" strokecolor="#8eaadb [1940]" strokeweight=".5pt">
                          <v:textbox>
                            <w:txbxContent>
                              <w:p w14:paraId="76C8E4DF" w14:textId="77777777" w:rsidR="001525A4" w:rsidRPr="003F71E3" w:rsidRDefault="001525A4" w:rsidP="001525A4">
                                <w:pPr>
                                  <w:jc w:val="center"/>
                                  <w:rPr>
                                    <w:rFonts w:ascii="Arial" w:hAnsi="Arial" w:cs="Arial"/>
                                    <w:b/>
                                    <w:bCs/>
                                    <w:sz w:val="24"/>
                                    <w:szCs w:val="24"/>
                                  </w:rPr>
                                </w:pPr>
                                <w:r w:rsidRPr="003F71E3">
                                  <w:rPr>
                                    <w:rFonts w:ascii="Arial" w:hAnsi="Arial" w:cs="Arial"/>
                                    <w:b/>
                                    <w:bCs/>
                                    <w:sz w:val="24"/>
                                    <w:szCs w:val="24"/>
                                  </w:rPr>
                                  <w:t>Universal</w:t>
                                </w:r>
                              </w:p>
                              <w:p w14:paraId="1401363A" w14:textId="77777777" w:rsidR="001525A4" w:rsidRDefault="001525A4" w:rsidP="001525A4">
                                <w:pPr>
                                  <w:jc w:val="center"/>
                                  <w:rPr>
                                    <w:rFonts w:ascii="Arial" w:hAnsi="Arial" w:cs="Arial"/>
                                    <w:b/>
                                    <w:bCs/>
                                    <w:sz w:val="24"/>
                                    <w:szCs w:val="24"/>
                                  </w:rPr>
                                </w:pPr>
                                <w:r w:rsidRPr="003F71E3">
                                  <w:rPr>
                                    <w:rFonts w:ascii="Arial" w:hAnsi="Arial" w:cs="Arial"/>
                                    <w:b/>
                                    <w:bCs/>
                                    <w:sz w:val="24"/>
                                    <w:szCs w:val="24"/>
                                  </w:rPr>
                                  <w:t>Whole School</w:t>
                                </w:r>
                                <w:r>
                                  <w:rPr>
                                    <w:rFonts w:ascii="Arial" w:hAnsi="Arial" w:cs="Arial"/>
                                    <w:b/>
                                    <w:bCs/>
                                    <w:sz w:val="24"/>
                                    <w:szCs w:val="24"/>
                                  </w:rPr>
                                  <w:t xml:space="preserve"> </w:t>
                                </w:r>
                              </w:p>
                              <w:p w14:paraId="0D8A0240" w14:textId="5B371A3D" w:rsidR="001525A4" w:rsidRPr="003F71E3" w:rsidRDefault="006E3D58" w:rsidP="001525A4">
                                <w:pPr>
                                  <w:jc w:val="center"/>
                                  <w:rPr>
                                    <w:rFonts w:ascii="Arial" w:hAnsi="Arial" w:cs="Arial"/>
                                    <w:b/>
                                    <w:bCs/>
                                    <w:sz w:val="24"/>
                                    <w:szCs w:val="24"/>
                                  </w:rPr>
                                </w:pPr>
                                <w:r>
                                  <w:rPr>
                                    <w:rFonts w:ascii="Arial" w:hAnsi="Arial" w:cs="Arial"/>
                                    <w:b/>
                                    <w:bCs/>
                                    <w:sz w:val="24"/>
                                    <w:szCs w:val="24"/>
                                  </w:rPr>
                                  <w:t>High</w:t>
                                </w:r>
                                <w:r w:rsidR="001525A4">
                                  <w:rPr>
                                    <w:rFonts w:ascii="Arial" w:hAnsi="Arial" w:cs="Arial"/>
                                    <w:b/>
                                    <w:bCs/>
                                    <w:sz w:val="24"/>
                                    <w:szCs w:val="24"/>
                                  </w:rPr>
                                  <w:t xml:space="preserve"> Quality Teaching</w:t>
                                </w:r>
                              </w:p>
                            </w:txbxContent>
                          </v:textbox>
                        </v:roundrect>
                      </v:group>
                      <v:roundrect id="Text Box 235" o:spid="_x0000_s1070" style="position:absolute;left:73152;top:20891;width:16858;height:6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uDwAAAANwAAAAPAAAAZHJzL2Rvd25yZXYueG1sRE9NawIx&#10;EL0L/ocwQm+a3QoiW6OIWuq1qwWPw2a62bqZLEnU1V9vCoXe5vE+Z7HqbSuu5EPjWEE+yUAQV043&#10;XCs4Ht7HcxAhImtsHZOCOwVYLYeDBRba3fiTrmWsRQrhUKACE2NXSBkqQxbDxHXEift23mJM0NdS&#10;e7ylcNvK1yybSYsNpwaDHW0MVefyYhWc+Gu6C6etzz/4MiuNf3T55kepl1G/fgMRqY//4j/3Xqf5&#10;+RR+n0kXyOUTAAD//wMAUEsBAi0AFAAGAAgAAAAhANvh9svuAAAAhQEAABMAAAAAAAAAAAAAAAAA&#10;AAAAAFtDb250ZW50X1R5cGVzXS54bWxQSwECLQAUAAYACAAAACEAWvQsW78AAAAVAQAACwAAAAAA&#10;AAAAAAAAAAAfAQAAX3JlbHMvLnJlbHNQSwECLQAUAAYACAAAACEAoFBrg8AAAADcAAAADwAAAAAA&#10;AAAAAAAAAAAHAgAAZHJzL2Rvd25yZXYueG1sUEsFBgAAAAADAAMAtwAAAPQCAAAAAA==&#10;" fillcolor="#a8d08d [1945]" strokecolor="#a8d08d [1945]" strokeweight=".5pt">
                        <v:textbox>
                          <w:txbxContent>
                            <w:p w14:paraId="659BB5C4" w14:textId="77777777" w:rsidR="00BE5FDA" w:rsidRDefault="00A20A4E" w:rsidP="00A20A4E">
                              <w:pPr>
                                <w:jc w:val="center"/>
                                <w:rPr>
                                  <w:rFonts w:ascii="Arial" w:hAnsi="Arial" w:cs="Arial"/>
                                  <w:b/>
                                  <w:bCs/>
                                  <w:sz w:val="24"/>
                                  <w:szCs w:val="24"/>
                                </w:rPr>
                              </w:pPr>
                              <w:r>
                                <w:rPr>
                                  <w:rFonts w:ascii="Arial" w:hAnsi="Arial" w:cs="Arial"/>
                                  <w:b/>
                                  <w:bCs/>
                                  <w:sz w:val="24"/>
                                  <w:szCs w:val="24"/>
                                </w:rPr>
                                <w:t xml:space="preserve">Targeted </w:t>
                              </w:r>
                              <w:r w:rsidRPr="003F71E3">
                                <w:rPr>
                                  <w:rFonts w:ascii="Arial" w:hAnsi="Arial" w:cs="Arial"/>
                                  <w:b/>
                                  <w:bCs/>
                                  <w:sz w:val="24"/>
                                  <w:szCs w:val="24"/>
                                </w:rPr>
                                <w:t>Support</w:t>
                              </w:r>
                            </w:p>
                            <w:p w14:paraId="2CAE57CD" w14:textId="452CEC19" w:rsidR="00A20A4E" w:rsidRPr="00723B64" w:rsidRDefault="00BE5FDA" w:rsidP="00BE5FDA">
                              <w:pPr>
                                <w:jc w:val="center"/>
                                <w:rPr>
                                  <w:rFonts w:ascii="Arial" w:hAnsi="Arial" w:cs="Arial"/>
                                  <w:b/>
                                  <w:bCs/>
                                  <w:color w:val="FFFFFF" w:themeColor="background1"/>
                                  <w:sz w:val="24"/>
                                  <w:szCs w:val="24"/>
                                </w:rPr>
                              </w:pPr>
                              <w:r>
                                <w:rPr>
                                  <w:rFonts w:ascii="Arial" w:hAnsi="Arial" w:cs="Arial"/>
                                  <w:b/>
                                  <w:bCs/>
                                  <w:sz w:val="24"/>
                                  <w:szCs w:val="24"/>
                                </w:rPr>
                                <w:t>SENDCo Involved</w:t>
                              </w:r>
                            </w:p>
                          </w:txbxContent>
                        </v:textbox>
                      </v:roundrect>
                      <v:roundrect id="Text Box 240" o:spid="_x0000_s1071" style="position:absolute;left:49530;top:9525;width:18388;height:109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IwAAAANwAAAAPAAAAZHJzL2Rvd25yZXYueG1sRE/basJA&#10;EH0v9B+WKfStbrxQJLpKEQRpoWDU9yE7JrGZ2bC7xvTvu4LQtzmc6yzXA7eqJx8aJwbGowwUSels&#10;I5WB42H7NgcVIorF1gkZ+KUA69Xz0xJz626yp76IlUohEnI0UMfY5VqHsibGMHIdSeLOzjPGBH2l&#10;rcdbCudWT7LsXTM2khpq7GhTU/lTXNnAtCD+5FPQYcLX6a7//hou2hvz+jJ8LEBFGuK/+OHe2TR/&#10;PIP7M+kCvfoDAAD//wMAUEsBAi0AFAAGAAgAAAAhANvh9svuAAAAhQEAABMAAAAAAAAAAAAAAAAA&#10;AAAAAFtDb250ZW50X1R5cGVzXS54bWxQSwECLQAUAAYACAAAACEAWvQsW78AAAAVAQAACwAAAAAA&#10;AAAAAAAAAAAfAQAAX3JlbHMvLnJlbHNQSwECLQAUAAYACAAAACEA07UPyMAAAADcAAAADwAAAAAA&#10;AAAAAAAAAAAHAgAAZHJzL2Rvd25yZXYueG1sUEsFBgAAAAADAAMAtwAAAPQCAAAAAA==&#10;" fillcolor="#eb7591" strokecolor="#eb7591" strokeweight=".5pt">
                        <v:textbox>
                          <w:txbxContent>
                            <w:p w14:paraId="3C86A1DC" w14:textId="29CD39DA" w:rsidR="00D30BC2" w:rsidRDefault="00D30BC2" w:rsidP="00D30BC2">
                              <w:pPr>
                                <w:jc w:val="center"/>
                                <w:rPr>
                                  <w:rFonts w:ascii="Arial" w:hAnsi="Arial" w:cs="Arial"/>
                                  <w:b/>
                                  <w:bCs/>
                                  <w:sz w:val="24"/>
                                  <w:szCs w:val="24"/>
                                </w:rPr>
                              </w:pPr>
                              <w:r>
                                <w:rPr>
                                  <w:rFonts w:ascii="Arial" w:hAnsi="Arial" w:cs="Arial"/>
                                  <w:b/>
                                  <w:bCs/>
                                  <w:sz w:val="24"/>
                                  <w:szCs w:val="24"/>
                                </w:rPr>
                                <w:t>Specialist</w:t>
                              </w:r>
                              <w:r w:rsidRPr="003F71E3">
                                <w:rPr>
                                  <w:rFonts w:ascii="Arial" w:hAnsi="Arial" w:cs="Arial"/>
                                  <w:b/>
                                  <w:bCs/>
                                  <w:sz w:val="24"/>
                                  <w:szCs w:val="24"/>
                                </w:rPr>
                                <w:t xml:space="preserve"> Support</w:t>
                              </w:r>
                              <w:r>
                                <w:rPr>
                                  <w:rFonts w:ascii="Arial" w:hAnsi="Arial" w:cs="Arial"/>
                                  <w:b/>
                                  <w:bCs/>
                                  <w:sz w:val="24"/>
                                  <w:szCs w:val="24"/>
                                </w:rPr>
                                <w:t xml:space="preserve"> Tier 1</w:t>
                              </w:r>
                            </w:p>
                            <w:p w14:paraId="413139BC" w14:textId="66FD74EB" w:rsidR="00E86679" w:rsidRPr="00723B64" w:rsidRDefault="00E86679" w:rsidP="00D30BC2">
                              <w:pPr>
                                <w:jc w:val="center"/>
                                <w:rPr>
                                  <w:rFonts w:ascii="Arial" w:hAnsi="Arial" w:cs="Arial"/>
                                  <w:b/>
                                  <w:bCs/>
                                  <w:color w:val="FFFFFF" w:themeColor="background1"/>
                                  <w:sz w:val="24"/>
                                  <w:szCs w:val="24"/>
                                </w:rPr>
                              </w:pPr>
                              <w:r>
                                <w:rPr>
                                  <w:rFonts w:ascii="Arial" w:hAnsi="Arial" w:cs="Arial"/>
                                  <w:b/>
                                  <w:bCs/>
                                  <w:sz w:val="24"/>
                                  <w:szCs w:val="24"/>
                                </w:rPr>
                                <w:t>Outside Agency Involved</w:t>
                              </w:r>
                            </w:p>
                          </w:txbxContent>
                        </v:textbox>
                      </v:roundrect>
                      <v:roundrect id="Text Box 245" o:spid="_x0000_s1072" style="position:absolute;left:70866;width:21620;height:8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FywgAAANwAAAAPAAAAZHJzL2Rvd25yZXYueG1sRE9LawIx&#10;EL4X/A9hCt5q1oqv1ShFW/BU8AF6HDfj7tbNZEmiu/77Rij0Nh/fc+bL1lTiTs6XlhX0ewkI4szq&#10;knMFh/3X2wSED8gaK8uk4EEelovOyxxTbRve0n0XchFD2KeooAihTqX0WUEGfc/WxJG7WGcwROhy&#10;qR02MdxU8j1JRtJgybGhwJpWBWXX3c0o+HRnPP0038dpMj1taU04Xg9GSnVf248ZiEBt+Bf/uTc6&#10;zu8P4flMvEAufgEAAP//AwBQSwECLQAUAAYACAAAACEA2+H2y+4AAACFAQAAEwAAAAAAAAAAAAAA&#10;AAAAAAAAW0NvbnRlbnRfVHlwZXNdLnhtbFBLAQItABQABgAIAAAAIQBa9CxbvwAAABUBAAALAAAA&#10;AAAAAAAAAAAAAB8BAABfcmVscy8ucmVsc1BLAQItABQABgAIAAAAIQAtloFywgAAANwAAAAPAAAA&#10;AAAAAAAAAAAAAAcCAABkcnMvZG93bnJldi54bWxQSwUGAAAAAAMAAwC3AAAA9gIAAAAA&#10;" fillcolor="#54b4b4" strokecolor="#54b4b4" strokeweight=".5pt">
                        <v:textbox>
                          <w:txbxContent>
                            <w:p w14:paraId="72F3E335" w14:textId="3ABC775E" w:rsidR="00BE5FDA" w:rsidRDefault="00D30BC2" w:rsidP="00E86679">
                              <w:pPr>
                                <w:jc w:val="center"/>
                                <w:rPr>
                                  <w:rFonts w:ascii="Arial" w:hAnsi="Arial" w:cs="Arial"/>
                                  <w:b/>
                                  <w:bCs/>
                                  <w:sz w:val="24"/>
                                  <w:szCs w:val="24"/>
                                </w:rPr>
                              </w:pPr>
                              <w:r>
                                <w:rPr>
                                  <w:rFonts w:ascii="Arial" w:hAnsi="Arial" w:cs="Arial"/>
                                  <w:b/>
                                  <w:bCs/>
                                  <w:sz w:val="24"/>
                                  <w:szCs w:val="24"/>
                                </w:rPr>
                                <w:t>Specialist</w:t>
                              </w:r>
                              <w:r w:rsidRPr="003F71E3">
                                <w:rPr>
                                  <w:rFonts w:ascii="Arial" w:hAnsi="Arial" w:cs="Arial"/>
                                  <w:b/>
                                  <w:bCs/>
                                  <w:sz w:val="24"/>
                                  <w:szCs w:val="24"/>
                                </w:rPr>
                                <w:t xml:space="preserve"> Support</w:t>
                              </w:r>
                              <w:r>
                                <w:rPr>
                                  <w:rFonts w:ascii="Arial" w:hAnsi="Arial" w:cs="Arial"/>
                                  <w:b/>
                                  <w:bCs/>
                                  <w:sz w:val="24"/>
                                  <w:szCs w:val="24"/>
                                </w:rPr>
                                <w:t xml:space="preserve"> Tier </w:t>
                              </w:r>
                              <w:r w:rsidR="00BE5FDA">
                                <w:rPr>
                                  <w:rFonts w:ascii="Arial" w:hAnsi="Arial" w:cs="Arial"/>
                                  <w:b/>
                                  <w:bCs/>
                                  <w:sz w:val="24"/>
                                  <w:szCs w:val="24"/>
                                </w:rPr>
                                <w:t>2</w:t>
                              </w:r>
                            </w:p>
                            <w:p w14:paraId="300EA975" w14:textId="2E2FAF15" w:rsidR="00E86679" w:rsidRPr="00E86679" w:rsidRDefault="008B0AF2" w:rsidP="00E86679">
                              <w:pPr>
                                <w:jc w:val="center"/>
                                <w:rPr>
                                  <w:rFonts w:ascii="Arial" w:hAnsi="Arial" w:cs="Arial"/>
                                  <w:b/>
                                  <w:bCs/>
                                  <w:sz w:val="24"/>
                                  <w:szCs w:val="24"/>
                                </w:rPr>
                              </w:pPr>
                              <w:r>
                                <w:rPr>
                                  <w:rFonts w:ascii="Arial" w:hAnsi="Arial" w:cs="Arial"/>
                                  <w:b/>
                                  <w:bCs/>
                                  <w:sz w:val="24"/>
                                  <w:szCs w:val="24"/>
                                </w:rPr>
                                <w:t>Further/</w:t>
                              </w:r>
                              <w:r w:rsidR="004A49B3">
                                <w:rPr>
                                  <w:rFonts w:ascii="Arial" w:hAnsi="Arial" w:cs="Arial"/>
                                  <w:b/>
                                  <w:bCs/>
                                  <w:sz w:val="24"/>
                                  <w:szCs w:val="24"/>
                                </w:rPr>
                                <w:t>Additional Specialist</w:t>
                              </w:r>
                              <w:r w:rsidR="00E86679">
                                <w:rPr>
                                  <w:rFonts w:ascii="Arial" w:hAnsi="Arial" w:cs="Arial"/>
                                  <w:b/>
                                  <w:bCs/>
                                  <w:sz w:val="24"/>
                                  <w:szCs w:val="24"/>
                                </w:rPr>
                                <w:t xml:space="preserve"> </w:t>
                              </w:r>
                              <w:r w:rsidR="004A49B3">
                                <w:rPr>
                                  <w:rFonts w:ascii="Arial" w:hAnsi="Arial" w:cs="Arial"/>
                                  <w:b/>
                                  <w:bCs/>
                                  <w:sz w:val="24"/>
                                  <w:szCs w:val="24"/>
                                </w:rPr>
                                <w:t>S</w:t>
                              </w:r>
                              <w:r w:rsidR="00E86679">
                                <w:rPr>
                                  <w:rFonts w:ascii="Arial" w:hAnsi="Arial" w:cs="Arial"/>
                                  <w:b/>
                                  <w:bCs/>
                                  <w:sz w:val="24"/>
                                  <w:szCs w:val="24"/>
                                </w:rPr>
                                <w:t>upport</w:t>
                              </w:r>
                            </w:p>
                          </w:txbxContent>
                        </v:textbox>
                      </v:roundrect>
                    </v:group>
                    <v:roundrect id="Text Box 18" o:spid="_x0000_s1073" style="position:absolute;left:72504;top:9601;width:18389;height:109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QkvwAAANwAAAAPAAAAZHJzL2Rvd25yZXYueG1sRE9Na8JA&#10;EL0X/A/LCN7qRgUp0VWKIEgLQlO9D9lpkjYzG3bXGP+9WxC8zeN9zno7cKt68qFxYmA2zUCRlM42&#10;Uhk4fe9f30CFiGKxdUIGbhRguxm9rDG37ipf1BexUilEQo4G6hi7XOtQ1sQYpq4jSdyP84wxQV9p&#10;6/GawrnV8yxbasZGUkONHe1qKv+KCxtYFMQffA46zPmyOPTHz+FXe2Mm4+F9BSrSEJ/ih/tg0/zZ&#10;Ev6fSRfozR0AAP//AwBQSwECLQAUAAYACAAAACEA2+H2y+4AAACFAQAAEwAAAAAAAAAAAAAAAAAA&#10;AAAAW0NvbnRlbnRfVHlwZXNdLnhtbFBLAQItABQABgAIAAAAIQBa9CxbvwAAABUBAAALAAAAAAAA&#10;AAAAAAAAAB8BAABfcmVscy8ucmVsc1BLAQItABQABgAIAAAAIQBMKzQkvwAAANwAAAAPAAAAAAAA&#10;AAAAAAAAAAcCAABkcnMvZG93bnJldi54bWxQSwUGAAAAAAMAAwC3AAAA8wIAAAAA&#10;" fillcolor="#eb7591" strokecolor="#eb7591" strokeweight=".5pt">
                      <v:textbox>
                        <w:txbxContent>
                          <w:p w14:paraId="0BA034D1" w14:textId="77777777" w:rsidR="00E86679" w:rsidRDefault="00E86679" w:rsidP="00E86679">
                            <w:pPr>
                              <w:jc w:val="center"/>
                              <w:rPr>
                                <w:rFonts w:ascii="Arial" w:hAnsi="Arial" w:cs="Arial"/>
                                <w:b/>
                                <w:bCs/>
                                <w:sz w:val="24"/>
                                <w:szCs w:val="24"/>
                              </w:rPr>
                            </w:pPr>
                            <w:r>
                              <w:rPr>
                                <w:rFonts w:ascii="Arial" w:hAnsi="Arial" w:cs="Arial"/>
                                <w:b/>
                                <w:bCs/>
                                <w:sz w:val="24"/>
                                <w:szCs w:val="24"/>
                              </w:rPr>
                              <w:t>Specialist</w:t>
                            </w:r>
                            <w:r w:rsidRPr="003F71E3">
                              <w:rPr>
                                <w:rFonts w:ascii="Arial" w:hAnsi="Arial" w:cs="Arial"/>
                                <w:b/>
                                <w:bCs/>
                                <w:sz w:val="24"/>
                                <w:szCs w:val="24"/>
                              </w:rPr>
                              <w:t xml:space="preserve"> Support</w:t>
                            </w:r>
                            <w:r>
                              <w:rPr>
                                <w:rFonts w:ascii="Arial" w:hAnsi="Arial" w:cs="Arial"/>
                                <w:b/>
                                <w:bCs/>
                                <w:sz w:val="24"/>
                                <w:szCs w:val="24"/>
                              </w:rPr>
                              <w:t xml:space="preserve"> Tier 1</w:t>
                            </w:r>
                          </w:p>
                          <w:p w14:paraId="1C16EA74" w14:textId="77777777" w:rsidR="00E86679" w:rsidRPr="00723B64" w:rsidRDefault="00E86679" w:rsidP="00E86679">
                            <w:pPr>
                              <w:jc w:val="center"/>
                              <w:rPr>
                                <w:rFonts w:ascii="Arial" w:hAnsi="Arial" w:cs="Arial"/>
                                <w:b/>
                                <w:bCs/>
                                <w:color w:val="FFFFFF" w:themeColor="background1"/>
                                <w:sz w:val="24"/>
                                <w:szCs w:val="24"/>
                              </w:rPr>
                            </w:pPr>
                            <w:r>
                              <w:rPr>
                                <w:rFonts w:ascii="Arial" w:hAnsi="Arial" w:cs="Arial"/>
                                <w:b/>
                                <w:bCs/>
                                <w:sz w:val="24"/>
                                <w:szCs w:val="24"/>
                              </w:rPr>
                              <w:t>Outside Agency Involved</w:t>
                            </w:r>
                          </w:p>
                        </w:txbxContent>
                      </v:textbox>
                    </v:roundrect>
                  </v:group>
                  <v:shape id="Graphic 14" o:spid="_x0000_s1074" type="#_x0000_t75" alt="&quot;&quot;" style="position:absolute;left:76542;top:47167;width:10281;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27xgAAANwAAAAPAAAAZHJzL2Rvd25yZXYueG1sRI9Ba8JA&#10;EIXvQv/DMoVepG60oDW6iihFvYhGoT2O2TFJm50N2a3Gf+8KgrcZ3vvevBlPG1OKM9WusKyg24lA&#10;EKdWF5wpOOy/3j9BOI+ssbRMCq7kYDp5aY0x1vbCOzonPhMhhF2MCnLvq1hKl+Zk0HVsRRy0k60N&#10;+rDWmdQ1XkK4KWUvivrSYMHhQo4VzXNK/5J/E2r8HIeb5eJ3Xfr24nv5waftfiaVenttZiMQnhr/&#10;ND/olQ5cdwD3Z8IEcnIDAAD//wMAUEsBAi0AFAAGAAgAAAAhANvh9svuAAAAhQEAABMAAAAAAAAA&#10;AAAAAAAAAAAAAFtDb250ZW50X1R5cGVzXS54bWxQSwECLQAUAAYACAAAACEAWvQsW78AAAAVAQAA&#10;CwAAAAAAAAAAAAAAAAAfAQAAX3JlbHMvLnJlbHNQSwECLQAUAAYACAAAACEA0yodu8YAAADcAAAA&#10;DwAAAAAAAAAAAAAAAAAHAgAAZHJzL2Rvd25yZXYueG1sUEsFBgAAAAADAAMAtwAAAPoCAAAAAA==&#10;">
                    <v:imagedata r:id="rId33" o:title=""/>
                  </v:shape>
                </v:group>
                <w10:anchorlock/>
              </v:group>
            </w:pict>
          </mc:Fallback>
        </mc:AlternateContent>
      </w:r>
      <w:r w:rsidR="00586270" w:rsidRPr="009775CA">
        <w:rPr>
          <w:rFonts w:ascii="Arial" w:hAnsi="Arial" w:cs="Arial"/>
          <w:b/>
          <w:bCs/>
          <w:color w:val="2F5496" w:themeColor="accent1" w:themeShade="BF"/>
          <w:sz w:val="52"/>
          <w:szCs w:val="52"/>
        </w:rPr>
        <w:t xml:space="preserve"> </w:t>
      </w:r>
    </w:p>
    <w:p w14:paraId="79EC6C16" w14:textId="77777777" w:rsidR="00217DB2" w:rsidRPr="009775CA" w:rsidRDefault="00217DB2" w:rsidP="00356988">
      <w:pPr>
        <w:rPr>
          <w:rFonts w:ascii="Arial" w:hAnsi="Arial" w:cs="Arial"/>
          <w:b/>
          <w:bCs/>
          <w:color w:val="2F5496" w:themeColor="accent1" w:themeShade="BF"/>
          <w:sz w:val="52"/>
          <w:szCs w:val="52"/>
        </w:rPr>
        <w:sectPr w:rsidR="00217DB2" w:rsidRPr="009775CA" w:rsidSect="00303FDA">
          <w:headerReference w:type="default" r:id="rId34"/>
          <w:footerReference w:type="default" r:id="rId35"/>
          <w:headerReference w:type="first" r:id="rId36"/>
          <w:footerReference w:type="first" r:id="rId37"/>
          <w:pgSz w:w="16838" w:h="11906" w:orient="landscape" w:code="9"/>
          <w:pgMar w:top="720" w:right="720" w:bottom="720" w:left="720" w:header="510" w:footer="17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08"/>
          <w:titlePg/>
          <w:docGrid w:linePitch="360"/>
        </w:sectPr>
      </w:pPr>
    </w:p>
    <w:p w14:paraId="0A963620" w14:textId="52C38781" w:rsidR="00356988" w:rsidRPr="009775CA" w:rsidRDefault="000B25C6" w:rsidP="00356988">
      <w:pPr>
        <w:rPr>
          <w:rFonts w:ascii="Arial" w:hAnsi="Arial" w:cs="Arial"/>
          <w:b/>
          <w:bCs/>
          <w:color w:val="2F5496" w:themeColor="accent1" w:themeShade="BF"/>
          <w:sz w:val="52"/>
          <w:szCs w:val="52"/>
        </w:rPr>
      </w:pPr>
      <w:bookmarkStart w:id="6" w:name="GraduatedResponseFlowchart"/>
      <w:r w:rsidRPr="00793B11">
        <w:rPr>
          <w:rFonts w:ascii="Arial" w:hAnsi="Arial" w:cs="Arial"/>
          <w:b/>
          <w:bCs/>
          <w:color w:val="2F5496" w:themeColor="accent1" w:themeShade="BF"/>
          <w:sz w:val="52"/>
          <w:szCs w:val="52"/>
        </w:rPr>
        <w:lastRenderedPageBreak/>
        <w:t xml:space="preserve">A </w:t>
      </w:r>
      <w:r w:rsidR="0092181E" w:rsidRPr="00793B11">
        <w:rPr>
          <w:rFonts w:ascii="Arial" w:hAnsi="Arial" w:cs="Arial"/>
          <w:b/>
          <w:bCs/>
          <w:color w:val="2F5496" w:themeColor="accent1" w:themeShade="BF"/>
          <w:sz w:val="52"/>
          <w:szCs w:val="52"/>
        </w:rPr>
        <w:t>Graduated Response</w:t>
      </w:r>
      <w:r w:rsidRPr="00793B11">
        <w:rPr>
          <w:rFonts w:ascii="Arial" w:hAnsi="Arial" w:cs="Arial"/>
          <w:b/>
          <w:bCs/>
          <w:color w:val="2F5496" w:themeColor="accent1" w:themeShade="BF"/>
          <w:sz w:val="52"/>
          <w:szCs w:val="52"/>
        </w:rPr>
        <w:t xml:space="preserve"> </w:t>
      </w:r>
      <w:bookmarkEnd w:id="6"/>
      <w:r w:rsidR="003848BB" w:rsidRPr="00793B11">
        <w:rPr>
          <w:rFonts w:ascii="Arial" w:hAnsi="Arial" w:cs="Arial"/>
          <w:b/>
          <w:bCs/>
          <w:color w:val="2F5496" w:themeColor="accent1" w:themeShade="BF"/>
          <w:sz w:val="52"/>
          <w:szCs w:val="52"/>
        </w:rPr>
        <w:t>Flowchart</w:t>
      </w:r>
      <w:r w:rsidR="003848BB" w:rsidRPr="009775CA">
        <w:rPr>
          <w:rFonts w:ascii="Arial" w:hAnsi="Arial" w:cs="Arial"/>
          <w:b/>
          <w:bCs/>
          <w:color w:val="2F5496" w:themeColor="accent1" w:themeShade="BF"/>
          <w:sz w:val="52"/>
          <w:szCs w:val="52"/>
        </w:rPr>
        <w:t xml:space="preserve"> </w:t>
      </w:r>
    </w:p>
    <w:p w14:paraId="6F8C106C" w14:textId="16664EB7" w:rsidR="000653CD" w:rsidRPr="009775CA" w:rsidRDefault="00B97654" w:rsidP="00356988">
      <w:pPr>
        <w:rPr>
          <w:rFonts w:ascii="Arial" w:hAnsi="Arial" w:cs="Arial"/>
          <w:b/>
          <w:bCs/>
          <w:color w:val="2F5496" w:themeColor="accent1" w:themeShade="BF"/>
          <w:sz w:val="56"/>
          <w:szCs w:val="56"/>
        </w:rPr>
      </w:pPr>
      <w:r>
        <w:rPr>
          <w:noProof/>
        </w:rPr>
        <mc:AlternateContent>
          <mc:Choice Requires="wpg">
            <w:drawing>
              <wp:inline distT="0" distB="0" distL="0" distR="0" wp14:anchorId="711CEC9E" wp14:editId="619F7D63">
                <wp:extent cx="6635750" cy="8126095"/>
                <wp:effectExtent l="0" t="0" r="12700" b="27305"/>
                <wp:docPr id="3" name="Group 71" descr="Flow diagram to represent the Graduated Approach and options at each stage of the proces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0" cy="8126095"/>
                          <a:chOff x="0" y="0"/>
                          <a:chExt cx="66360" cy="81262"/>
                        </a:xfrm>
                      </wpg:grpSpPr>
                      <wps:wsp>
                        <wps:cNvPr id="4" name="Text Box 4"/>
                        <wps:cNvSpPr txBox="1">
                          <a:spLocks noChangeArrowheads="1"/>
                        </wps:cNvSpPr>
                        <wps:spPr bwMode="auto">
                          <a:xfrm>
                            <a:off x="8348" y="39756"/>
                            <a:ext cx="5017" cy="2921"/>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4F83A986" w14:textId="77777777" w:rsidR="00091734" w:rsidRPr="00231D43" w:rsidRDefault="00091734" w:rsidP="00091734">
                              <w:pPr>
                                <w:jc w:val="center"/>
                                <w:rPr>
                                  <w:rFonts w:ascii="Arial" w:hAnsi="Arial" w:cs="Arial"/>
                                  <w:b/>
                                  <w:bCs/>
                                  <w:sz w:val="20"/>
                                  <w:szCs w:val="20"/>
                                </w:rPr>
                              </w:pPr>
                              <w:r>
                                <w:rPr>
                                  <w:rFonts w:ascii="Arial" w:hAnsi="Arial" w:cs="Arial"/>
                                  <w:b/>
                                  <w:bCs/>
                                  <w:sz w:val="20"/>
                                  <w:szCs w:val="20"/>
                                </w:rPr>
                                <w:t>YES</w:t>
                              </w:r>
                            </w:p>
                          </w:txbxContent>
                        </wps:txbx>
                        <wps:bodyPr rot="0" vert="horz" wrap="square" lIns="91440" tIns="45720" rIns="91440" bIns="45720" anchor="t" anchorCtr="0" upright="1">
                          <a:noAutofit/>
                        </wps:bodyPr>
                      </wps:wsp>
                      <wps:wsp>
                        <wps:cNvPr id="5" name="Text Box 228"/>
                        <wps:cNvSpPr txBox="1">
                          <a:spLocks noChangeArrowheads="1"/>
                        </wps:cNvSpPr>
                        <wps:spPr bwMode="auto">
                          <a:xfrm>
                            <a:off x="8348" y="56553"/>
                            <a:ext cx="4064" cy="2921"/>
                          </a:xfrm>
                          <a:prstGeom prst="rect">
                            <a:avLst/>
                          </a:prstGeom>
                          <a:solidFill>
                            <a:schemeClr val="accent2">
                              <a:lumMod val="60000"/>
                              <a:lumOff val="40000"/>
                            </a:schemeClr>
                          </a:solidFill>
                          <a:ln w="6350">
                            <a:solidFill>
                              <a:schemeClr val="accent5">
                                <a:lumMod val="100000"/>
                                <a:lumOff val="0"/>
                              </a:schemeClr>
                            </a:solidFill>
                            <a:miter lim="800000"/>
                            <a:headEnd/>
                            <a:tailEnd/>
                          </a:ln>
                        </wps:spPr>
                        <wps:txbx>
                          <w:txbxContent>
                            <w:p w14:paraId="7634F9D0" w14:textId="77777777" w:rsidR="00091734" w:rsidRPr="00231D43" w:rsidRDefault="00091734" w:rsidP="00091734">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wps:txbx>
                        <wps:bodyPr rot="0" vert="horz" wrap="square" lIns="91440" tIns="45720" rIns="91440" bIns="45720" anchor="t" anchorCtr="0" upright="1">
                          <a:noAutofit/>
                        </wps:bodyPr>
                      </wps:wsp>
                      <wps:wsp>
                        <wps:cNvPr id="6" name="Text Box 229"/>
                        <wps:cNvSpPr txBox="1">
                          <a:spLocks noChangeArrowheads="1"/>
                        </wps:cNvSpPr>
                        <wps:spPr bwMode="auto">
                          <a:xfrm>
                            <a:off x="0" y="43334"/>
                            <a:ext cx="25209" cy="12002"/>
                          </a:xfrm>
                          <a:prstGeom prst="rect">
                            <a:avLst/>
                          </a:prstGeom>
                          <a:solidFill>
                            <a:schemeClr val="accent4">
                              <a:lumMod val="20000"/>
                              <a:lumOff val="80000"/>
                            </a:schemeClr>
                          </a:solidFill>
                          <a:ln w="6350">
                            <a:solidFill>
                              <a:schemeClr val="accent5">
                                <a:lumMod val="100000"/>
                                <a:lumOff val="0"/>
                              </a:schemeClr>
                            </a:solidFill>
                            <a:miter lim="800000"/>
                            <a:headEnd/>
                            <a:tailEnd/>
                          </a:ln>
                        </wps:spPr>
                        <wps:txbx>
                          <w:txbxContent>
                            <w:p w14:paraId="5DC6633B" w14:textId="2C562651" w:rsidR="00A412A7" w:rsidRPr="003067CE" w:rsidRDefault="00091734" w:rsidP="00091734">
                              <w:pPr>
                                <w:rPr>
                                  <w:rStyle w:val="Hyperlink"/>
                                  <w:rFonts w:ascii="Arial" w:hAnsi="Arial" w:cs="Arial"/>
                                  <w:sz w:val="20"/>
                                  <w:szCs w:val="20"/>
                                </w:rPr>
                              </w:pPr>
                              <w:r w:rsidRPr="00091734">
                                <w:rPr>
                                  <w:rFonts w:ascii="Arial" w:hAnsi="Arial" w:cs="Arial"/>
                                  <w:sz w:val="20"/>
                                  <w:szCs w:val="20"/>
                                </w:rPr>
                                <w:t xml:space="preserve">Begin </w:t>
                              </w:r>
                              <w:r>
                                <w:rPr>
                                  <w:rFonts w:ascii="Arial" w:hAnsi="Arial" w:cs="Arial"/>
                                  <w:sz w:val="20"/>
                                  <w:szCs w:val="20"/>
                                </w:rPr>
                                <w:t xml:space="preserve">Targeted Response, ensuring that parent/carer &amp; CYP </w:t>
                              </w:r>
                              <w:r w:rsidR="00612C6D">
                                <w:rPr>
                                  <w:rFonts w:ascii="Arial" w:hAnsi="Arial" w:cs="Arial"/>
                                  <w:sz w:val="20"/>
                                  <w:szCs w:val="20"/>
                                </w:rPr>
                                <w:t>are</w:t>
                              </w:r>
                              <w:r>
                                <w:rPr>
                                  <w:rFonts w:ascii="Arial" w:hAnsi="Arial" w:cs="Arial"/>
                                  <w:sz w:val="20"/>
                                  <w:szCs w:val="20"/>
                                </w:rPr>
                                <w:t xml:space="preserve"> full</w:t>
                              </w:r>
                              <w:r w:rsidR="00A412A7">
                                <w:rPr>
                                  <w:rFonts w:ascii="Arial" w:hAnsi="Arial" w:cs="Arial"/>
                                  <w:sz w:val="20"/>
                                  <w:szCs w:val="20"/>
                                </w:rPr>
                                <w:t>y</w:t>
                              </w:r>
                              <w:r>
                                <w:rPr>
                                  <w:rFonts w:ascii="Arial" w:hAnsi="Arial" w:cs="Arial"/>
                                  <w:sz w:val="20"/>
                                  <w:szCs w:val="20"/>
                                </w:rPr>
                                <w:t xml:space="preserve"> involved. Place CYP on SEND register at code K</w:t>
                              </w:r>
                              <w:r w:rsidR="00386603">
                                <w:rPr>
                                  <w:rFonts w:ascii="Arial" w:hAnsi="Arial" w:cs="Arial"/>
                                  <w:sz w:val="20"/>
                                  <w:szCs w:val="20"/>
                                </w:rPr>
                                <w:t xml:space="preserve">. </w:t>
                              </w:r>
                              <w:r w:rsidR="003067CE">
                                <w:rPr>
                                  <w:rFonts w:ascii="Arial" w:hAnsi="Arial" w:cs="Arial"/>
                                  <w:sz w:val="20"/>
                                  <w:szCs w:val="20"/>
                                </w:rPr>
                                <w:fldChar w:fldCharType="begin"/>
                              </w:r>
                              <w:r w:rsidR="003067CE">
                                <w:rPr>
                                  <w:rFonts w:ascii="Arial" w:hAnsi="Arial" w:cs="Arial"/>
                                  <w:sz w:val="20"/>
                                  <w:szCs w:val="20"/>
                                </w:rPr>
                                <w:instrText xml:space="preserve"> HYPERLINK  \l "TargetedResponse" </w:instrText>
                              </w:r>
                              <w:r w:rsidR="003067CE">
                                <w:rPr>
                                  <w:rFonts w:ascii="Arial" w:hAnsi="Arial" w:cs="Arial"/>
                                  <w:sz w:val="20"/>
                                  <w:szCs w:val="20"/>
                                </w:rPr>
                              </w:r>
                              <w:r w:rsidR="003067CE">
                                <w:rPr>
                                  <w:rFonts w:ascii="Arial" w:hAnsi="Arial" w:cs="Arial"/>
                                  <w:sz w:val="20"/>
                                  <w:szCs w:val="20"/>
                                </w:rPr>
                                <w:fldChar w:fldCharType="separate"/>
                              </w:r>
                              <w:r w:rsidR="00386603" w:rsidRPr="003067CE">
                                <w:rPr>
                                  <w:rStyle w:val="Hyperlink"/>
                                  <w:rFonts w:ascii="Arial" w:hAnsi="Arial" w:cs="Arial"/>
                                  <w:sz w:val="20"/>
                                  <w:szCs w:val="20"/>
                                </w:rPr>
                                <w:t>See Targeted Response Section</w:t>
                              </w:r>
                              <w:r w:rsidR="00A412A7" w:rsidRPr="003067CE">
                                <w:rPr>
                                  <w:rStyle w:val="Hyperlink"/>
                                  <w:rFonts w:ascii="Arial" w:hAnsi="Arial" w:cs="Arial"/>
                                  <w:sz w:val="20"/>
                                  <w:szCs w:val="20"/>
                                </w:rPr>
                                <w:t>.</w:t>
                              </w:r>
                            </w:p>
                            <w:p w14:paraId="366E9186" w14:textId="0E38AFDC" w:rsidR="00A412A7" w:rsidRPr="00A412A7" w:rsidRDefault="003067CE" w:rsidP="00091734">
                              <w:pPr>
                                <w:rPr>
                                  <w:rFonts w:ascii="Arial" w:hAnsi="Arial" w:cs="Arial"/>
                                  <w:b/>
                                  <w:bCs/>
                                  <w:sz w:val="20"/>
                                  <w:szCs w:val="20"/>
                                </w:rPr>
                              </w:pPr>
                              <w:r>
                                <w:rPr>
                                  <w:rFonts w:ascii="Arial" w:hAnsi="Arial" w:cs="Arial"/>
                                  <w:sz w:val="20"/>
                                  <w:szCs w:val="20"/>
                                </w:rPr>
                                <w:fldChar w:fldCharType="end"/>
                              </w:r>
                              <w:r w:rsidR="00A412A7" w:rsidRPr="00A412A7">
                                <w:rPr>
                                  <w:rFonts w:ascii="Arial" w:hAnsi="Arial" w:cs="Arial"/>
                                  <w:b/>
                                  <w:bCs/>
                                  <w:sz w:val="20"/>
                                  <w:szCs w:val="20"/>
                                </w:rPr>
                                <w:t>Needs reduce or are maintained</w:t>
                              </w:r>
                              <w:r w:rsidR="00A412A7">
                                <w:rPr>
                                  <w:rFonts w:ascii="Arial" w:hAnsi="Arial" w:cs="Arial"/>
                                  <w:b/>
                                  <w:bCs/>
                                  <w:sz w:val="20"/>
                                  <w:szCs w:val="20"/>
                                </w:rPr>
                                <w:t xml:space="preserve"> following APDR?</w:t>
                              </w:r>
                            </w:p>
                            <w:p w14:paraId="0B8DCB7E" w14:textId="77777777" w:rsidR="00A412A7" w:rsidRPr="00091734" w:rsidRDefault="00A412A7" w:rsidP="00091734">
                              <w:pPr>
                                <w:rPr>
                                  <w:rFonts w:ascii="Arial" w:hAnsi="Arial" w:cs="Arial"/>
                                  <w:sz w:val="20"/>
                                  <w:szCs w:val="20"/>
                                </w:rPr>
                              </w:pPr>
                            </w:p>
                          </w:txbxContent>
                        </wps:txbx>
                        <wps:bodyPr rot="0" vert="horz" wrap="square" lIns="91440" tIns="45720" rIns="91440" bIns="45720" anchor="t" anchorCtr="0" upright="1">
                          <a:noAutofit/>
                        </wps:bodyPr>
                      </wps:wsp>
                      <wps:wsp>
                        <wps:cNvPr id="7" name="Text Box 232"/>
                        <wps:cNvSpPr txBox="1">
                          <a:spLocks noChangeArrowheads="1"/>
                        </wps:cNvSpPr>
                        <wps:spPr bwMode="auto">
                          <a:xfrm>
                            <a:off x="5085" y="75636"/>
                            <a:ext cx="5017" cy="2921"/>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7D94276C" w14:textId="77777777" w:rsidR="00A412A7" w:rsidRPr="00231D43" w:rsidRDefault="00A412A7" w:rsidP="00A412A7">
                              <w:pPr>
                                <w:jc w:val="center"/>
                                <w:rPr>
                                  <w:rFonts w:ascii="Arial" w:hAnsi="Arial" w:cs="Arial"/>
                                  <w:b/>
                                  <w:bCs/>
                                  <w:sz w:val="20"/>
                                  <w:szCs w:val="20"/>
                                </w:rPr>
                              </w:pPr>
                              <w:r>
                                <w:rPr>
                                  <w:rFonts w:ascii="Arial" w:hAnsi="Arial" w:cs="Arial"/>
                                  <w:b/>
                                  <w:bCs/>
                                  <w:sz w:val="20"/>
                                  <w:szCs w:val="20"/>
                                </w:rPr>
                                <w:t>YES</w:t>
                              </w:r>
                            </w:p>
                          </w:txbxContent>
                        </wps:txbx>
                        <wps:bodyPr rot="0" vert="horz" wrap="square" lIns="91440" tIns="45720" rIns="91440" bIns="45720" anchor="t" anchorCtr="0" upright="1">
                          <a:noAutofit/>
                        </wps:bodyPr>
                      </wps:wsp>
                      <wps:wsp>
                        <wps:cNvPr id="8" name="Text Box 233"/>
                        <wps:cNvSpPr txBox="1">
                          <a:spLocks noChangeArrowheads="1"/>
                        </wps:cNvSpPr>
                        <wps:spPr bwMode="auto">
                          <a:xfrm>
                            <a:off x="31507" y="43334"/>
                            <a:ext cx="11264" cy="13584"/>
                          </a:xfrm>
                          <a:prstGeom prst="rect">
                            <a:avLst/>
                          </a:prstGeom>
                          <a:solidFill>
                            <a:schemeClr val="accent2">
                              <a:lumMod val="20000"/>
                              <a:lumOff val="80000"/>
                            </a:schemeClr>
                          </a:solidFill>
                          <a:ln w="6350">
                            <a:solidFill>
                              <a:schemeClr val="accent5">
                                <a:lumMod val="100000"/>
                                <a:lumOff val="0"/>
                              </a:schemeClr>
                            </a:solidFill>
                            <a:miter lim="800000"/>
                            <a:headEnd/>
                            <a:tailEnd/>
                          </a:ln>
                        </wps:spPr>
                        <wps:txbx>
                          <w:txbxContent>
                            <w:p w14:paraId="34A37A72" w14:textId="3A5AFA16" w:rsidR="00A412A7" w:rsidRPr="000303BC" w:rsidRDefault="00A412A7" w:rsidP="00A412A7">
                              <w:pPr>
                                <w:rPr>
                                  <w:rFonts w:ascii="Arial" w:hAnsi="Arial" w:cs="Arial"/>
                                  <w:sz w:val="20"/>
                                  <w:szCs w:val="20"/>
                                </w:rPr>
                              </w:pPr>
                              <w:r w:rsidRPr="000303BC">
                                <w:rPr>
                                  <w:rFonts w:ascii="Arial" w:hAnsi="Arial" w:cs="Arial"/>
                                  <w:sz w:val="20"/>
                                  <w:szCs w:val="20"/>
                                </w:rPr>
                                <w:t xml:space="preserve">Continue with </w:t>
                              </w:r>
                              <w:hyperlink w:anchor="TargetedResponse" w:history="1">
                                <w:r w:rsidRPr="00D030D7">
                                  <w:rPr>
                                    <w:rStyle w:val="Hyperlink"/>
                                    <w:rFonts w:ascii="Arial" w:hAnsi="Arial" w:cs="Arial"/>
                                    <w:sz w:val="20"/>
                                    <w:szCs w:val="20"/>
                                  </w:rPr>
                                  <w:t>Targeted support</w:t>
                                </w:r>
                              </w:hyperlink>
                              <w:r w:rsidRPr="000303BC">
                                <w:rPr>
                                  <w:rFonts w:ascii="Arial" w:hAnsi="Arial" w:cs="Arial"/>
                                  <w:sz w:val="20"/>
                                  <w:szCs w:val="20"/>
                                </w:rPr>
                                <w:t xml:space="preserve"> &amp; consider return to </w:t>
                              </w:r>
                              <w:hyperlink w:anchor="UniversalResponse" w:history="1">
                                <w:r w:rsidRPr="003067CE">
                                  <w:rPr>
                                    <w:rStyle w:val="Hyperlink"/>
                                    <w:rFonts w:ascii="Arial" w:hAnsi="Arial" w:cs="Arial"/>
                                    <w:sz w:val="20"/>
                                    <w:szCs w:val="20"/>
                                  </w:rPr>
                                  <w:t>Universal support</w:t>
                                </w:r>
                              </w:hyperlink>
                              <w:r w:rsidRPr="000303BC">
                                <w:rPr>
                                  <w:rFonts w:ascii="Arial" w:hAnsi="Arial" w:cs="Arial"/>
                                  <w:sz w:val="20"/>
                                  <w:szCs w:val="20"/>
                                </w:rPr>
                                <w:t xml:space="preserve"> and the Whole School Approach</w:t>
                              </w:r>
                            </w:p>
                          </w:txbxContent>
                        </wps:txbx>
                        <wps:bodyPr rot="0" vert="horz" wrap="square" lIns="91440" tIns="45720" rIns="91440" bIns="45720" anchor="t" anchorCtr="0" upright="1">
                          <a:noAutofit/>
                        </wps:bodyPr>
                      </wps:wsp>
                      <wps:wsp>
                        <wps:cNvPr id="9" name="Text Box 234"/>
                        <wps:cNvSpPr txBox="1">
                          <a:spLocks noChangeArrowheads="1"/>
                        </wps:cNvSpPr>
                        <wps:spPr bwMode="auto">
                          <a:xfrm>
                            <a:off x="24251" y="65300"/>
                            <a:ext cx="4064" cy="2921"/>
                          </a:xfrm>
                          <a:prstGeom prst="rect">
                            <a:avLst/>
                          </a:prstGeom>
                          <a:solidFill>
                            <a:schemeClr val="accent2">
                              <a:lumMod val="60000"/>
                              <a:lumOff val="40000"/>
                            </a:schemeClr>
                          </a:solidFill>
                          <a:ln w="6350">
                            <a:solidFill>
                              <a:schemeClr val="accent5">
                                <a:lumMod val="100000"/>
                                <a:lumOff val="0"/>
                              </a:schemeClr>
                            </a:solidFill>
                            <a:miter lim="800000"/>
                            <a:headEnd/>
                            <a:tailEnd/>
                          </a:ln>
                        </wps:spPr>
                        <wps:txbx>
                          <w:txbxContent>
                            <w:p w14:paraId="3EDE298B" w14:textId="77777777" w:rsidR="00361BEE" w:rsidRPr="00231D43" w:rsidRDefault="00361BEE" w:rsidP="00361BEE">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wps:txbx>
                        <wps:bodyPr rot="0" vert="horz" wrap="square" lIns="91440" tIns="45720" rIns="91440" bIns="45720" anchor="t" anchorCtr="0" upright="1">
                          <a:noAutofit/>
                        </wps:bodyPr>
                      </wps:wsp>
                      <wps:wsp>
                        <wps:cNvPr id="10" name="Text Box 236"/>
                        <wps:cNvSpPr txBox="1">
                          <a:spLocks noChangeArrowheads="1"/>
                        </wps:cNvSpPr>
                        <wps:spPr bwMode="auto">
                          <a:xfrm>
                            <a:off x="298" y="60728"/>
                            <a:ext cx="22973" cy="13130"/>
                          </a:xfrm>
                          <a:prstGeom prst="rect">
                            <a:avLst/>
                          </a:prstGeom>
                          <a:solidFill>
                            <a:schemeClr val="accent6">
                              <a:lumMod val="20000"/>
                              <a:lumOff val="80000"/>
                            </a:schemeClr>
                          </a:solidFill>
                          <a:ln w="6350">
                            <a:solidFill>
                              <a:schemeClr val="accent5">
                                <a:lumMod val="100000"/>
                                <a:lumOff val="0"/>
                              </a:schemeClr>
                            </a:solidFill>
                            <a:miter lim="800000"/>
                            <a:headEnd/>
                            <a:tailEnd/>
                          </a:ln>
                        </wps:spPr>
                        <wps:txbx>
                          <w:txbxContent>
                            <w:p w14:paraId="4704545B" w14:textId="0AA6E8CC" w:rsidR="00361BEE" w:rsidRDefault="00361BEE" w:rsidP="00361BEE">
                              <w:pPr>
                                <w:rPr>
                                  <w:rFonts w:ascii="Arial" w:hAnsi="Arial" w:cs="Arial"/>
                                  <w:sz w:val="20"/>
                                  <w:szCs w:val="20"/>
                                </w:rPr>
                              </w:pPr>
                              <w:r>
                                <w:rPr>
                                  <w:rFonts w:ascii="Arial" w:hAnsi="Arial" w:cs="Arial"/>
                                  <w:sz w:val="20"/>
                                  <w:szCs w:val="20"/>
                                </w:rPr>
                                <w:t xml:space="preserve">Continue with </w:t>
                              </w:r>
                              <w:hyperlink w:anchor="TargetedResponse" w:history="1">
                                <w:r w:rsidRPr="00040140">
                                  <w:rPr>
                                    <w:rStyle w:val="Hyperlink"/>
                                    <w:rFonts w:ascii="Arial" w:hAnsi="Arial" w:cs="Arial"/>
                                    <w:sz w:val="20"/>
                                    <w:szCs w:val="20"/>
                                  </w:rPr>
                                  <w:t>Targeted Response</w:t>
                                </w:r>
                              </w:hyperlink>
                              <w:r>
                                <w:rPr>
                                  <w:rFonts w:ascii="Arial" w:hAnsi="Arial" w:cs="Arial"/>
                                  <w:sz w:val="20"/>
                                  <w:szCs w:val="20"/>
                                </w:rPr>
                                <w:t xml:space="preserve"> or consider escalation to </w:t>
                              </w:r>
                              <w:hyperlink w:anchor="SpecialistTierOneResponse" w:history="1">
                                <w:r w:rsidRPr="00040140">
                                  <w:rPr>
                                    <w:rStyle w:val="Hyperlink"/>
                                    <w:rFonts w:ascii="Arial" w:hAnsi="Arial" w:cs="Arial"/>
                                    <w:sz w:val="20"/>
                                    <w:szCs w:val="20"/>
                                  </w:rPr>
                                  <w:t xml:space="preserve">Specialist </w:t>
                                </w:r>
                                <w:r w:rsidR="002913F9" w:rsidRPr="00040140">
                                  <w:rPr>
                                    <w:rStyle w:val="Hyperlink"/>
                                    <w:rFonts w:ascii="Arial" w:hAnsi="Arial" w:cs="Arial"/>
                                    <w:sz w:val="20"/>
                                    <w:szCs w:val="20"/>
                                  </w:rPr>
                                  <w:t xml:space="preserve">Tier 1 </w:t>
                                </w:r>
                                <w:r w:rsidRPr="00040140">
                                  <w:rPr>
                                    <w:rStyle w:val="Hyperlink"/>
                                    <w:rFonts w:ascii="Arial" w:hAnsi="Arial" w:cs="Arial"/>
                                    <w:sz w:val="20"/>
                                    <w:szCs w:val="20"/>
                                  </w:rPr>
                                  <w:t>Response</w:t>
                                </w:r>
                              </w:hyperlink>
                              <w:r>
                                <w:rPr>
                                  <w:rFonts w:ascii="Arial" w:hAnsi="Arial" w:cs="Arial"/>
                                  <w:sz w:val="20"/>
                                  <w:szCs w:val="20"/>
                                </w:rPr>
                                <w:t xml:space="preserve">, ensuring that parent/carer &amp; CYP </w:t>
                              </w:r>
                              <w:r w:rsidR="00612C6D">
                                <w:rPr>
                                  <w:rFonts w:ascii="Arial" w:hAnsi="Arial" w:cs="Arial"/>
                                  <w:sz w:val="20"/>
                                  <w:szCs w:val="20"/>
                                </w:rPr>
                                <w:t>are</w:t>
                              </w:r>
                              <w:r>
                                <w:rPr>
                                  <w:rFonts w:ascii="Arial" w:hAnsi="Arial" w:cs="Arial"/>
                                  <w:sz w:val="20"/>
                                  <w:szCs w:val="20"/>
                                </w:rPr>
                                <w:t xml:space="preserve"> fully involved. </w:t>
                              </w:r>
                            </w:p>
                            <w:p w14:paraId="0C25138F" w14:textId="269B4FCE" w:rsidR="00361BEE" w:rsidRPr="00A412A7" w:rsidRDefault="00361BEE" w:rsidP="00361BEE">
                              <w:pPr>
                                <w:rPr>
                                  <w:rFonts w:ascii="Arial" w:hAnsi="Arial" w:cs="Arial"/>
                                  <w:b/>
                                  <w:bCs/>
                                  <w:sz w:val="20"/>
                                  <w:szCs w:val="20"/>
                                </w:rPr>
                              </w:pPr>
                              <w:r w:rsidRPr="00A412A7">
                                <w:rPr>
                                  <w:rFonts w:ascii="Arial" w:hAnsi="Arial" w:cs="Arial"/>
                                  <w:b/>
                                  <w:bCs/>
                                  <w:sz w:val="20"/>
                                  <w:szCs w:val="20"/>
                                </w:rPr>
                                <w:t>Needs reduce or are maintained</w:t>
                              </w:r>
                              <w:r w:rsidR="00096D47">
                                <w:rPr>
                                  <w:rFonts w:ascii="Arial" w:hAnsi="Arial" w:cs="Arial"/>
                                  <w:b/>
                                  <w:bCs/>
                                  <w:sz w:val="20"/>
                                  <w:szCs w:val="20"/>
                                </w:rPr>
                                <w:t xml:space="preserve"> </w:t>
                              </w:r>
                              <w:r>
                                <w:rPr>
                                  <w:rFonts w:ascii="Arial" w:hAnsi="Arial" w:cs="Arial"/>
                                  <w:b/>
                                  <w:bCs/>
                                  <w:sz w:val="20"/>
                                  <w:szCs w:val="20"/>
                                </w:rPr>
                                <w:t>following APDR?</w:t>
                              </w:r>
                            </w:p>
                            <w:p w14:paraId="056C0907" w14:textId="77777777" w:rsidR="00361BEE" w:rsidRPr="00091734" w:rsidRDefault="00361BEE" w:rsidP="00361BEE">
                              <w:pPr>
                                <w:rPr>
                                  <w:rFonts w:ascii="Arial" w:hAnsi="Arial" w:cs="Arial"/>
                                  <w:sz w:val="20"/>
                                  <w:szCs w:val="20"/>
                                </w:rPr>
                              </w:pPr>
                            </w:p>
                          </w:txbxContent>
                        </wps:txbx>
                        <wps:bodyPr rot="0" vert="horz" wrap="square" lIns="91440" tIns="45720" rIns="91440" bIns="45720" anchor="t" anchorCtr="0" upright="1">
                          <a:noAutofit/>
                        </wps:bodyPr>
                      </wps:wsp>
                      <wps:wsp>
                        <wps:cNvPr id="11" name="Text Box 237"/>
                        <wps:cNvSpPr txBox="1">
                          <a:spLocks noChangeArrowheads="1"/>
                        </wps:cNvSpPr>
                        <wps:spPr bwMode="auto">
                          <a:xfrm>
                            <a:off x="25841" y="47509"/>
                            <a:ext cx="5017" cy="2921"/>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2809592B" w14:textId="77777777" w:rsidR="00361BEE" w:rsidRPr="00231D43" w:rsidRDefault="00361BEE" w:rsidP="00361BEE">
                              <w:pPr>
                                <w:jc w:val="center"/>
                                <w:rPr>
                                  <w:rFonts w:ascii="Arial" w:hAnsi="Arial" w:cs="Arial"/>
                                  <w:b/>
                                  <w:bCs/>
                                  <w:sz w:val="20"/>
                                  <w:szCs w:val="20"/>
                                </w:rPr>
                              </w:pPr>
                              <w:r>
                                <w:rPr>
                                  <w:rFonts w:ascii="Arial" w:hAnsi="Arial" w:cs="Arial"/>
                                  <w:b/>
                                  <w:bCs/>
                                  <w:sz w:val="20"/>
                                  <w:szCs w:val="20"/>
                                </w:rPr>
                                <w:t>YES</w:t>
                              </w:r>
                            </w:p>
                          </w:txbxContent>
                        </wps:txbx>
                        <wps:bodyPr rot="0" vert="horz" wrap="square" lIns="91440" tIns="45720" rIns="91440" bIns="45720" anchor="t" anchorCtr="0" upright="1">
                          <a:noAutofit/>
                        </wps:bodyPr>
                      </wps:wsp>
                      <wps:wsp>
                        <wps:cNvPr id="13" name="Text Box 238"/>
                        <wps:cNvSpPr txBox="1">
                          <a:spLocks noChangeArrowheads="1"/>
                        </wps:cNvSpPr>
                        <wps:spPr bwMode="auto">
                          <a:xfrm>
                            <a:off x="13417" y="75636"/>
                            <a:ext cx="28515" cy="5626"/>
                          </a:xfrm>
                          <a:prstGeom prst="rect">
                            <a:avLst/>
                          </a:prstGeom>
                          <a:solidFill>
                            <a:schemeClr val="accent2">
                              <a:lumMod val="20000"/>
                              <a:lumOff val="80000"/>
                            </a:schemeClr>
                          </a:solidFill>
                          <a:ln w="6350">
                            <a:solidFill>
                              <a:schemeClr val="accent5">
                                <a:lumMod val="100000"/>
                                <a:lumOff val="0"/>
                              </a:schemeClr>
                            </a:solidFill>
                            <a:miter lim="800000"/>
                            <a:headEnd/>
                            <a:tailEnd/>
                          </a:ln>
                        </wps:spPr>
                        <wps:txbx>
                          <w:txbxContent>
                            <w:p w14:paraId="401DF5E7" w14:textId="6CCE3302" w:rsidR="00361BEE" w:rsidRPr="000303BC" w:rsidRDefault="00361BEE" w:rsidP="00361BEE">
                              <w:pPr>
                                <w:rPr>
                                  <w:rFonts w:ascii="Arial" w:hAnsi="Arial" w:cs="Arial"/>
                                  <w:sz w:val="20"/>
                                  <w:szCs w:val="20"/>
                                </w:rPr>
                              </w:pPr>
                              <w:r w:rsidRPr="000303BC">
                                <w:rPr>
                                  <w:rFonts w:ascii="Arial" w:hAnsi="Arial" w:cs="Arial"/>
                                  <w:sz w:val="20"/>
                                  <w:szCs w:val="20"/>
                                </w:rPr>
                                <w:t xml:space="preserve">Continue with </w:t>
                              </w:r>
                              <w:r w:rsidR="00360EB3">
                                <w:rPr>
                                  <w:rFonts w:ascii="Arial" w:hAnsi="Arial" w:cs="Arial"/>
                                  <w:sz w:val="20"/>
                                  <w:szCs w:val="20"/>
                                </w:rPr>
                                <w:t>Specialist Tier 1</w:t>
                              </w:r>
                              <w:r w:rsidR="00C60899">
                                <w:rPr>
                                  <w:rFonts w:ascii="Arial" w:hAnsi="Arial" w:cs="Arial"/>
                                  <w:sz w:val="20"/>
                                  <w:szCs w:val="20"/>
                                </w:rPr>
                                <w:t xml:space="preserve"> </w:t>
                              </w:r>
                              <w:r w:rsidR="00360EB3">
                                <w:rPr>
                                  <w:rFonts w:ascii="Arial" w:hAnsi="Arial" w:cs="Arial"/>
                                  <w:sz w:val="20"/>
                                  <w:szCs w:val="20"/>
                                </w:rPr>
                                <w:t>/</w:t>
                              </w:r>
                              <w:r w:rsidR="00C60899">
                                <w:rPr>
                                  <w:rFonts w:ascii="Arial" w:hAnsi="Arial" w:cs="Arial"/>
                                  <w:sz w:val="20"/>
                                  <w:szCs w:val="20"/>
                                </w:rPr>
                                <w:t xml:space="preserve"> </w:t>
                              </w:r>
                              <w:r w:rsidR="00360EB3">
                                <w:rPr>
                                  <w:rFonts w:ascii="Arial" w:hAnsi="Arial" w:cs="Arial"/>
                                  <w:sz w:val="20"/>
                                  <w:szCs w:val="20"/>
                                </w:rPr>
                                <w:t xml:space="preserve">Targeted or return to </w:t>
                              </w:r>
                              <w:r w:rsidRPr="000303BC">
                                <w:rPr>
                                  <w:rFonts w:ascii="Arial" w:hAnsi="Arial" w:cs="Arial"/>
                                  <w:sz w:val="20"/>
                                  <w:szCs w:val="20"/>
                                </w:rPr>
                                <w:t>Universal support and the Whole School Approach</w:t>
                              </w:r>
                            </w:p>
                          </w:txbxContent>
                        </wps:txbx>
                        <wps:bodyPr rot="0" vert="horz" wrap="square" lIns="91440" tIns="45720" rIns="91440" bIns="45720" anchor="t" anchorCtr="0" upright="1">
                          <a:noAutofit/>
                        </wps:bodyPr>
                      </wps:wsp>
                      <wps:wsp>
                        <wps:cNvPr id="14" name="Text Box 241"/>
                        <wps:cNvSpPr txBox="1">
                          <a:spLocks noChangeArrowheads="1"/>
                        </wps:cNvSpPr>
                        <wps:spPr bwMode="auto">
                          <a:xfrm>
                            <a:off x="29419" y="62119"/>
                            <a:ext cx="25210" cy="10004"/>
                          </a:xfrm>
                          <a:prstGeom prst="rect">
                            <a:avLst/>
                          </a:prstGeom>
                          <a:solidFill>
                            <a:schemeClr val="accent4">
                              <a:lumMod val="20000"/>
                              <a:lumOff val="80000"/>
                            </a:schemeClr>
                          </a:solidFill>
                          <a:ln w="6350">
                            <a:solidFill>
                              <a:schemeClr val="accent5">
                                <a:lumMod val="100000"/>
                                <a:lumOff val="0"/>
                              </a:schemeClr>
                            </a:solidFill>
                            <a:miter lim="800000"/>
                            <a:headEnd/>
                            <a:tailEnd/>
                          </a:ln>
                        </wps:spPr>
                        <wps:txbx>
                          <w:txbxContent>
                            <w:p w14:paraId="6647540E" w14:textId="0C23E15D" w:rsidR="00612C6D" w:rsidRDefault="00612C6D" w:rsidP="00612C6D">
                              <w:pPr>
                                <w:rPr>
                                  <w:rFonts w:ascii="Arial" w:hAnsi="Arial" w:cs="Arial"/>
                                  <w:sz w:val="20"/>
                                  <w:szCs w:val="20"/>
                                </w:rPr>
                              </w:pPr>
                              <w:r>
                                <w:rPr>
                                  <w:rFonts w:ascii="Arial" w:hAnsi="Arial" w:cs="Arial"/>
                                  <w:sz w:val="20"/>
                                  <w:szCs w:val="20"/>
                                </w:rPr>
                                <w:t xml:space="preserve">Begin </w:t>
                              </w:r>
                              <w:hyperlink w:anchor="SpecialistTierOneResponse" w:history="1">
                                <w:r w:rsidRPr="00040140">
                                  <w:rPr>
                                    <w:rStyle w:val="Hyperlink"/>
                                    <w:rFonts w:ascii="Arial" w:hAnsi="Arial" w:cs="Arial"/>
                                    <w:sz w:val="20"/>
                                    <w:szCs w:val="20"/>
                                  </w:rPr>
                                  <w:t>Specialist Tier 1 Response</w:t>
                                </w:r>
                              </w:hyperlink>
                              <w:r>
                                <w:rPr>
                                  <w:rFonts w:ascii="Arial" w:hAnsi="Arial" w:cs="Arial"/>
                                  <w:sz w:val="20"/>
                                  <w:szCs w:val="20"/>
                                </w:rPr>
                                <w:t xml:space="preserve"> ensuring that parent/carer &amp; CYP are fully involved. </w:t>
                              </w:r>
                            </w:p>
                            <w:p w14:paraId="597097E4" w14:textId="77777777" w:rsidR="00612C6D" w:rsidRPr="00A412A7" w:rsidRDefault="00612C6D" w:rsidP="00612C6D">
                              <w:pPr>
                                <w:rPr>
                                  <w:rFonts w:ascii="Arial" w:hAnsi="Arial" w:cs="Arial"/>
                                  <w:b/>
                                  <w:bCs/>
                                  <w:sz w:val="20"/>
                                  <w:szCs w:val="20"/>
                                </w:rPr>
                              </w:pPr>
                              <w:r w:rsidRPr="00A412A7">
                                <w:rPr>
                                  <w:rFonts w:ascii="Arial" w:hAnsi="Arial" w:cs="Arial"/>
                                  <w:b/>
                                  <w:bCs/>
                                  <w:sz w:val="20"/>
                                  <w:szCs w:val="20"/>
                                </w:rPr>
                                <w:t>Needs reduce or are maintained</w:t>
                              </w:r>
                              <w:r>
                                <w:rPr>
                                  <w:rFonts w:ascii="Arial" w:hAnsi="Arial" w:cs="Arial"/>
                                  <w:b/>
                                  <w:bCs/>
                                  <w:sz w:val="20"/>
                                  <w:szCs w:val="20"/>
                                </w:rPr>
                                <w:t xml:space="preserve"> following APDR?</w:t>
                              </w:r>
                            </w:p>
                            <w:p w14:paraId="4F7FFADE" w14:textId="77777777" w:rsidR="00612C6D" w:rsidRPr="00091734" w:rsidRDefault="00612C6D" w:rsidP="00612C6D">
                              <w:pPr>
                                <w:rPr>
                                  <w:rFonts w:ascii="Arial" w:hAnsi="Arial" w:cs="Arial"/>
                                  <w:sz w:val="20"/>
                                  <w:szCs w:val="20"/>
                                </w:rPr>
                              </w:pPr>
                            </w:p>
                          </w:txbxContent>
                        </wps:txbx>
                        <wps:bodyPr rot="0" vert="horz" wrap="square" lIns="91440" tIns="45720" rIns="91440" bIns="45720" anchor="t" anchorCtr="0" upright="1">
                          <a:noAutofit/>
                        </wps:bodyPr>
                      </wps:wsp>
                      <wps:wsp>
                        <wps:cNvPr id="15" name="Text Box 247"/>
                        <wps:cNvSpPr txBox="1">
                          <a:spLocks noChangeArrowheads="1"/>
                        </wps:cNvSpPr>
                        <wps:spPr bwMode="auto">
                          <a:xfrm>
                            <a:off x="44030" y="73549"/>
                            <a:ext cx="5016" cy="2921"/>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53AB8AD7" w14:textId="77777777" w:rsidR="00360EB3" w:rsidRPr="00231D43" w:rsidRDefault="00360EB3" w:rsidP="00360EB3">
                              <w:pPr>
                                <w:jc w:val="center"/>
                                <w:rPr>
                                  <w:rFonts w:ascii="Arial" w:hAnsi="Arial" w:cs="Arial"/>
                                  <w:b/>
                                  <w:bCs/>
                                  <w:sz w:val="20"/>
                                  <w:szCs w:val="20"/>
                                </w:rPr>
                              </w:pPr>
                              <w:r>
                                <w:rPr>
                                  <w:rFonts w:ascii="Arial" w:hAnsi="Arial" w:cs="Arial"/>
                                  <w:b/>
                                  <w:bCs/>
                                  <w:sz w:val="20"/>
                                  <w:szCs w:val="20"/>
                                </w:rPr>
                                <w:t>YES</w:t>
                              </w:r>
                            </w:p>
                          </w:txbxContent>
                        </wps:txbx>
                        <wps:bodyPr rot="0" vert="horz" wrap="square" lIns="91440" tIns="45720" rIns="91440" bIns="45720" anchor="t" anchorCtr="0" upright="1">
                          <a:noAutofit/>
                        </wps:bodyPr>
                      </wps:wsp>
                      <wps:wsp>
                        <wps:cNvPr id="16" name="Text Box 248"/>
                        <wps:cNvSpPr txBox="1">
                          <a:spLocks noChangeArrowheads="1"/>
                        </wps:cNvSpPr>
                        <wps:spPr bwMode="auto">
                          <a:xfrm>
                            <a:off x="57249" y="65200"/>
                            <a:ext cx="4064" cy="2921"/>
                          </a:xfrm>
                          <a:prstGeom prst="rect">
                            <a:avLst/>
                          </a:prstGeom>
                          <a:solidFill>
                            <a:schemeClr val="accent2">
                              <a:lumMod val="60000"/>
                              <a:lumOff val="40000"/>
                            </a:schemeClr>
                          </a:solidFill>
                          <a:ln w="6350">
                            <a:solidFill>
                              <a:schemeClr val="accent5">
                                <a:lumMod val="100000"/>
                                <a:lumOff val="0"/>
                              </a:schemeClr>
                            </a:solidFill>
                            <a:miter lim="800000"/>
                            <a:headEnd/>
                            <a:tailEnd/>
                          </a:ln>
                        </wps:spPr>
                        <wps:txbx>
                          <w:txbxContent>
                            <w:p w14:paraId="7ED5E13B" w14:textId="77777777" w:rsidR="002913F9" w:rsidRPr="00231D43" w:rsidRDefault="002913F9" w:rsidP="002913F9">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wps:txbx>
                        <wps:bodyPr rot="0" vert="horz" wrap="square" lIns="91440" tIns="45720" rIns="91440" bIns="45720" anchor="t" anchorCtr="0" upright="1">
                          <a:noAutofit/>
                        </wps:bodyPr>
                      </wps:wsp>
                      <wps:wsp>
                        <wps:cNvPr id="17" name="Text Box 249"/>
                        <wps:cNvSpPr txBox="1">
                          <a:spLocks noChangeArrowheads="1"/>
                        </wps:cNvSpPr>
                        <wps:spPr bwMode="auto">
                          <a:xfrm>
                            <a:off x="51385" y="36675"/>
                            <a:ext cx="14975" cy="22865"/>
                          </a:xfrm>
                          <a:prstGeom prst="rect">
                            <a:avLst/>
                          </a:prstGeom>
                          <a:solidFill>
                            <a:schemeClr val="accent6">
                              <a:lumMod val="20000"/>
                              <a:lumOff val="80000"/>
                            </a:schemeClr>
                          </a:solidFill>
                          <a:ln w="6350">
                            <a:solidFill>
                              <a:schemeClr val="accent5">
                                <a:lumMod val="100000"/>
                                <a:lumOff val="0"/>
                              </a:schemeClr>
                            </a:solidFill>
                            <a:miter lim="800000"/>
                            <a:headEnd/>
                            <a:tailEnd/>
                          </a:ln>
                        </wps:spPr>
                        <wps:txbx>
                          <w:txbxContent>
                            <w:p w14:paraId="29674DB4" w14:textId="43D9D03A" w:rsidR="002913F9" w:rsidRDefault="002913F9" w:rsidP="002913F9">
                              <w:pPr>
                                <w:rPr>
                                  <w:rFonts w:ascii="Arial" w:hAnsi="Arial" w:cs="Arial"/>
                                  <w:sz w:val="20"/>
                                  <w:szCs w:val="20"/>
                                </w:rPr>
                              </w:pPr>
                              <w:r>
                                <w:rPr>
                                  <w:rFonts w:ascii="Arial" w:hAnsi="Arial" w:cs="Arial"/>
                                  <w:sz w:val="20"/>
                                  <w:szCs w:val="20"/>
                                </w:rPr>
                                <w:t xml:space="preserve">Continue with </w:t>
                              </w:r>
                              <w:hyperlink w:anchor="SpecialistTierOneResponse" w:history="1">
                                <w:r w:rsidRPr="00040140">
                                  <w:rPr>
                                    <w:rStyle w:val="Hyperlink"/>
                                    <w:rFonts w:ascii="Arial" w:hAnsi="Arial" w:cs="Arial"/>
                                    <w:sz w:val="20"/>
                                    <w:szCs w:val="20"/>
                                  </w:rPr>
                                  <w:t>Specialist Tier 1 Response</w:t>
                                </w:r>
                              </w:hyperlink>
                              <w:r>
                                <w:rPr>
                                  <w:rFonts w:ascii="Arial" w:hAnsi="Arial" w:cs="Arial"/>
                                  <w:sz w:val="20"/>
                                  <w:szCs w:val="20"/>
                                </w:rPr>
                                <w:t xml:space="preserve"> or consider escalation to </w:t>
                              </w:r>
                              <w:hyperlink w:anchor="SpecialistTierTwoResponse" w:history="1">
                                <w:r w:rsidRPr="00040140">
                                  <w:rPr>
                                    <w:rStyle w:val="Hyperlink"/>
                                    <w:rFonts w:ascii="Arial" w:hAnsi="Arial" w:cs="Arial"/>
                                    <w:sz w:val="20"/>
                                    <w:szCs w:val="20"/>
                                  </w:rPr>
                                  <w:t>Specialist Tier 2 Response</w:t>
                                </w:r>
                              </w:hyperlink>
                              <w:r>
                                <w:rPr>
                                  <w:rFonts w:ascii="Arial" w:hAnsi="Arial" w:cs="Arial"/>
                                  <w:sz w:val="20"/>
                                  <w:szCs w:val="20"/>
                                </w:rPr>
                                <w:t xml:space="preserve"> &amp; possible EHCP, ensuring that parent/carer &amp; CYP are fully involved. </w:t>
                              </w:r>
                            </w:p>
                            <w:p w14:paraId="7B1CB047" w14:textId="77777777" w:rsidR="002913F9" w:rsidRPr="00A412A7" w:rsidRDefault="002913F9" w:rsidP="002913F9">
                              <w:pPr>
                                <w:rPr>
                                  <w:rFonts w:ascii="Arial" w:hAnsi="Arial" w:cs="Arial"/>
                                  <w:b/>
                                  <w:bCs/>
                                  <w:sz w:val="20"/>
                                  <w:szCs w:val="20"/>
                                </w:rPr>
                              </w:pPr>
                              <w:r w:rsidRPr="00A412A7">
                                <w:rPr>
                                  <w:rFonts w:ascii="Arial" w:hAnsi="Arial" w:cs="Arial"/>
                                  <w:b/>
                                  <w:bCs/>
                                  <w:sz w:val="20"/>
                                  <w:szCs w:val="20"/>
                                </w:rPr>
                                <w:t>Needs reduce or are maintained</w:t>
                              </w:r>
                              <w:r>
                                <w:rPr>
                                  <w:rFonts w:ascii="Arial" w:hAnsi="Arial" w:cs="Arial"/>
                                  <w:b/>
                                  <w:bCs/>
                                  <w:sz w:val="20"/>
                                  <w:szCs w:val="20"/>
                                </w:rPr>
                                <w:t xml:space="preserve"> following APDR?</w:t>
                              </w:r>
                            </w:p>
                            <w:p w14:paraId="16A39559" w14:textId="77777777" w:rsidR="002913F9" w:rsidRPr="00091734" w:rsidRDefault="002913F9" w:rsidP="002913F9">
                              <w:pPr>
                                <w:rPr>
                                  <w:rFonts w:ascii="Arial" w:hAnsi="Arial" w:cs="Arial"/>
                                  <w:sz w:val="20"/>
                                  <w:szCs w:val="20"/>
                                </w:rPr>
                              </w:pPr>
                            </w:p>
                          </w:txbxContent>
                        </wps:txbx>
                        <wps:bodyPr rot="0" vert="horz" wrap="square" lIns="91440" tIns="45720" rIns="91440" bIns="45720" anchor="t" anchorCtr="0" upright="1">
                          <a:noAutofit/>
                        </wps:bodyPr>
                      </wps:wsp>
                      <wpg:grpSp>
                        <wpg:cNvPr id="18" name="Group 244"/>
                        <wpg:cNvGrpSpPr>
                          <a:grpSpLocks/>
                        </wpg:cNvGrpSpPr>
                        <wpg:grpSpPr bwMode="auto">
                          <a:xfrm>
                            <a:off x="0" y="0"/>
                            <a:ext cx="66360" cy="39789"/>
                            <a:chOff x="0" y="0"/>
                            <a:chExt cx="66360" cy="39789"/>
                          </a:xfrm>
                        </wpg:grpSpPr>
                        <wps:wsp>
                          <wps:cNvPr id="19" name="Text Box 2"/>
                          <wps:cNvSpPr>
                            <a:spLocks noChangeArrowheads="1"/>
                          </wps:cNvSpPr>
                          <wps:spPr bwMode="auto">
                            <a:xfrm>
                              <a:off x="0" y="0"/>
                              <a:ext cx="48634" cy="12985"/>
                            </a:xfrm>
                            <a:prstGeom prst="roundRect">
                              <a:avLst>
                                <a:gd name="adj" fmla="val 16667"/>
                              </a:avLst>
                            </a:prstGeom>
                            <a:solidFill>
                              <a:schemeClr val="accent6">
                                <a:lumMod val="20000"/>
                                <a:lumOff val="80000"/>
                              </a:schemeClr>
                            </a:solidFill>
                            <a:ln w="9525">
                              <a:solidFill>
                                <a:srgbClr val="000000"/>
                              </a:solidFill>
                              <a:miter lim="800000"/>
                              <a:headEnd/>
                              <a:tailEnd/>
                            </a:ln>
                          </wps:spPr>
                          <wps:txbx>
                            <w:txbxContent>
                              <w:p w14:paraId="43C95979" w14:textId="2C5845D7" w:rsidR="00231D43" w:rsidRPr="003067CE" w:rsidRDefault="00231D43" w:rsidP="00231D43">
                                <w:pPr>
                                  <w:rPr>
                                    <w:rStyle w:val="Hyperlink"/>
                                    <w:rFonts w:ascii="Arial" w:hAnsi="Arial" w:cs="Arial"/>
                                    <w:b/>
                                    <w:bCs/>
                                    <w:sz w:val="20"/>
                                    <w:szCs w:val="20"/>
                                  </w:rPr>
                                </w:pPr>
                                <w:r w:rsidRPr="00231D43">
                                  <w:rPr>
                                    <w:rFonts w:ascii="Arial" w:hAnsi="Arial" w:cs="Arial"/>
                                    <w:sz w:val="20"/>
                                    <w:szCs w:val="20"/>
                                  </w:rPr>
                                  <w:t xml:space="preserve">Teacher identifies an emerging </w:t>
                                </w:r>
                                <w:r w:rsidR="001B5373">
                                  <w:rPr>
                                    <w:rFonts w:ascii="Arial" w:hAnsi="Arial" w:cs="Arial"/>
                                    <w:sz w:val="20"/>
                                    <w:szCs w:val="20"/>
                                  </w:rPr>
                                  <w:t>Cognition and Learning</w:t>
                                </w:r>
                                <w:r w:rsidRPr="00231D43">
                                  <w:rPr>
                                    <w:rFonts w:ascii="Arial" w:hAnsi="Arial" w:cs="Arial"/>
                                    <w:sz w:val="20"/>
                                    <w:szCs w:val="20"/>
                                  </w:rPr>
                                  <w:t xml:space="preserve"> need. Teacher looks at other barriers to learning, </w:t>
                                </w:r>
                                <w:r w:rsidRPr="008B48DA">
                                  <w:rPr>
                                    <w:rFonts w:ascii="Arial" w:hAnsi="Arial" w:cs="Arial"/>
                                    <w:b/>
                                    <w:bCs/>
                                    <w:sz w:val="20"/>
                                    <w:szCs w:val="20"/>
                                  </w:rPr>
                                  <w:t>including current accurate attainment levels, hearing &amp; vision checks</w:t>
                                </w:r>
                                <w:r w:rsidRPr="00231D43">
                                  <w:rPr>
                                    <w:rFonts w:ascii="Arial" w:hAnsi="Arial" w:cs="Arial"/>
                                    <w:sz w:val="20"/>
                                    <w:szCs w:val="20"/>
                                  </w:rPr>
                                  <w:t>. Teacher ensure</w:t>
                                </w:r>
                                <w:r w:rsidR="00DD531D">
                                  <w:rPr>
                                    <w:rFonts w:ascii="Arial" w:hAnsi="Arial" w:cs="Arial"/>
                                    <w:sz w:val="20"/>
                                    <w:szCs w:val="20"/>
                                  </w:rPr>
                                  <w:t>s</w:t>
                                </w:r>
                                <w:r w:rsidRPr="00231D43">
                                  <w:rPr>
                                    <w:rFonts w:ascii="Arial" w:hAnsi="Arial" w:cs="Arial"/>
                                    <w:sz w:val="20"/>
                                    <w:szCs w:val="20"/>
                                  </w:rPr>
                                  <w:t xml:space="preserve"> </w:t>
                                </w:r>
                                <w:r w:rsidR="008201A1">
                                  <w:rPr>
                                    <w:rFonts w:ascii="Arial" w:hAnsi="Arial" w:cs="Arial"/>
                                    <w:sz w:val="20"/>
                                    <w:szCs w:val="20"/>
                                  </w:rPr>
                                  <w:t>HQ</w:t>
                                </w:r>
                                <w:r w:rsidRPr="00231D43">
                                  <w:rPr>
                                    <w:rFonts w:ascii="Arial" w:hAnsi="Arial" w:cs="Arial"/>
                                    <w:sz w:val="20"/>
                                    <w:szCs w:val="20"/>
                                  </w:rPr>
                                  <w:t>T is adapted to meet the needs of the CYP</w:t>
                                </w:r>
                                <w:r w:rsidR="00DD531D">
                                  <w:rPr>
                                    <w:rFonts w:ascii="Arial" w:hAnsi="Arial" w:cs="Arial"/>
                                    <w:sz w:val="20"/>
                                    <w:szCs w:val="20"/>
                                  </w:rPr>
                                  <w:t xml:space="preserve"> who </w:t>
                                </w:r>
                                <w:r w:rsidRPr="00231D43">
                                  <w:rPr>
                                    <w:rFonts w:ascii="Arial" w:hAnsi="Arial" w:cs="Arial"/>
                                    <w:sz w:val="20"/>
                                    <w:szCs w:val="20"/>
                                  </w:rPr>
                                  <w:t xml:space="preserve">is struggling to cope with the day to day challenges of school. Teacher engages with parent/carer and CYP to gather views and other pertinent information. </w:t>
                                </w:r>
                                <w:r w:rsidRPr="00231D43">
                                  <w:rPr>
                                    <w:rFonts w:ascii="Arial" w:hAnsi="Arial" w:cs="Arial"/>
                                    <w:b/>
                                    <w:bCs/>
                                    <w:sz w:val="20"/>
                                    <w:szCs w:val="20"/>
                                  </w:rPr>
                                  <w:t>Have all other possible barriers to learning been explored?</w:t>
                                </w:r>
                                <w:r w:rsidR="00DD531D">
                                  <w:rPr>
                                    <w:rFonts w:ascii="Arial" w:hAnsi="Arial" w:cs="Arial"/>
                                    <w:b/>
                                    <w:bCs/>
                                    <w:sz w:val="20"/>
                                    <w:szCs w:val="20"/>
                                  </w:rPr>
                                  <w:t xml:space="preserve"> </w:t>
                                </w:r>
                                <w:r w:rsidR="003067CE">
                                  <w:rPr>
                                    <w:rFonts w:ascii="Arial" w:hAnsi="Arial" w:cs="Arial"/>
                                    <w:b/>
                                    <w:bCs/>
                                    <w:sz w:val="20"/>
                                    <w:szCs w:val="20"/>
                                  </w:rPr>
                                  <w:fldChar w:fldCharType="begin"/>
                                </w:r>
                                <w:r w:rsidR="003067CE">
                                  <w:rPr>
                                    <w:rFonts w:ascii="Arial" w:hAnsi="Arial" w:cs="Arial"/>
                                    <w:b/>
                                    <w:bCs/>
                                    <w:sz w:val="20"/>
                                    <w:szCs w:val="20"/>
                                  </w:rPr>
                                  <w:instrText xml:space="preserve"> HYPERLINK  \l "UniversalResponse" </w:instrText>
                                </w:r>
                                <w:r w:rsidR="003067CE">
                                  <w:rPr>
                                    <w:rFonts w:ascii="Arial" w:hAnsi="Arial" w:cs="Arial"/>
                                    <w:b/>
                                    <w:bCs/>
                                    <w:sz w:val="20"/>
                                    <w:szCs w:val="20"/>
                                  </w:rPr>
                                </w:r>
                                <w:r w:rsidR="003067CE">
                                  <w:rPr>
                                    <w:rFonts w:ascii="Arial" w:hAnsi="Arial" w:cs="Arial"/>
                                    <w:b/>
                                    <w:bCs/>
                                    <w:sz w:val="20"/>
                                    <w:szCs w:val="20"/>
                                  </w:rPr>
                                  <w:fldChar w:fldCharType="separate"/>
                                </w:r>
                                <w:r w:rsidR="00DD531D" w:rsidRPr="003067CE">
                                  <w:rPr>
                                    <w:rStyle w:val="Hyperlink"/>
                                    <w:rFonts w:ascii="Arial" w:hAnsi="Arial" w:cs="Arial"/>
                                    <w:b/>
                                    <w:bCs/>
                                    <w:sz w:val="20"/>
                                    <w:szCs w:val="20"/>
                                  </w:rPr>
                                  <w:t xml:space="preserve">See Universal Response Section </w:t>
                                </w:r>
                              </w:p>
                              <w:p w14:paraId="586B073B" w14:textId="16C93FA6" w:rsidR="00231D43" w:rsidRDefault="003067CE" w:rsidP="00231D43">
                                <w:r>
                                  <w:rPr>
                                    <w:rFonts w:ascii="Arial" w:hAnsi="Arial" w:cs="Arial"/>
                                    <w:b/>
                                    <w:bCs/>
                                    <w:sz w:val="20"/>
                                    <w:szCs w:val="20"/>
                                  </w:rPr>
                                  <w:fldChar w:fldCharType="end"/>
                                </w:r>
                              </w:p>
                            </w:txbxContent>
                          </wps:txbx>
                          <wps:bodyPr rot="0" vert="horz" wrap="square" lIns="91440" tIns="45720" rIns="91440" bIns="45720" anchor="t" anchorCtr="0" upright="1">
                            <a:noAutofit/>
                          </wps:bodyPr>
                        </wps:wsp>
                        <wps:wsp>
                          <wps:cNvPr id="20" name="Text Box 6"/>
                          <wps:cNvSpPr txBox="1">
                            <a:spLocks noChangeArrowheads="1"/>
                          </wps:cNvSpPr>
                          <wps:spPr bwMode="auto">
                            <a:xfrm>
                              <a:off x="50192" y="5565"/>
                              <a:ext cx="4064" cy="2921"/>
                            </a:xfrm>
                            <a:prstGeom prst="rect">
                              <a:avLst/>
                            </a:prstGeom>
                            <a:solidFill>
                              <a:schemeClr val="accent2">
                                <a:lumMod val="60000"/>
                                <a:lumOff val="40000"/>
                              </a:schemeClr>
                            </a:solidFill>
                            <a:ln w="6350">
                              <a:solidFill>
                                <a:schemeClr val="accent5">
                                  <a:lumMod val="100000"/>
                                  <a:lumOff val="0"/>
                                </a:schemeClr>
                              </a:solidFill>
                              <a:miter lim="800000"/>
                              <a:headEnd/>
                              <a:tailEnd/>
                            </a:ln>
                          </wps:spPr>
                          <wps:txbx>
                            <w:txbxContent>
                              <w:p w14:paraId="64CFC937" w14:textId="55DC07EF" w:rsidR="00231D43" w:rsidRPr="00231D43" w:rsidRDefault="00231D43" w:rsidP="00091734">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wps:txbx>
                          <wps:bodyPr rot="0" vert="horz" wrap="square" lIns="91440" tIns="45720" rIns="91440" bIns="45720" anchor="t" anchorCtr="0" upright="1">
                            <a:noAutofit/>
                          </wps:bodyPr>
                        </wps:wsp>
                        <wps:wsp>
                          <wps:cNvPr id="21" name="Text Box 15"/>
                          <wps:cNvSpPr txBox="1">
                            <a:spLocks noChangeArrowheads="1"/>
                          </wps:cNvSpPr>
                          <wps:spPr bwMode="auto">
                            <a:xfrm>
                              <a:off x="55162" y="298"/>
                              <a:ext cx="11198" cy="12523"/>
                            </a:xfrm>
                            <a:prstGeom prst="rect">
                              <a:avLst/>
                            </a:prstGeom>
                            <a:solidFill>
                              <a:schemeClr val="accent2">
                                <a:lumMod val="20000"/>
                                <a:lumOff val="80000"/>
                              </a:schemeClr>
                            </a:solidFill>
                            <a:ln w="6350">
                              <a:solidFill>
                                <a:schemeClr val="accent5">
                                  <a:lumMod val="100000"/>
                                  <a:lumOff val="0"/>
                                </a:schemeClr>
                              </a:solidFill>
                              <a:miter lim="800000"/>
                              <a:headEnd/>
                              <a:tailEnd/>
                            </a:ln>
                          </wps:spPr>
                          <wps:txbx>
                            <w:txbxContent>
                              <w:p w14:paraId="3BA6D2AD" w14:textId="6FB57C6D" w:rsidR="00DD531D" w:rsidRPr="003067CE" w:rsidRDefault="00231D43" w:rsidP="00DD531D">
                                <w:pPr>
                                  <w:rPr>
                                    <w:rStyle w:val="Hyperlink"/>
                                    <w:rFonts w:ascii="Arial" w:hAnsi="Arial" w:cs="Arial"/>
                                    <w:b/>
                                    <w:bCs/>
                                    <w:sz w:val="20"/>
                                    <w:szCs w:val="20"/>
                                  </w:rPr>
                                </w:pPr>
                                <w:r w:rsidRPr="003311EE">
                                  <w:rPr>
                                    <w:rFonts w:ascii="Arial" w:hAnsi="Arial" w:cs="Arial"/>
                                    <w:sz w:val="20"/>
                                    <w:szCs w:val="20"/>
                                  </w:rPr>
                                  <w:t>Explore potential barriers to learning</w:t>
                                </w:r>
                                <w:r>
                                  <w:rPr>
                                    <w:rFonts w:ascii="Arial" w:hAnsi="Arial" w:cs="Arial"/>
                                    <w:b/>
                                    <w:bCs/>
                                    <w:sz w:val="20"/>
                                    <w:szCs w:val="20"/>
                                  </w:rPr>
                                  <w:t xml:space="preserve"> – </w:t>
                                </w:r>
                                <w:r w:rsidR="003067CE">
                                  <w:rPr>
                                    <w:rFonts w:ascii="Arial" w:hAnsi="Arial" w:cs="Arial"/>
                                    <w:b/>
                                    <w:bCs/>
                                    <w:sz w:val="20"/>
                                    <w:szCs w:val="20"/>
                                  </w:rPr>
                                  <w:fldChar w:fldCharType="begin"/>
                                </w:r>
                                <w:r w:rsidR="003067CE">
                                  <w:rPr>
                                    <w:rFonts w:ascii="Arial" w:hAnsi="Arial" w:cs="Arial"/>
                                    <w:b/>
                                    <w:bCs/>
                                    <w:sz w:val="20"/>
                                    <w:szCs w:val="20"/>
                                  </w:rPr>
                                  <w:instrText>HYPERLINK  \l "UniversalResponse"</w:instrText>
                                </w:r>
                                <w:r w:rsidR="003067CE">
                                  <w:rPr>
                                    <w:rFonts w:ascii="Arial" w:hAnsi="Arial" w:cs="Arial"/>
                                    <w:b/>
                                    <w:bCs/>
                                    <w:sz w:val="20"/>
                                    <w:szCs w:val="20"/>
                                  </w:rPr>
                                </w:r>
                                <w:r w:rsidR="003067CE">
                                  <w:rPr>
                                    <w:rFonts w:ascii="Arial" w:hAnsi="Arial" w:cs="Arial"/>
                                    <w:b/>
                                    <w:bCs/>
                                    <w:sz w:val="20"/>
                                    <w:szCs w:val="20"/>
                                  </w:rPr>
                                  <w:fldChar w:fldCharType="separate"/>
                                </w:r>
                                <w:r w:rsidR="00DD531D" w:rsidRPr="003067CE">
                                  <w:rPr>
                                    <w:rStyle w:val="Hyperlink"/>
                                    <w:rFonts w:ascii="Arial" w:hAnsi="Arial" w:cs="Arial"/>
                                    <w:b/>
                                    <w:bCs/>
                                    <w:sz w:val="20"/>
                                    <w:szCs w:val="20"/>
                                  </w:rPr>
                                  <w:t xml:space="preserve">See Universal Response Section </w:t>
                                </w:r>
                              </w:p>
                              <w:p w14:paraId="79D9FAC9" w14:textId="57AE1D90" w:rsidR="00231D43" w:rsidRPr="00231D43" w:rsidRDefault="003067CE" w:rsidP="00231D43">
                                <w:pPr>
                                  <w:rPr>
                                    <w:rFonts w:ascii="Arial" w:hAnsi="Arial" w:cs="Arial"/>
                                    <w:b/>
                                    <w:bCs/>
                                    <w:sz w:val="20"/>
                                    <w:szCs w:val="20"/>
                                  </w:rPr>
                                </w:pPr>
                                <w:r>
                                  <w:rPr>
                                    <w:rFonts w:ascii="Arial" w:hAnsi="Arial" w:cs="Arial"/>
                                    <w:b/>
                                    <w:bCs/>
                                    <w:sz w:val="20"/>
                                    <w:szCs w:val="20"/>
                                  </w:rPr>
                                  <w:fldChar w:fldCharType="end"/>
                                </w:r>
                              </w:p>
                            </w:txbxContent>
                          </wps:txbx>
                          <wps:bodyPr rot="0" vert="horz" wrap="square" lIns="91440" tIns="45720" rIns="91440" bIns="45720" anchor="t" anchorCtr="0" upright="1">
                            <a:noAutofit/>
                          </wps:bodyPr>
                        </wps:wsp>
                        <wps:wsp>
                          <wps:cNvPr id="22" name="Text Box 17"/>
                          <wps:cNvSpPr txBox="1">
                            <a:spLocks noChangeArrowheads="1"/>
                          </wps:cNvSpPr>
                          <wps:spPr bwMode="auto">
                            <a:xfrm>
                              <a:off x="18188" y="14014"/>
                              <a:ext cx="5017" cy="2921"/>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5441A8D9" w14:textId="164EEB5E" w:rsidR="00231D43" w:rsidRPr="00231D43" w:rsidRDefault="00231D43" w:rsidP="00091734">
                                <w:pPr>
                                  <w:jc w:val="center"/>
                                  <w:rPr>
                                    <w:rFonts w:ascii="Arial" w:hAnsi="Arial" w:cs="Arial"/>
                                    <w:b/>
                                    <w:bCs/>
                                    <w:sz w:val="20"/>
                                    <w:szCs w:val="20"/>
                                  </w:rPr>
                                </w:pPr>
                                <w:r>
                                  <w:rPr>
                                    <w:rFonts w:ascii="Arial" w:hAnsi="Arial" w:cs="Arial"/>
                                    <w:b/>
                                    <w:bCs/>
                                    <w:sz w:val="20"/>
                                    <w:szCs w:val="20"/>
                                  </w:rPr>
                                  <w:t>YES</w:t>
                                </w:r>
                              </w:p>
                            </w:txbxContent>
                          </wps:txbx>
                          <wps:bodyPr rot="0" vert="horz" wrap="square" lIns="91440" tIns="45720" rIns="91440" bIns="45720" anchor="t" anchorCtr="0" upright="1">
                            <a:noAutofit/>
                          </wps:bodyPr>
                        </wps:wsp>
                        <wps:wsp>
                          <wps:cNvPr id="23" name="Text Box 28"/>
                          <wps:cNvSpPr txBox="1">
                            <a:spLocks noChangeArrowheads="1"/>
                          </wps:cNvSpPr>
                          <wps:spPr bwMode="auto">
                            <a:xfrm>
                              <a:off x="0" y="17989"/>
                              <a:ext cx="45231" cy="9201"/>
                            </a:xfrm>
                            <a:prstGeom prst="rect">
                              <a:avLst/>
                            </a:prstGeom>
                            <a:solidFill>
                              <a:schemeClr val="accent4">
                                <a:lumMod val="20000"/>
                                <a:lumOff val="80000"/>
                              </a:schemeClr>
                            </a:solidFill>
                            <a:ln w="9525">
                              <a:solidFill>
                                <a:srgbClr val="000000"/>
                              </a:solidFill>
                              <a:miter lim="800000"/>
                              <a:headEnd/>
                              <a:tailEnd/>
                            </a:ln>
                          </wps:spPr>
                          <wps:txbx>
                            <w:txbxContent>
                              <w:p w14:paraId="0E7329C3" w14:textId="172811A6" w:rsidR="00FB70D7" w:rsidRPr="003067CE" w:rsidRDefault="008201A1" w:rsidP="008201A1">
                                <w:pPr>
                                  <w:rPr>
                                    <w:rStyle w:val="Hyperlink"/>
                                    <w:rFonts w:ascii="Arial" w:hAnsi="Arial" w:cs="Arial"/>
                                    <w:b/>
                                    <w:bCs/>
                                    <w:sz w:val="20"/>
                                    <w:szCs w:val="20"/>
                                  </w:rPr>
                                </w:pPr>
                                <w:r w:rsidRPr="00FB70D7">
                                  <w:rPr>
                                    <w:rFonts w:ascii="Arial" w:hAnsi="Arial" w:cs="Arial"/>
                                    <w:sz w:val="20"/>
                                    <w:szCs w:val="20"/>
                                  </w:rPr>
                                  <w:t xml:space="preserve">Teacher ensures that they are following the whole school </w:t>
                                </w:r>
                                <w:r w:rsidR="00D90427">
                                  <w:rPr>
                                    <w:rFonts w:ascii="Arial" w:hAnsi="Arial" w:cs="Arial"/>
                                    <w:sz w:val="20"/>
                                    <w:szCs w:val="20"/>
                                  </w:rPr>
                                  <w:t>approach to learning and inclusion</w:t>
                                </w:r>
                                <w:r w:rsidRPr="00FB70D7">
                                  <w:rPr>
                                    <w:rFonts w:ascii="Arial" w:hAnsi="Arial" w:cs="Arial"/>
                                    <w:sz w:val="20"/>
                                    <w:szCs w:val="20"/>
                                  </w:rPr>
                                  <w:t xml:space="preserve"> and use strategies and approaches from </w:t>
                                </w:r>
                                <w:r w:rsidR="003067CE">
                                  <w:rPr>
                                    <w:rFonts w:ascii="Arial" w:hAnsi="Arial" w:cs="Arial"/>
                                    <w:b/>
                                    <w:bCs/>
                                    <w:sz w:val="20"/>
                                    <w:szCs w:val="20"/>
                                  </w:rPr>
                                  <w:fldChar w:fldCharType="begin"/>
                                </w:r>
                                <w:r w:rsidR="003067CE">
                                  <w:rPr>
                                    <w:rFonts w:ascii="Arial" w:hAnsi="Arial" w:cs="Arial"/>
                                    <w:b/>
                                    <w:bCs/>
                                    <w:sz w:val="20"/>
                                    <w:szCs w:val="20"/>
                                  </w:rPr>
                                  <w:instrText xml:space="preserve"> HYPERLINK  \l "UniversalResponse" </w:instrText>
                                </w:r>
                                <w:r w:rsidR="003067CE">
                                  <w:rPr>
                                    <w:rFonts w:ascii="Arial" w:hAnsi="Arial" w:cs="Arial"/>
                                    <w:b/>
                                    <w:bCs/>
                                    <w:sz w:val="20"/>
                                    <w:szCs w:val="20"/>
                                  </w:rPr>
                                </w:r>
                                <w:r w:rsidR="003067CE">
                                  <w:rPr>
                                    <w:rFonts w:ascii="Arial" w:hAnsi="Arial" w:cs="Arial"/>
                                    <w:b/>
                                    <w:bCs/>
                                    <w:sz w:val="20"/>
                                    <w:szCs w:val="20"/>
                                  </w:rPr>
                                  <w:fldChar w:fldCharType="separate"/>
                                </w:r>
                                <w:r w:rsidRPr="003067CE">
                                  <w:rPr>
                                    <w:rStyle w:val="Hyperlink"/>
                                    <w:rFonts w:ascii="Arial" w:hAnsi="Arial" w:cs="Arial"/>
                                    <w:b/>
                                    <w:bCs/>
                                    <w:sz w:val="20"/>
                                    <w:szCs w:val="20"/>
                                  </w:rPr>
                                  <w:t>Universal Response Section</w:t>
                                </w:r>
                                <w:r w:rsidR="00FB70D7" w:rsidRPr="003067CE">
                                  <w:rPr>
                                    <w:rStyle w:val="Hyperlink"/>
                                    <w:rFonts w:ascii="Arial" w:hAnsi="Arial" w:cs="Arial"/>
                                    <w:b/>
                                    <w:bCs/>
                                    <w:sz w:val="20"/>
                                    <w:szCs w:val="20"/>
                                  </w:rPr>
                                  <w:t>.</w:t>
                                </w:r>
                              </w:p>
                              <w:p w14:paraId="42C17305" w14:textId="04F19CD2" w:rsidR="00FB70D7" w:rsidRPr="00FB70D7" w:rsidRDefault="003067CE" w:rsidP="008201A1">
                                <w:pPr>
                                  <w:rPr>
                                    <w:rFonts w:ascii="Arial" w:hAnsi="Arial" w:cs="Arial"/>
                                    <w:b/>
                                    <w:bCs/>
                                    <w:sz w:val="20"/>
                                    <w:szCs w:val="20"/>
                                  </w:rPr>
                                </w:pPr>
                                <w:r>
                                  <w:rPr>
                                    <w:rFonts w:ascii="Arial" w:hAnsi="Arial" w:cs="Arial"/>
                                    <w:b/>
                                    <w:bCs/>
                                    <w:sz w:val="20"/>
                                    <w:szCs w:val="20"/>
                                  </w:rPr>
                                  <w:fldChar w:fldCharType="end"/>
                                </w:r>
                                <w:r w:rsidR="00FB70D7" w:rsidRPr="00FB70D7">
                                  <w:rPr>
                                    <w:rFonts w:ascii="Arial" w:hAnsi="Arial" w:cs="Arial"/>
                                    <w:b/>
                                    <w:bCs/>
                                    <w:sz w:val="20"/>
                                    <w:szCs w:val="20"/>
                                  </w:rPr>
                                  <w:t>Needs reduce or are maintained</w:t>
                                </w:r>
                                <w:r w:rsidR="00BD2D39">
                                  <w:rPr>
                                    <w:rFonts w:ascii="Arial" w:hAnsi="Arial" w:cs="Arial"/>
                                    <w:b/>
                                    <w:bCs/>
                                    <w:sz w:val="20"/>
                                    <w:szCs w:val="20"/>
                                  </w:rPr>
                                  <w:t xml:space="preserve"> following APDR</w:t>
                                </w:r>
                                <w:r w:rsidR="00FB70D7" w:rsidRPr="00FB70D7">
                                  <w:rPr>
                                    <w:rFonts w:ascii="Arial" w:hAnsi="Arial" w:cs="Arial"/>
                                    <w:b/>
                                    <w:bCs/>
                                    <w:sz w:val="20"/>
                                    <w:szCs w:val="20"/>
                                  </w:rPr>
                                  <w:t>?</w:t>
                                </w:r>
                              </w:p>
                            </w:txbxContent>
                          </wps:txbx>
                          <wps:bodyPr rot="0" vert="horz" wrap="square" lIns="91440" tIns="45720" rIns="91440" bIns="45720" anchor="t" anchorCtr="0" upright="1">
                            <a:noAutofit/>
                          </wps:bodyPr>
                        </wps:wsp>
                        <wps:wsp>
                          <wps:cNvPr id="24" name="Text Box 31"/>
                          <wps:cNvSpPr txBox="1">
                            <a:spLocks noChangeArrowheads="1"/>
                          </wps:cNvSpPr>
                          <wps:spPr bwMode="auto">
                            <a:xfrm>
                              <a:off x="47409" y="21170"/>
                              <a:ext cx="5017" cy="2921"/>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6500D420" w14:textId="77777777" w:rsidR="00FB70D7" w:rsidRPr="00231D43" w:rsidRDefault="00FB70D7" w:rsidP="00091734">
                                <w:pPr>
                                  <w:jc w:val="center"/>
                                  <w:rPr>
                                    <w:rFonts w:ascii="Arial" w:hAnsi="Arial" w:cs="Arial"/>
                                    <w:b/>
                                    <w:bCs/>
                                    <w:sz w:val="20"/>
                                    <w:szCs w:val="20"/>
                                  </w:rPr>
                                </w:pPr>
                                <w:r>
                                  <w:rPr>
                                    <w:rFonts w:ascii="Arial" w:hAnsi="Arial" w:cs="Arial"/>
                                    <w:b/>
                                    <w:bCs/>
                                    <w:sz w:val="20"/>
                                    <w:szCs w:val="20"/>
                                  </w:rPr>
                                  <w:t>YES</w:t>
                                </w:r>
                              </w:p>
                            </w:txbxContent>
                          </wps:txbx>
                          <wps:bodyPr rot="0" vert="horz" wrap="square" lIns="91440" tIns="45720" rIns="91440" bIns="45720" anchor="t" anchorCtr="0" upright="1">
                            <a:noAutofit/>
                          </wps:bodyPr>
                        </wps:wsp>
                        <wps:wsp>
                          <wps:cNvPr id="25" name="Text Box 225"/>
                          <wps:cNvSpPr txBox="1">
                            <a:spLocks noChangeArrowheads="1"/>
                          </wps:cNvSpPr>
                          <wps:spPr bwMode="auto">
                            <a:xfrm>
                              <a:off x="54665" y="17592"/>
                              <a:ext cx="11662" cy="9939"/>
                            </a:xfrm>
                            <a:prstGeom prst="rect">
                              <a:avLst/>
                            </a:prstGeom>
                            <a:solidFill>
                              <a:schemeClr val="accent2">
                                <a:lumMod val="20000"/>
                                <a:lumOff val="80000"/>
                              </a:schemeClr>
                            </a:solidFill>
                            <a:ln w="6350">
                              <a:solidFill>
                                <a:schemeClr val="accent5">
                                  <a:lumMod val="100000"/>
                                  <a:lumOff val="0"/>
                                </a:schemeClr>
                              </a:solidFill>
                              <a:miter lim="800000"/>
                              <a:headEnd/>
                              <a:tailEnd/>
                            </a:ln>
                          </wps:spPr>
                          <wps:txbx>
                            <w:txbxContent>
                              <w:p w14:paraId="77EC0F0F" w14:textId="4F50051E" w:rsidR="00FB70D7" w:rsidRPr="000303BC" w:rsidRDefault="00FB70D7" w:rsidP="00FB70D7">
                                <w:pPr>
                                  <w:rPr>
                                    <w:rFonts w:ascii="Arial" w:hAnsi="Arial" w:cs="Arial"/>
                                    <w:sz w:val="20"/>
                                    <w:szCs w:val="20"/>
                                  </w:rPr>
                                </w:pPr>
                                <w:r w:rsidRPr="000303BC">
                                  <w:rPr>
                                    <w:rFonts w:ascii="Arial" w:hAnsi="Arial" w:cs="Arial"/>
                                    <w:sz w:val="20"/>
                                    <w:szCs w:val="20"/>
                                  </w:rPr>
                                  <w:t>Continue with Universal support and the Whole School Approach</w:t>
                                </w:r>
                              </w:p>
                            </w:txbxContent>
                          </wps:txbx>
                          <wps:bodyPr rot="0" vert="horz" wrap="square" lIns="91440" tIns="45720" rIns="91440" bIns="45720" anchor="t" anchorCtr="0" upright="1">
                            <a:noAutofit/>
                          </wps:bodyPr>
                        </wps:wsp>
                        <wps:wsp>
                          <wps:cNvPr id="26" name="Text Box 226"/>
                          <wps:cNvSpPr txBox="1">
                            <a:spLocks noChangeArrowheads="1"/>
                          </wps:cNvSpPr>
                          <wps:spPr bwMode="auto">
                            <a:xfrm>
                              <a:off x="9342" y="28227"/>
                              <a:ext cx="4064" cy="2921"/>
                            </a:xfrm>
                            <a:prstGeom prst="rect">
                              <a:avLst/>
                            </a:prstGeom>
                            <a:solidFill>
                              <a:schemeClr val="accent2">
                                <a:lumMod val="60000"/>
                                <a:lumOff val="40000"/>
                              </a:schemeClr>
                            </a:solidFill>
                            <a:ln w="6350">
                              <a:solidFill>
                                <a:schemeClr val="accent5">
                                  <a:lumMod val="100000"/>
                                  <a:lumOff val="0"/>
                                </a:schemeClr>
                              </a:solidFill>
                              <a:miter lim="800000"/>
                              <a:headEnd/>
                              <a:tailEnd/>
                            </a:ln>
                          </wps:spPr>
                          <wps:txbx>
                            <w:txbxContent>
                              <w:p w14:paraId="69CB7064" w14:textId="77777777" w:rsidR="00FB70D7" w:rsidRPr="00231D43" w:rsidRDefault="00FB70D7" w:rsidP="00091734">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wps:txbx>
                          <wps:bodyPr rot="0" vert="horz" wrap="square" lIns="91440" tIns="45720" rIns="91440" bIns="45720" anchor="t" anchorCtr="0" upright="1">
                            <a:noAutofit/>
                          </wps:bodyPr>
                        </wps:wsp>
                        <wps:wsp>
                          <wps:cNvPr id="27" name="Text Box 227"/>
                          <wps:cNvSpPr txBox="1">
                            <a:spLocks noChangeArrowheads="1"/>
                          </wps:cNvSpPr>
                          <wps:spPr bwMode="auto">
                            <a:xfrm>
                              <a:off x="596" y="31606"/>
                              <a:ext cx="20828" cy="7175"/>
                            </a:xfrm>
                            <a:prstGeom prst="rect">
                              <a:avLst/>
                            </a:prstGeom>
                            <a:solidFill>
                              <a:schemeClr val="accent6">
                                <a:lumMod val="20000"/>
                                <a:lumOff val="80000"/>
                              </a:schemeClr>
                            </a:solidFill>
                            <a:ln w="6350">
                              <a:solidFill>
                                <a:schemeClr val="accent5">
                                  <a:lumMod val="100000"/>
                                  <a:lumOff val="0"/>
                                </a:schemeClr>
                              </a:solidFill>
                              <a:miter lim="800000"/>
                              <a:headEnd/>
                              <a:tailEnd/>
                            </a:ln>
                          </wps:spPr>
                          <wps:txbx>
                            <w:txbxContent>
                              <w:p w14:paraId="4E0C3273" w14:textId="67189541" w:rsidR="00FB70D7" w:rsidRPr="003472BC" w:rsidRDefault="00FB70D7" w:rsidP="00FB70D7">
                                <w:pPr>
                                  <w:rPr>
                                    <w:rFonts w:ascii="Arial" w:hAnsi="Arial" w:cs="Arial"/>
                                    <w:b/>
                                    <w:bCs/>
                                    <w:sz w:val="20"/>
                                    <w:szCs w:val="20"/>
                                  </w:rPr>
                                </w:pPr>
                                <w:r w:rsidRPr="003472BC">
                                  <w:rPr>
                                    <w:rFonts w:ascii="Arial" w:hAnsi="Arial" w:cs="Arial"/>
                                    <w:sz w:val="20"/>
                                    <w:szCs w:val="20"/>
                                  </w:rPr>
                                  <w:t xml:space="preserve">Teacher raises concerns with SENDCo and consider escalation to </w:t>
                                </w:r>
                                <w:hyperlink w:anchor="TargetedResponse" w:history="1">
                                  <w:r w:rsidRPr="003067CE">
                                    <w:rPr>
                                      <w:rStyle w:val="Hyperlink"/>
                                      <w:rFonts w:ascii="Arial" w:hAnsi="Arial" w:cs="Arial"/>
                                      <w:b/>
                                      <w:bCs/>
                                      <w:sz w:val="20"/>
                                      <w:szCs w:val="20"/>
                                    </w:rPr>
                                    <w:t>Targeted Response</w:t>
                                  </w:r>
                                </w:hyperlink>
                                <w:r w:rsidRPr="003472BC">
                                  <w:rPr>
                                    <w:rFonts w:ascii="Arial" w:hAnsi="Arial" w:cs="Arial"/>
                                    <w:b/>
                                    <w:bCs/>
                                    <w:sz w:val="20"/>
                                    <w:szCs w:val="20"/>
                                  </w:rPr>
                                  <w:t xml:space="preserve"> </w:t>
                                </w:r>
                                <w:r w:rsidR="00091734">
                                  <w:rPr>
                                    <w:rFonts w:ascii="Arial" w:hAnsi="Arial" w:cs="Arial"/>
                                    <w:b/>
                                    <w:bCs/>
                                    <w:sz w:val="20"/>
                                    <w:szCs w:val="20"/>
                                  </w:rPr>
                                  <w:t>following APDR</w:t>
                                </w:r>
                              </w:p>
                            </w:txbxContent>
                          </wps:txbx>
                          <wps:bodyPr rot="0" vert="horz" wrap="square" lIns="91440" tIns="45720" rIns="91440" bIns="45720" anchor="t" anchorCtr="0" upright="1">
                            <a:noAutofit/>
                          </wps:bodyPr>
                        </wps:wsp>
                        <wps:wsp>
                          <wps:cNvPr id="28" name="Text Box 230"/>
                          <wps:cNvSpPr txBox="1">
                            <a:spLocks noChangeArrowheads="1"/>
                          </wps:cNvSpPr>
                          <wps:spPr bwMode="auto">
                            <a:xfrm>
                              <a:off x="29022" y="30513"/>
                              <a:ext cx="10800" cy="9276"/>
                            </a:xfrm>
                            <a:prstGeom prst="rect">
                              <a:avLst/>
                            </a:prstGeom>
                            <a:solidFill>
                              <a:schemeClr val="accent2">
                                <a:lumMod val="20000"/>
                                <a:lumOff val="80000"/>
                              </a:schemeClr>
                            </a:solidFill>
                            <a:ln w="6350">
                              <a:solidFill>
                                <a:schemeClr val="accent5">
                                  <a:lumMod val="100000"/>
                                  <a:lumOff val="0"/>
                                </a:schemeClr>
                              </a:solidFill>
                              <a:miter lim="800000"/>
                              <a:headEnd/>
                              <a:tailEnd/>
                            </a:ln>
                          </wps:spPr>
                          <wps:txbx>
                            <w:txbxContent>
                              <w:p w14:paraId="38BDA291" w14:textId="77777777" w:rsidR="00091734" w:rsidRPr="000303BC" w:rsidRDefault="00091734" w:rsidP="00091734">
                                <w:pPr>
                                  <w:rPr>
                                    <w:rFonts w:ascii="Arial" w:hAnsi="Arial" w:cs="Arial"/>
                                    <w:sz w:val="20"/>
                                    <w:szCs w:val="20"/>
                                  </w:rPr>
                                </w:pPr>
                                <w:r w:rsidRPr="000303BC">
                                  <w:rPr>
                                    <w:rFonts w:ascii="Arial" w:hAnsi="Arial" w:cs="Arial"/>
                                    <w:sz w:val="20"/>
                                    <w:szCs w:val="20"/>
                                  </w:rPr>
                                  <w:t>Continue with Universal support and the Whole School Approach</w:t>
                                </w:r>
                              </w:p>
                            </w:txbxContent>
                          </wps:txbx>
                          <wps:bodyPr rot="0" vert="horz" wrap="square" lIns="91440" tIns="45720" rIns="91440" bIns="45720" anchor="t" anchorCtr="0" upright="1">
                            <a:noAutofit/>
                          </wps:bodyPr>
                        </wps:wsp>
                        <wps:wsp>
                          <wps:cNvPr id="29" name="Text Box 239"/>
                          <wps:cNvSpPr txBox="1">
                            <a:spLocks noChangeArrowheads="1"/>
                          </wps:cNvSpPr>
                          <wps:spPr bwMode="auto">
                            <a:xfrm>
                              <a:off x="23257" y="33097"/>
                              <a:ext cx="4064" cy="2921"/>
                            </a:xfrm>
                            <a:prstGeom prst="rect">
                              <a:avLst/>
                            </a:prstGeom>
                            <a:solidFill>
                              <a:schemeClr val="accent2">
                                <a:lumMod val="60000"/>
                                <a:lumOff val="40000"/>
                              </a:schemeClr>
                            </a:solidFill>
                            <a:ln w="6350">
                              <a:solidFill>
                                <a:schemeClr val="accent5">
                                  <a:lumMod val="100000"/>
                                  <a:lumOff val="0"/>
                                </a:schemeClr>
                              </a:solidFill>
                              <a:miter lim="800000"/>
                              <a:headEnd/>
                              <a:tailEnd/>
                            </a:ln>
                          </wps:spPr>
                          <wps:txbx>
                            <w:txbxContent>
                              <w:p w14:paraId="4041740C" w14:textId="77777777" w:rsidR="00361BEE" w:rsidRPr="00231D43" w:rsidRDefault="00361BEE" w:rsidP="00361BEE">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wps:txbx>
                          <wps:bodyPr rot="0" vert="horz" wrap="square" lIns="91440" tIns="45720" rIns="91440" bIns="45720" anchor="t" anchorCtr="0" upright="1">
                            <a:noAutofit/>
                          </wps:bodyPr>
                        </wps:wsp>
                        <wps:wsp>
                          <wps:cNvPr id="30" name="Straight Arrow Connector 250">
                            <a:extLst>
                              <a:ext uri="{C183D7F6-B498-43B3-948B-1728B52AA6E4}">
                                <adec:decorative xmlns:adec="http://schemas.microsoft.com/office/drawing/2017/decorative" val="1"/>
                              </a:ext>
                            </a:extLst>
                          </wps:cNvPr>
                          <wps:cNvCnPr>
                            <a:cxnSpLocks noChangeShapeType="1"/>
                          </wps:cNvCnPr>
                          <wps:spPr bwMode="auto">
                            <a:xfrm>
                              <a:off x="48602" y="6443"/>
                              <a:ext cx="1525" cy="39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Straight Arrow Connector 251">
                            <a:extLst>
                              <a:ext uri="{C183D7F6-B498-43B3-948B-1728B52AA6E4}">
                                <adec:decorative xmlns:adec="http://schemas.microsoft.com/office/drawing/2017/decorative" val="1"/>
                              </a:ext>
                            </a:extLst>
                          </wps:cNvPr>
                          <wps:cNvCnPr>
                            <a:cxnSpLocks noChangeShapeType="1"/>
                          </wps:cNvCnPr>
                          <wps:spPr bwMode="auto">
                            <a:xfrm>
                              <a:off x="14312" y="12821"/>
                              <a:ext cx="3893" cy="2982"/>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4" name="Straight Arrow Connector 252">
                            <a:extLst>
                              <a:ext uri="{C183D7F6-B498-43B3-948B-1728B52AA6E4}">
                                <adec:decorative xmlns:adec="http://schemas.microsoft.com/office/drawing/2017/decorative" val="1"/>
                              </a:ext>
                            </a:extLst>
                          </wps:cNvPr>
                          <wps:cNvCnPr>
                            <a:cxnSpLocks noChangeShapeType="1"/>
                          </wps:cNvCnPr>
                          <wps:spPr bwMode="auto">
                            <a:xfrm flipV="1">
                              <a:off x="53671" y="2865"/>
                              <a:ext cx="1454" cy="28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5" name="Straight Arrow Connector 253">
                            <a:extLst>
                              <a:ext uri="{C183D7F6-B498-43B3-948B-1728B52AA6E4}">
                                <adec:decorative xmlns:adec="http://schemas.microsoft.com/office/drawing/2017/decorative" val="1"/>
                              </a:ext>
                            </a:extLst>
                          </wps:cNvPr>
                          <wps:cNvCnPr>
                            <a:cxnSpLocks noChangeShapeType="1"/>
                          </wps:cNvCnPr>
                          <wps:spPr bwMode="auto">
                            <a:xfrm>
                              <a:off x="23257" y="14610"/>
                              <a:ext cx="3893" cy="337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6" name="Straight Arrow Connector 254">
                            <a:extLst>
                              <a:ext uri="{C183D7F6-B498-43B3-948B-1728B52AA6E4}">
                                <adec:decorative xmlns:adec="http://schemas.microsoft.com/office/drawing/2017/decorative" val="1"/>
                              </a:ext>
                            </a:extLst>
                          </wps:cNvPr>
                          <wps:cNvCnPr>
                            <a:cxnSpLocks noChangeShapeType="1"/>
                          </wps:cNvCnPr>
                          <wps:spPr bwMode="auto">
                            <a:xfrm>
                              <a:off x="45223" y="22644"/>
                              <a:ext cx="2206" cy="45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7" name="Straight Arrow Connector 255">
                            <a:extLst>
                              <a:ext uri="{C183D7F6-B498-43B3-948B-1728B52AA6E4}">
                                <adec:decorative xmlns:adec="http://schemas.microsoft.com/office/drawing/2017/decorative" val="1"/>
                              </a:ext>
                            </a:extLst>
                          </wps:cNvPr>
                          <wps:cNvCnPr>
                            <a:cxnSpLocks noChangeShapeType="1"/>
                          </wps:cNvCnPr>
                          <wps:spPr bwMode="auto">
                            <a:xfrm>
                              <a:off x="52478" y="22644"/>
                              <a:ext cx="2207" cy="45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8" name="Straight Arrow Connector 32">
                            <a:extLst>
                              <a:ext uri="{C183D7F6-B498-43B3-948B-1728B52AA6E4}">
                                <adec:decorative xmlns:adec="http://schemas.microsoft.com/office/drawing/2017/decorative" val="1"/>
                              </a:ext>
                            </a:extLst>
                          </wps:cNvPr>
                          <wps:cNvCnPr>
                            <a:cxnSpLocks noChangeShapeType="1"/>
                          </wps:cNvCnPr>
                          <wps:spPr bwMode="auto">
                            <a:xfrm flipH="1">
                              <a:off x="13401" y="27133"/>
                              <a:ext cx="4837" cy="233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9" name="Straight Arrow Connector 33">
                            <a:extLst>
                              <a:ext uri="{C183D7F6-B498-43B3-948B-1728B52AA6E4}">
                                <adec:decorative xmlns:adec="http://schemas.microsoft.com/office/drawing/2017/decorative" val="1"/>
                              </a:ext>
                            </a:extLst>
                          </wps:cNvPr>
                          <wps:cNvCnPr>
                            <a:cxnSpLocks noChangeShapeType="1"/>
                          </wps:cNvCnPr>
                          <wps:spPr bwMode="auto">
                            <a:xfrm flipH="1">
                              <a:off x="4754" y="29519"/>
                              <a:ext cx="4588" cy="218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0" name="Straight Arrow Connector 34">
                            <a:extLst>
                              <a:ext uri="{C183D7F6-B498-43B3-948B-1728B52AA6E4}">
                                <adec:decorative xmlns:adec="http://schemas.microsoft.com/office/drawing/2017/decorative" val="1"/>
                              </a:ext>
                            </a:extLst>
                          </wps:cNvPr>
                          <wps:cNvCnPr>
                            <a:cxnSpLocks noChangeShapeType="1"/>
                          </wps:cNvCnPr>
                          <wps:spPr bwMode="auto">
                            <a:xfrm>
                              <a:off x="20971" y="33875"/>
                              <a:ext cx="2207" cy="45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1" name="Straight Arrow Connector 35">
                            <a:extLst>
                              <a:ext uri="{C183D7F6-B498-43B3-948B-1728B52AA6E4}">
                                <adec:decorative xmlns:adec="http://schemas.microsoft.com/office/drawing/2017/decorative" val="1"/>
                              </a:ext>
                            </a:extLst>
                          </wps:cNvPr>
                          <wps:cNvCnPr>
                            <a:cxnSpLocks noChangeShapeType="1"/>
                          </wps:cNvCnPr>
                          <wps:spPr bwMode="auto">
                            <a:xfrm>
                              <a:off x="26835" y="35863"/>
                              <a:ext cx="2207" cy="45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2" name="Straight Arrow Connector 38">
                          <a:extLst>
                            <a:ext uri="{C183D7F6-B498-43B3-948B-1728B52AA6E4}">
                              <adec:decorative xmlns:adec="http://schemas.microsoft.com/office/drawing/2017/decorative" val="1"/>
                            </a:ext>
                          </a:extLst>
                        </wps:cNvPr>
                        <wps:cNvCnPr>
                          <a:cxnSpLocks noChangeShapeType="1"/>
                        </wps:cNvCnPr>
                        <wps:spPr bwMode="auto">
                          <a:xfrm flipH="1">
                            <a:off x="13500" y="38862"/>
                            <a:ext cx="1922" cy="244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3" name="Straight Arrow Connector 39">
                          <a:extLst>
                            <a:ext uri="{C183D7F6-B498-43B3-948B-1728B52AA6E4}">
                              <adec:decorative xmlns:adec="http://schemas.microsoft.com/office/drawing/2017/decorative" val="1"/>
                            </a:ext>
                          </a:extLst>
                        </wps:cNvPr>
                        <wps:cNvCnPr>
                          <a:cxnSpLocks noChangeShapeType="1"/>
                        </wps:cNvCnPr>
                        <wps:spPr bwMode="auto">
                          <a:xfrm flipH="1">
                            <a:off x="5449" y="42340"/>
                            <a:ext cx="2551" cy="89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7" name="Straight Arrow Connector 40"/>
                        <wps:cNvCnPr>
                          <a:cxnSpLocks noChangeShapeType="1"/>
                        </wps:cNvCnPr>
                        <wps:spPr bwMode="auto">
                          <a:xfrm flipH="1">
                            <a:off x="12407" y="54963"/>
                            <a:ext cx="3373" cy="231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8" name="Straight Arrow Connector 51"/>
                        <wps:cNvCnPr>
                          <a:cxnSpLocks noChangeShapeType="1"/>
                        </wps:cNvCnPr>
                        <wps:spPr bwMode="auto">
                          <a:xfrm flipH="1">
                            <a:off x="4157" y="58342"/>
                            <a:ext cx="4191" cy="233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9" name="Straight Arrow Connector 57">
                          <a:extLst>
                            <a:ext uri="{C183D7F6-B498-43B3-948B-1728B52AA6E4}">
                              <adec:decorative xmlns:adec="http://schemas.microsoft.com/office/drawing/2017/decorative" val="1"/>
                            </a:ext>
                          </a:extLst>
                        </wps:cNvPr>
                        <wps:cNvCnPr>
                          <a:cxnSpLocks noChangeShapeType="1"/>
                        </wps:cNvCnPr>
                        <wps:spPr bwMode="auto">
                          <a:xfrm>
                            <a:off x="25245" y="45322"/>
                            <a:ext cx="1935" cy="220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0" name="Straight Arrow Connector 62">
                          <a:extLst>
                            <a:ext uri="{C183D7F6-B498-43B3-948B-1728B52AA6E4}">
                              <adec:decorative xmlns:adec="http://schemas.microsoft.com/office/drawing/2017/decorative" val="1"/>
                            </a:ext>
                          </a:extLst>
                        </wps:cNvPr>
                        <wps:cNvCnPr>
                          <a:cxnSpLocks noChangeShapeType="1"/>
                        </wps:cNvCnPr>
                        <wps:spPr bwMode="auto">
                          <a:xfrm>
                            <a:off x="29320" y="50590"/>
                            <a:ext cx="2187" cy="180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1" name="Straight Arrow Connector 63"/>
                        <wps:cNvCnPr>
                          <a:cxnSpLocks noChangeShapeType="1"/>
                        </wps:cNvCnPr>
                        <wps:spPr bwMode="auto">
                          <a:xfrm flipH="1">
                            <a:off x="10518" y="72655"/>
                            <a:ext cx="3794" cy="233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2" name="Straight Arrow Connector 64"/>
                        <wps:cNvCnPr>
                          <a:cxnSpLocks noChangeShapeType="1"/>
                        </wps:cNvCnPr>
                        <wps:spPr bwMode="auto">
                          <a:xfrm>
                            <a:off x="10535" y="76431"/>
                            <a:ext cx="2849" cy="255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3" name="Straight Arrow Connector 65"/>
                        <wps:cNvCnPr>
                          <a:cxnSpLocks noChangeShapeType="1"/>
                        </wps:cNvCnPr>
                        <wps:spPr bwMode="auto">
                          <a:xfrm>
                            <a:off x="39657" y="72257"/>
                            <a:ext cx="4373" cy="274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4" name="Straight Arrow Connector 66"/>
                        <wps:cNvCnPr>
                          <a:cxnSpLocks noChangeShapeType="1"/>
                        </wps:cNvCnPr>
                        <wps:spPr bwMode="auto">
                          <a:xfrm flipH="1">
                            <a:off x="41926" y="76431"/>
                            <a:ext cx="6004" cy="2547"/>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5" name="Straight Arrow Connector 67"/>
                        <wps:cNvCnPr>
                          <a:cxnSpLocks noChangeShapeType="1"/>
                        </wps:cNvCnPr>
                        <wps:spPr bwMode="auto">
                          <a:xfrm>
                            <a:off x="22959" y="63411"/>
                            <a:ext cx="1259" cy="180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6" name="Straight Arrow Connector 68"/>
                        <wps:cNvCnPr>
                          <a:cxnSpLocks noChangeShapeType="1"/>
                        </wps:cNvCnPr>
                        <wps:spPr bwMode="auto">
                          <a:xfrm>
                            <a:off x="27332" y="67668"/>
                            <a:ext cx="2207" cy="458"/>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7" name="Straight Arrow Connector 69"/>
                        <wps:cNvCnPr>
                          <a:cxnSpLocks noChangeShapeType="1"/>
                        </wps:cNvCnPr>
                        <wps:spPr bwMode="auto">
                          <a:xfrm flipV="1">
                            <a:off x="53671" y="67668"/>
                            <a:ext cx="3578" cy="200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8" name="Straight Arrow Connector 70"/>
                        <wps:cNvCnPr>
                          <a:cxnSpLocks noChangeShapeType="1"/>
                        </wps:cNvCnPr>
                        <wps:spPr bwMode="auto">
                          <a:xfrm flipV="1">
                            <a:off x="58731" y="59518"/>
                            <a:ext cx="560" cy="5715"/>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11CEC9E" id="Group 71" o:spid="_x0000_s1075" alt="Flow diagram to represent the Graduated Approach and options at each stage of the process. " style="width:522.5pt;height:639.85pt;mso-position-horizontal-relative:char;mso-position-vertical-relative:line" coordsize="66360,8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yj/AsAAJ2PAAAOAAAAZHJzL2Uyb0RvYy54bWzsXdmS27gVfU9V/oGl91gEQHBRWZ6y2x4n&#10;VTPJVOwkz2yKkphIJEOyrXa+PgcLF5Fq055pUdIYfmhrIwSA995zl4Orlz887nfWp7gokyxdzsgL&#10;e2bFaZStknSznP3j449/8mdWWYXpKtxlabycfY7L2Q+v/viHl4d8EdNsm+1WcWFhkLRcHPLlbFtV&#10;+WI+L6NtvA/LF1kep3hznRX7sMLTYjNfFeEBo+93c2rb7vyQFau8yKK4LPHqW/Xm7JUcf72Oo+pv&#10;63UZV9ZuOcPcKvm3kH/vxd/5q5fhYlOE+TaJ9DTCXzGLfZik+NJmqLdhFVoPRTIYap9ERVZm6+pF&#10;lO3n2XqdRLFcA1ZD7N5q3hfZQy7XslkcNnmzTdja3j796mGjv356X+Qf8l8KNXs8/CmL/lNiX+aH&#10;fLPovi+eb9SHrfvDz9kK9zN8qDK58Md1sRdDYEnWo9zfz83+xo+VFeFF12Xc47gNEd7zCXXtgKs7&#10;EG1xmwbXRdt37ZVu5zoqrpqHC/WlcqJ6YuLGQ5LKdrPK37ZZH7ZhHst7UIrN+KWwktVy5sysNNxj&#10;/R/F2t5kj5YjpiS+Gx8S22lVj3gZKiF3p1S7aqXZ3TZMN/HrosgO2zhcYXZELqZzqRqnFIOMbbPP&#10;HCgYdpMFHnfVXta7zW3iqa2mAVVfUu9YuMiLsnofZ3tLPFjOCiiKnGj46aeyUptbf0SL9erHZLez&#10;iqz6V1Jt5a7Ui9uUuEZ+qrTyDCuy1ZqLzf3drrA+hdC9N+TuzbtA37ZN2f00t/FveMVrdkfeSfHA&#10;jT6+gogrTlwS0DfBO3kj9CXyPz25XZJa2PrljDvqcrVK6L5cmZjRLrUOkFIGERVPy2yXNO9JixQ3&#10;6wmjKE4rLj+3e9hDGdQ69dQwNoZ72AupluuXlgbTaYaR8nv0DfukgincJXvoRjPDcCGk5F26kiNW&#10;YbJTjzHULpU6Wi6EpCiZqR7vH6V8Mnm/hUzdZ6vPECTcN6mUMNV4sM2K/82sA8zeclb+9yEs4pm1&#10;+0uKWxcQxxF2Uj5xuEfxpOi+c999J0wjDLWcVTNsrXh4Vynb+pAXyWaLb1Lin2avYSfWiZSsdlZ6&#10;/tDWidSWD9SWUv+yistdztmx4jq2C/sibORvV9wjCWuET8mkkmE6kGFXatdAhKXaaA1uRhqK8e9I&#10;iSTMtOJqlEjaFveEEknL3oGwadAPtglK4jDGpNEPFzX0UU7tQKkQgZd47C58M/iN65Az0CF8KxBq&#10;oEPSsH9XOiRtm9Gh2jXU/iMcs57/SFljbSb1ILntAxWhRvAfmfEgjQdZe5BNQGM8yE7gh2hroLiN&#10;iZtUcRnhNszIaQAkCK61D0kY9+uYqA7S69DuK6O/cQAcOpEGAHUkJkNYA4A9AIR3NtCjxuJMqkfU&#10;oZxIPXI5q3222pE0oVgnE3HJfIb0TIwW9bSIIAIaqFGzVdOqUaASka7tqZRKJxqjgcd0NMYIq1Nh&#10;ZwMj10RjQlNOpQU9EXsaNeqrEez/QI2arZpWjeCsKTRyUCmRaZVWkUxGXxR9mnLD95XRb/LUJh7r&#10;xGMEwDJQ3WarJlVdwhxRcDudSqE+J8iziKQ+d6mEaIjy2SDQxGMoCp+GwCZVbfSoq0fDijYFEGlv&#10;YVI9ooFDEB5CU1xK8Egm0euADJl94fQKPRKl1rMnNkxm/ylFQpnY+JJDZoiw8n1Aci7jS6KSj2BL&#10;AhLjTk+R4EuikPc8ReaaQ2HYIZrtcuXskNawGwzsYuCJyjboVZfAQBBvoLASA1HK1oXkGgNNUvI6&#10;kpJOU7E1atRVoxPFbYU+wiWf1JXkhOnqNnNdT3NNazUiDjiTGgKp79ZUw7PFZCYt+aQr2VRQb0eR&#10;NBVaZFMlS1oTO0hTIJbkbYs6uqp1TKUWRPFzU61rwjSowb52/r6BZt1c1aQpLkCzFnFg35nu4bEk&#10;6p6JXa2c5z76+i7oZioCpQHMC/yDZo+G3LLsIV39/YhdLWa8Wel1hat/z6z1fodDB+AJW8SFndIj&#10;Siq2HLsu138dKfk8dibgVLGdj8kAXY63ROW6unP0seekNtcKZajNCk214RFE7Z6qXKYQiMAyoNJ1&#10;5eA2C1luCxjGc70Sz1XeF1MH7NUBcUqmr0NI51wk/uPEVUoEiDnWIYKcKJwMmQFFNlS6Tl/AnyPo&#10;UVD1bXBiSglPuq2Ngb0dt3WCs3EUgttDItTFLqFFxCe+YqUQxybSEW+xyBTTv99iepuQN5rbydwA&#10;TPqae6HjcSryIl5QR6510sYB4gGlBfoFODEtzMo5we885b/riaWa7LbRg64eDIvh7YHaSROYjueI&#10;g2yQdpTCvV4mwiDYd4xghsZyqi8DclQDBMNrl3A+ueMi/SFUl3gcGRHMoXU+CRJ9cJMljAVM3stz&#10;wpiJ4Z6K4dDqQQuHQcAuAp4ohSvW4uQ1vIChzioR0KdUxpGtGpl84nXkE3GAymjRkAsGcR2i0WVS&#10;ITyARgOLGHFtmbZqlYjaPqI8iUUeoErcyXNi0XnKU7+Hpj3c8ElO+nRNSb1ptkXVIbLJsYgGtshu&#10;Cj2ywS3p+XQ2unvUqQnPUPwv1vxK9VMSwmF8uq5Pd4JMoUKP6fWIUa6OyjBmB8apk73irq2HHG/O&#10;4xs16qiRoNSr8taHqghFlztLdnO07rI0RbU1KyzaRpXIFt6lqrlm9Jjq5ppNG0jZRvHj5xyNJFUq&#10;W2uiukQ8+aoukI7voseVgCXXcfqoJHg70rljqpL8tG9X6vU0C1HN+55oCZlmoiGkzGp8c8s3NfDk&#10;fROtSm51VSRoBLmL0QFxOdvHK/Q+jNG8VjxSvu+JzopKBcTb4q5M17FQFDtGpa2JviaRNuIwoqSN&#10;UF81Fm2DCeYH+qg/iAvSnzXydkvyJroGjcpbE6ecT96s9S7J/1n3D9VNhTlzPXU4vuZrt4JHHOCV&#10;tHNUuOFfDGKNobs+Qydy5aOC1/DEzyd4IkuvxQ0t+bSXShwXp04l1tWF6NbQMeaNJPCNvF2hvDUZ&#10;7i+4cY0HPIm8gdsgGBhw4yi6t/XoSpQibyftG7oyG/MmXOabwtUmFfwFcesWKs8fNXDqeIodd1rc&#10;MGNRnzTidoNhg9vkTJ8Ut6N+s2eSNunF/bnnxaFPCohb0sx5hPXCVcdnWu4oU+1oTfxwU3auSTI+&#10;LXgTeHEnBQ8dtRAiCHgNeL+viMMFU1jYOyo4wyZ8uDF8BTduLHxQTeKPMmzh4nxJOXSg18EqY37/&#10;7DG8uQZejbTdXFZO3NiRYJVN68xR18c3CuOGds9uD1S70mZih+eUtvZM9ES/YOMh8zomeQ2p+3xR&#10;60l8RadxUQAXMuj7oDce5UtwKBRTlwDrqKYqxrG7JcdOdPAdE7yGkzyx4HFHN8txKGKLY7mjXHT3&#10;FnLnm/rX7dW/vPG8SduIbmKxI9TRv8CA7mp9zEVWuC6EMRVsGHt3U/ZuPIPSsl4nFjyH6LoEx+8/&#10;9nAWvTO1vTMJlNUNZu5QSxrDWZX/ny6QRaJYhRYOZ3Diem6dCDukW0dtGXYYM3dLZs4fz5soT346&#10;cQuY6GUDh43bPOh7c8TXeRPi2yNU9dLQmVQa84roTP544kQ5UucVt9PhKyjdqh7mUfwo67GdQ42/&#10;ppcwldoxdu6m7Nx43gTUJ+jLeQWvwy4hNtcZO88Fo+5Y3KgvIloJq1yRSY243ZS4jWdLVG+0ycSN&#10;Ba4OGjwqaE1HXpzTBqsefD0FG080QjWwqvfnmmB1nLXpNs2qJg9WA5wcFv7cCTuHnxqvYZWrpjzG&#10;zt2UnRtnbap+ppPZOYriPqAT4oY2raQHq4SK9wSsInwYOaFn7NwV2rlx0iaYT1N6cdRjIFJJcfNc&#10;9d0tJ71bdzVV/uesuwpzgkM41uN+l+JRXi5n26rKF/N5GW3jfVi+2CdRkZXZunoRZfs5GN1JFM8P&#10;WbGao22YLR/lRRbFZZmkG3kOC78aqa2UbqkrUg0jJS93qpLX00ch3KHcMS6InTJ6sE2W5PaKXoKK&#10;NiJ4qhfYeVFVZkkGgud74kyaSM+BRSetWmvweN1znnuqca7x5p7Jm5NEk8Mml7058HtL+TaJ3oZV&#10;2H0uDycuYppts90qLl79HwAA//8DAFBLAwQUAAYACAAAACEAizAToN0AAAAHAQAADwAAAGRycy9k&#10;b3ducmV2LnhtbEyPQUvDQBCF74L/YRnBm92kWqsxm1KKeioFW0G8TZNpEpqdDdltkv57p170Mszj&#10;DW++ly5G26ieOl87NhBPIlDEuStqLg187t7unkD5gFxg45gMnMnDIru+SjEp3MAf1G9DqSSEfYIG&#10;qhDaRGufV2TRT1xLLN7BdRaDyK7URYeDhNtGT6PoUVusWT5U2NKqovy4PVkD7wMOy/v4tV8fD6vz&#10;9262+VrHZMztzbh8ARVoDH/HcMEXdMiEae9OXHjVGJAi4XdevOhhJnov23T+PAedpfo/f/YDAAD/&#10;/wMAUEsBAi0AFAAGAAgAAAAhALaDOJL+AAAA4QEAABMAAAAAAAAAAAAAAAAAAAAAAFtDb250ZW50&#10;X1R5cGVzXS54bWxQSwECLQAUAAYACAAAACEAOP0h/9YAAACUAQAACwAAAAAAAAAAAAAAAAAvAQAA&#10;X3JlbHMvLnJlbHNQSwECLQAUAAYACAAAACEA1Kbso/wLAACdjwAADgAAAAAAAAAAAAAAAAAuAgAA&#10;ZHJzL2Uyb0RvYy54bWxQSwECLQAUAAYACAAAACEAizAToN0AAAAHAQAADwAAAAAAAAAAAAAAAABW&#10;DgAAZHJzL2Rvd25yZXYueG1sUEsFBgAAAAAEAAQA8wAAAGAPAAAAAA==&#10;">
                <v:shape id="Text Box 4" o:spid="_x0000_s1076" type="#_x0000_t202" style="position:absolute;left:8348;top:39756;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FsxAAAANoAAAAPAAAAZHJzL2Rvd25yZXYueG1sRI/RasJA&#10;FETfBf9huUJfpG60VdroKqVQKn1qk3zANXubjWbvxuyq8e+7BcHHYWbOMKtNbxtxps7XjhVMJwkI&#10;4tLpmisFRf7x+ALCB2SNjWNScCUPm/VwsMJUuwv/0DkLlYgQ9ikqMCG0qZS+NGTRT1xLHL1f11kM&#10;UXaV1B1eItw2cpYkC2mx5rhgsKV3Q+UhO1kF7dfxdX/a7WZP+ef3eJ5TsTe6UOph1L8tQQTqwz18&#10;a2+1gmf4vxJvgFz/AQAA//8DAFBLAQItABQABgAIAAAAIQDb4fbL7gAAAIUBAAATAAAAAAAAAAAA&#10;AAAAAAAAAABbQ29udGVudF9UeXBlc10ueG1sUEsBAi0AFAAGAAgAAAAhAFr0LFu/AAAAFQEAAAsA&#10;AAAAAAAAAAAAAAAAHwEAAF9yZWxzLy5yZWxzUEsBAi0AFAAGAAgAAAAhAOae0WzEAAAA2gAAAA8A&#10;AAAAAAAAAAAAAAAABwIAAGRycy9kb3ducmV2LnhtbFBLBQYAAAAAAwADALcAAAD4AgAAAAA=&#10;" fillcolor="#b1cbe9" strokecolor="#5b9bd5 [3208]" strokeweight=".5pt">
                  <v:fill color2="#92b9e4" rotate="t" colors="0 #b1cbe9;.5 #a3c1e5;1 #92b9e4" focus="100%" type="gradient">
                    <o:fill v:ext="view" type="gradientUnscaled"/>
                  </v:fill>
                  <v:textbox>
                    <w:txbxContent>
                      <w:p w14:paraId="4F83A986" w14:textId="77777777" w:rsidR="00091734" w:rsidRPr="00231D43" w:rsidRDefault="00091734" w:rsidP="00091734">
                        <w:pPr>
                          <w:jc w:val="center"/>
                          <w:rPr>
                            <w:rFonts w:ascii="Arial" w:hAnsi="Arial" w:cs="Arial"/>
                            <w:b/>
                            <w:bCs/>
                            <w:sz w:val="20"/>
                            <w:szCs w:val="20"/>
                          </w:rPr>
                        </w:pPr>
                        <w:r>
                          <w:rPr>
                            <w:rFonts w:ascii="Arial" w:hAnsi="Arial" w:cs="Arial"/>
                            <w:b/>
                            <w:bCs/>
                            <w:sz w:val="20"/>
                            <w:szCs w:val="20"/>
                          </w:rPr>
                          <w:t>YES</w:t>
                        </w:r>
                      </w:p>
                    </w:txbxContent>
                  </v:textbox>
                </v:shape>
                <v:shape id="Text Box 228" o:spid="_x0000_s1077" type="#_x0000_t202" style="position:absolute;left:8348;top:56553;width:406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Q+xAAAANoAAAAPAAAAZHJzL2Rvd25yZXYueG1sRI/dasJA&#10;FITvC77DcoTeiG60KhKzkVAstCCFqnh9yJ78aPZsmt1q+vZdQejlMDPfMMmmN424UudqywqmkwgE&#10;cW51zaWC4+FtvALhPLLGxjIp+CUHm3TwlGCs7Y2/6Lr3pQgQdjEqqLxvYyldXpFBN7EtcfAK2xn0&#10;QXal1B3eAtw0chZFS2mw5rBQYUuvFeWX/Y9R8HEq66zhHRXzz102WhV43r58K/U87LM1CE+9/w8/&#10;2u9awQLuV8INkOkfAAAA//8DAFBLAQItABQABgAIAAAAIQDb4fbL7gAAAIUBAAATAAAAAAAAAAAA&#10;AAAAAAAAAABbQ29udGVudF9UeXBlc10ueG1sUEsBAi0AFAAGAAgAAAAhAFr0LFu/AAAAFQEAAAsA&#10;AAAAAAAAAAAAAAAAHwEAAF9yZWxzLy5yZWxzUEsBAi0AFAAGAAgAAAAhAKqrND7EAAAA2gAAAA8A&#10;AAAAAAAAAAAAAAAABwIAAGRycy9kb3ducmV2LnhtbFBLBQYAAAAAAwADALcAAAD4AgAAAAA=&#10;" fillcolor="#f4b083 [1941]" strokecolor="#5b9bd5 [3208]" strokeweight=".5pt">
                  <v:textbox>
                    <w:txbxContent>
                      <w:p w14:paraId="7634F9D0" w14:textId="77777777" w:rsidR="00091734" w:rsidRPr="00231D43" w:rsidRDefault="00091734" w:rsidP="00091734">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v:textbox>
                </v:shape>
                <v:shape id="Text Box 229" o:spid="_x0000_s1078" type="#_x0000_t202" style="position:absolute;top:43334;width:25209;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XHxAAAANoAAAAPAAAAZHJzL2Rvd25yZXYueG1sRI9Ba8JA&#10;FITvhf6H5RW8mU09iKSuYgtFDyKatoK3R/aZjWbfhuwa4793BaHHYWa+Yabz3taio9ZXjhW8JykI&#10;4sLpiksFvz/fwwkIH5A11o5JwY08zGevL1PMtLvyjro8lCJC2GeowITQZFL6wpBFn7iGOHpH11oM&#10;Ubal1C1eI9zWcpSmY2mx4rhgsKEvQ8U5v1gFp/Vm2e/NebuUl8Pk89jlq/rvptTgrV98gAjUh//w&#10;s73SCsbwuBJvgJzdAQAA//8DAFBLAQItABQABgAIAAAAIQDb4fbL7gAAAIUBAAATAAAAAAAAAAAA&#10;AAAAAAAAAABbQ29udGVudF9UeXBlc10ueG1sUEsBAi0AFAAGAAgAAAAhAFr0LFu/AAAAFQEAAAsA&#10;AAAAAAAAAAAAAAAAHwEAAF9yZWxzLy5yZWxzUEsBAi0AFAAGAAgAAAAhADdtJcfEAAAA2gAAAA8A&#10;AAAAAAAAAAAAAAAABwIAAGRycy9kb3ducmV2LnhtbFBLBQYAAAAAAwADALcAAAD4AgAAAAA=&#10;" fillcolor="#fff2cc [663]" strokecolor="#5b9bd5 [3208]" strokeweight=".5pt">
                  <v:textbox>
                    <w:txbxContent>
                      <w:p w14:paraId="5DC6633B" w14:textId="2C562651" w:rsidR="00A412A7" w:rsidRPr="003067CE" w:rsidRDefault="00091734" w:rsidP="00091734">
                        <w:pPr>
                          <w:rPr>
                            <w:rStyle w:val="Hyperlink"/>
                            <w:rFonts w:ascii="Arial" w:hAnsi="Arial" w:cs="Arial"/>
                            <w:sz w:val="20"/>
                            <w:szCs w:val="20"/>
                          </w:rPr>
                        </w:pPr>
                        <w:r w:rsidRPr="00091734">
                          <w:rPr>
                            <w:rFonts w:ascii="Arial" w:hAnsi="Arial" w:cs="Arial"/>
                            <w:sz w:val="20"/>
                            <w:szCs w:val="20"/>
                          </w:rPr>
                          <w:t xml:space="preserve">Begin </w:t>
                        </w:r>
                        <w:r>
                          <w:rPr>
                            <w:rFonts w:ascii="Arial" w:hAnsi="Arial" w:cs="Arial"/>
                            <w:sz w:val="20"/>
                            <w:szCs w:val="20"/>
                          </w:rPr>
                          <w:t xml:space="preserve">Targeted Response, ensuring that parent/carer &amp; CYP </w:t>
                        </w:r>
                        <w:r w:rsidR="00612C6D">
                          <w:rPr>
                            <w:rFonts w:ascii="Arial" w:hAnsi="Arial" w:cs="Arial"/>
                            <w:sz w:val="20"/>
                            <w:szCs w:val="20"/>
                          </w:rPr>
                          <w:t>are</w:t>
                        </w:r>
                        <w:r>
                          <w:rPr>
                            <w:rFonts w:ascii="Arial" w:hAnsi="Arial" w:cs="Arial"/>
                            <w:sz w:val="20"/>
                            <w:szCs w:val="20"/>
                          </w:rPr>
                          <w:t xml:space="preserve"> full</w:t>
                        </w:r>
                        <w:r w:rsidR="00A412A7">
                          <w:rPr>
                            <w:rFonts w:ascii="Arial" w:hAnsi="Arial" w:cs="Arial"/>
                            <w:sz w:val="20"/>
                            <w:szCs w:val="20"/>
                          </w:rPr>
                          <w:t>y</w:t>
                        </w:r>
                        <w:r>
                          <w:rPr>
                            <w:rFonts w:ascii="Arial" w:hAnsi="Arial" w:cs="Arial"/>
                            <w:sz w:val="20"/>
                            <w:szCs w:val="20"/>
                          </w:rPr>
                          <w:t xml:space="preserve"> involved. Place CYP on SEND register at code K</w:t>
                        </w:r>
                        <w:r w:rsidR="00386603">
                          <w:rPr>
                            <w:rFonts w:ascii="Arial" w:hAnsi="Arial" w:cs="Arial"/>
                            <w:sz w:val="20"/>
                            <w:szCs w:val="20"/>
                          </w:rPr>
                          <w:t xml:space="preserve">. </w:t>
                        </w:r>
                        <w:r w:rsidR="003067CE">
                          <w:rPr>
                            <w:rFonts w:ascii="Arial" w:hAnsi="Arial" w:cs="Arial"/>
                            <w:sz w:val="20"/>
                            <w:szCs w:val="20"/>
                          </w:rPr>
                          <w:fldChar w:fldCharType="begin"/>
                        </w:r>
                        <w:r w:rsidR="003067CE">
                          <w:rPr>
                            <w:rFonts w:ascii="Arial" w:hAnsi="Arial" w:cs="Arial"/>
                            <w:sz w:val="20"/>
                            <w:szCs w:val="20"/>
                          </w:rPr>
                          <w:instrText xml:space="preserve"> HYPERLINK  \l "TargetedResponse" </w:instrText>
                        </w:r>
                        <w:r w:rsidR="003067CE">
                          <w:rPr>
                            <w:rFonts w:ascii="Arial" w:hAnsi="Arial" w:cs="Arial"/>
                            <w:sz w:val="20"/>
                            <w:szCs w:val="20"/>
                          </w:rPr>
                        </w:r>
                        <w:r w:rsidR="003067CE">
                          <w:rPr>
                            <w:rFonts w:ascii="Arial" w:hAnsi="Arial" w:cs="Arial"/>
                            <w:sz w:val="20"/>
                            <w:szCs w:val="20"/>
                          </w:rPr>
                          <w:fldChar w:fldCharType="separate"/>
                        </w:r>
                        <w:r w:rsidR="00386603" w:rsidRPr="003067CE">
                          <w:rPr>
                            <w:rStyle w:val="Hyperlink"/>
                            <w:rFonts w:ascii="Arial" w:hAnsi="Arial" w:cs="Arial"/>
                            <w:sz w:val="20"/>
                            <w:szCs w:val="20"/>
                          </w:rPr>
                          <w:t>See Targeted Response Section</w:t>
                        </w:r>
                        <w:r w:rsidR="00A412A7" w:rsidRPr="003067CE">
                          <w:rPr>
                            <w:rStyle w:val="Hyperlink"/>
                            <w:rFonts w:ascii="Arial" w:hAnsi="Arial" w:cs="Arial"/>
                            <w:sz w:val="20"/>
                            <w:szCs w:val="20"/>
                          </w:rPr>
                          <w:t>.</w:t>
                        </w:r>
                      </w:p>
                      <w:p w14:paraId="366E9186" w14:textId="0E38AFDC" w:rsidR="00A412A7" w:rsidRPr="00A412A7" w:rsidRDefault="003067CE" w:rsidP="00091734">
                        <w:pPr>
                          <w:rPr>
                            <w:rFonts w:ascii="Arial" w:hAnsi="Arial" w:cs="Arial"/>
                            <w:b/>
                            <w:bCs/>
                            <w:sz w:val="20"/>
                            <w:szCs w:val="20"/>
                          </w:rPr>
                        </w:pPr>
                        <w:r>
                          <w:rPr>
                            <w:rFonts w:ascii="Arial" w:hAnsi="Arial" w:cs="Arial"/>
                            <w:sz w:val="20"/>
                            <w:szCs w:val="20"/>
                          </w:rPr>
                          <w:fldChar w:fldCharType="end"/>
                        </w:r>
                        <w:r w:rsidR="00A412A7" w:rsidRPr="00A412A7">
                          <w:rPr>
                            <w:rFonts w:ascii="Arial" w:hAnsi="Arial" w:cs="Arial"/>
                            <w:b/>
                            <w:bCs/>
                            <w:sz w:val="20"/>
                            <w:szCs w:val="20"/>
                          </w:rPr>
                          <w:t>Needs reduce or are maintained</w:t>
                        </w:r>
                        <w:r w:rsidR="00A412A7">
                          <w:rPr>
                            <w:rFonts w:ascii="Arial" w:hAnsi="Arial" w:cs="Arial"/>
                            <w:b/>
                            <w:bCs/>
                            <w:sz w:val="20"/>
                            <w:szCs w:val="20"/>
                          </w:rPr>
                          <w:t xml:space="preserve"> following APDR?</w:t>
                        </w:r>
                      </w:p>
                      <w:p w14:paraId="0B8DCB7E" w14:textId="77777777" w:rsidR="00A412A7" w:rsidRPr="00091734" w:rsidRDefault="00A412A7" w:rsidP="00091734">
                        <w:pPr>
                          <w:rPr>
                            <w:rFonts w:ascii="Arial" w:hAnsi="Arial" w:cs="Arial"/>
                            <w:sz w:val="20"/>
                            <w:szCs w:val="20"/>
                          </w:rPr>
                        </w:pPr>
                      </w:p>
                    </w:txbxContent>
                  </v:textbox>
                </v:shape>
                <v:shape id="Text Box 232" o:spid="_x0000_s1079" type="#_x0000_t202" style="position:absolute;left:5085;top:75636;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8bxAAAANoAAAAPAAAAZHJzL2Rvd25yZXYueG1sRI/RasJA&#10;FETfBf9huUJfpG60VNvoKqVQKn1qk3zANXubjWbvxuyq8e+7BcHHYWbOMKtNbxtxps7XjhVMJwkI&#10;4tLpmisFRf7x+ALCB2SNjWNScCUPm/VwsMJUuwv/0DkLlYgQ9ikqMCG0qZS+NGTRT1xLHL1f11kM&#10;UXaV1B1eItw2cpYkc2mx5rhgsKV3Q+UhO1kF7dfxdX/a7WZP+ef3+DmnYm90odTDqH9bggjUh3v4&#10;1t5qBQv4vxJvgFz/AQAA//8DAFBLAQItABQABgAIAAAAIQDb4fbL7gAAAIUBAAATAAAAAAAAAAAA&#10;AAAAAAAAAABbQ29udGVudF9UeXBlc10ueG1sUEsBAi0AFAAGAAgAAAAhAFr0LFu/AAAAFQEAAAsA&#10;AAAAAAAAAAAAAAAAHwEAAF9yZWxzLy5yZWxzUEsBAi0AFAAGAAgAAAAhABZMTxvEAAAA2gAAAA8A&#10;AAAAAAAAAAAAAAAABwIAAGRycy9kb3ducmV2LnhtbFBLBQYAAAAAAwADALcAAAD4AgAAAAA=&#10;" fillcolor="#b1cbe9" strokecolor="#5b9bd5 [3208]" strokeweight=".5pt">
                  <v:fill color2="#92b9e4" rotate="t" colors="0 #b1cbe9;.5 #a3c1e5;1 #92b9e4" focus="100%" type="gradient">
                    <o:fill v:ext="view" type="gradientUnscaled"/>
                  </v:fill>
                  <v:textbox>
                    <w:txbxContent>
                      <w:p w14:paraId="7D94276C" w14:textId="77777777" w:rsidR="00A412A7" w:rsidRPr="00231D43" w:rsidRDefault="00A412A7" w:rsidP="00A412A7">
                        <w:pPr>
                          <w:jc w:val="center"/>
                          <w:rPr>
                            <w:rFonts w:ascii="Arial" w:hAnsi="Arial" w:cs="Arial"/>
                            <w:b/>
                            <w:bCs/>
                            <w:sz w:val="20"/>
                            <w:szCs w:val="20"/>
                          </w:rPr>
                        </w:pPr>
                        <w:r>
                          <w:rPr>
                            <w:rFonts w:ascii="Arial" w:hAnsi="Arial" w:cs="Arial"/>
                            <w:b/>
                            <w:bCs/>
                            <w:sz w:val="20"/>
                            <w:szCs w:val="20"/>
                          </w:rPr>
                          <w:t>YES</w:t>
                        </w:r>
                      </w:p>
                    </w:txbxContent>
                  </v:textbox>
                </v:shape>
                <v:shape id="Text Box 233" o:spid="_x0000_s1080" type="#_x0000_t202" style="position:absolute;left:31507;top:43334;width:11264;height:1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GMvQAAANoAAAAPAAAAZHJzL2Rvd25yZXYueG1sRE9Li8Iw&#10;EL4L+x/CLOxN01VQ6ZqWRVB69YHnsRnbss2kNLF2/71zEDx+fO9NPrpWDdSHxrOB71kCirj0tuHK&#10;wPm0m65BhYhssfVMBv4pQJ59TDaYWv/gAw3HWCkJ4ZCigTrGLtU6lDU5DDPfEQt3873DKLCvtO3x&#10;IeGu1fMkWWqHDUtDjR1tayr/jncnMxa8v172q22xuBXLIWnnq268GPP1Of7+gIo0xrf45S6sAdkq&#10;V8QPOnsCAAD//wMAUEsBAi0AFAAGAAgAAAAhANvh9svuAAAAhQEAABMAAAAAAAAAAAAAAAAAAAAA&#10;AFtDb250ZW50X1R5cGVzXS54bWxQSwECLQAUAAYACAAAACEAWvQsW78AAAAVAQAACwAAAAAAAAAA&#10;AAAAAAAfAQAAX3JlbHMvLnJlbHNQSwECLQAUAAYACAAAACEAXh5RjL0AAADaAAAADwAAAAAAAAAA&#10;AAAAAAAHAgAAZHJzL2Rvd25yZXYueG1sUEsFBgAAAAADAAMAtwAAAPECAAAAAA==&#10;" fillcolor="#fbe4d5 [661]" strokecolor="#5b9bd5 [3208]" strokeweight=".5pt">
                  <v:textbox>
                    <w:txbxContent>
                      <w:p w14:paraId="34A37A72" w14:textId="3A5AFA16" w:rsidR="00A412A7" w:rsidRPr="000303BC" w:rsidRDefault="00A412A7" w:rsidP="00A412A7">
                        <w:pPr>
                          <w:rPr>
                            <w:rFonts w:ascii="Arial" w:hAnsi="Arial" w:cs="Arial"/>
                            <w:sz w:val="20"/>
                            <w:szCs w:val="20"/>
                          </w:rPr>
                        </w:pPr>
                        <w:r w:rsidRPr="000303BC">
                          <w:rPr>
                            <w:rFonts w:ascii="Arial" w:hAnsi="Arial" w:cs="Arial"/>
                            <w:sz w:val="20"/>
                            <w:szCs w:val="20"/>
                          </w:rPr>
                          <w:t xml:space="preserve">Continue with </w:t>
                        </w:r>
                        <w:hyperlink w:anchor="TargetedResponse" w:history="1">
                          <w:r w:rsidRPr="00D030D7">
                            <w:rPr>
                              <w:rStyle w:val="Hyperlink"/>
                              <w:rFonts w:ascii="Arial" w:hAnsi="Arial" w:cs="Arial"/>
                              <w:sz w:val="20"/>
                              <w:szCs w:val="20"/>
                            </w:rPr>
                            <w:t>Targeted support</w:t>
                          </w:r>
                        </w:hyperlink>
                        <w:r w:rsidRPr="000303BC">
                          <w:rPr>
                            <w:rFonts w:ascii="Arial" w:hAnsi="Arial" w:cs="Arial"/>
                            <w:sz w:val="20"/>
                            <w:szCs w:val="20"/>
                          </w:rPr>
                          <w:t xml:space="preserve"> &amp; consider return to </w:t>
                        </w:r>
                        <w:hyperlink w:anchor="UniversalResponse" w:history="1">
                          <w:r w:rsidRPr="003067CE">
                            <w:rPr>
                              <w:rStyle w:val="Hyperlink"/>
                              <w:rFonts w:ascii="Arial" w:hAnsi="Arial" w:cs="Arial"/>
                              <w:sz w:val="20"/>
                              <w:szCs w:val="20"/>
                            </w:rPr>
                            <w:t>Universal support</w:t>
                          </w:r>
                        </w:hyperlink>
                        <w:r w:rsidRPr="000303BC">
                          <w:rPr>
                            <w:rFonts w:ascii="Arial" w:hAnsi="Arial" w:cs="Arial"/>
                            <w:sz w:val="20"/>
                            <w:szCs w:val="20"/>
                          </w:rPr>
                          <w:t xml:space="preserve"> and the Whole School Approach</w:t>
                        </w:r>
                      </w:p>
                    </w:txbxContent>
                  </v:textbox>
                </v:shape>
                <v:shape id="Text Box 234" o:spid="_x0000_s1081" type="#_x0000_t202" style="position:absolute;left:24251;top:65300;width:406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47wwAAANoAAAAPAAAAZHJzL2Rvd25yZXYueG1sRI/dasJA&#10;FITvBd9hOUJvim60RTS6ShALLYhgFK8P2ZMfzZ6N2a2mb98tFLwcZuYbZrnuTC3u1LrKsoLxKAJB&#10;nFldcaHgdPwYzkA4j6yxtkwKfsjBetXvLTHW9sEHuqe+EAHCLkYFpfdNLKXLSjLoRrYhDl5uW4M+&#10;yLaQusVHgJtaTqJoKg1WHBZKbGhTUnZNv42Cr3NRJTXvKH/f75LXWY6X7dtNqZdBlyxAeOr8M/zf&#10;/tQK5vB3JdwAufoFAAD//wMAUEsBAi0AFAAGAAgAAAAhANvh9svuAAAAhQEAABMAAAAAAAAAAAAA&#10;AAAAAAAAAFtDb250ZW50X1R5cGVzXS54bWxQSwECLQAUAAYACAAAACEAWvQsW78AAAAVAQAACwAA&#10;AAAAAAAAAAAAAAAfAQAAX3JlbHMvLnJlbHNQSwECLQAUAAYACAAAACEAK+Y+O8MAAADaAAAADwAA&#10;AAAAAAAAAAAAAAAHAgAAZHJzL2Rvd25yZXYueG1sUEsFBgAAAAADAAMAtwAAAPcCAAAAAA==&#10;" fillcolor="#f4b083 [1941]" strokecolor="#5b9bd5 [3208]" strokeweight=".5pt">
                  <v:textbox>
                    <w:txbxContent>
                      <w:p w14:paraId="3EDE298B" w14:textId="77777777" w:rsidR="00361BEE" w:rsidRPr="00231D43" w:rsidRDefault="00361BEE" w:rsidP="00361BEE">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v:textbox>
                </v:shape>
                <v:shape id="Text Box 236" o:spid="_x0000_s1082" type="#_x0000_t202" style="position:absolute;left:298;top:60728;width:22973;height:1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0yxgAAANsAAAAPAAAAZHJzL2Rvd25yZXYueG1sRI9BTwIx&#10;EIXvJv6HZky4GOjKwZiFQggG4eBBWRPlNtmO28XttNkWWP+9czDhNpP35r1v5svBd+pMfWoDG3iY&#10;FKCI62Bbbgx8VJvxE6iUkS12gcnALyVYLm5v5ljacOF3Ou9zoySEU4kGXM6x1DrVjjymSYjEon2H&#10;3mOWtW+07fEi4b7T06J41B5blgaHkdaO6p/9yRuo7g+4fdkeePMav+K6ejuy+3w2ZnQ3rGagMg35&#10;av6/3lnBF3r5RQbQiz8AAAD//wMAUEsBAi0AFAAGAAgAAAAhANvh9svuAAAAhQEAABMAAAAAAAAA&#10;AAAAAAAAAAAAAFtDb250ZW50X1R5cGVzXS54bWxQSwECLQAUAAYACAAAACEAWvQsW78AAAAVAQAA&#10;CwAAAAAAAAAAAAAAAAAfAQAAX3JlbHMvLnJlbHNQSwECLQAUAAYACAAAACEAG9h9MsYAAADbAAAA&#10;DwAAAAAAAAAAAAAAAAAHAgAAZHJzL2Rvd25yZXYueG1sUEsFBgAAAAADAAMAtwAAAPoCAAAAAA==&#10;" fillcolor="#e2efd9 [665]" strokecolor="#5b9bd5 [3208]" strokeweight=".5pt">
                  <v:textbox>
                    <w:txbxContent>
                      <w:p w14:paraId="4704545B" w14:textId="0AA6E8CC" w:rsidR="00361BEE" w:rsidRDefault="00361BEE" w:rsidP="00361BEE">
                        <w:pPr>
                          <w:rPr>
                            <w:rFonts w:ascii="Arial" w:hAnsi="Arial" w:cs="Arial"/>
                            <w:sz w:val="20"/>
                            <w:szCs w:val="20"/>
                          </w:rPr>
                        </w:pPr>
                        <w:r>
                          <w:rPr>
                            <w:rFonts w:ascii="Arial" w:hAnsi="Arial" w:cs="Arial"/>
                            <w:sz w:val="20"/>
                            <w:szCs w:val="20"/>
                          </w:rPr>
                          <w:t xml:space="preserve">Continue with </w:t>
                        </w:r>
                        <w:hyperlink w:anchor="TargetedResponse" w:history="1">
                          <w:r w:rsidRPr="00040140">
                            <w:rPr>
                              <w:rStyle w:val="Hyperlink"/>
                              <w:rFonts w:ascii="Arial" w:hAnsi="Arial" w:cs="Arial"/>
                              <w:sz w:val="20"/>
                              <w:szCs w:val="20"/>
                            </w:rPr>
                            <w:t>Targeted Response</w:t>
                          </w:r>
                        </w:hyperlink>
                        <w:r>
                          <w:rPr>
                            <w:rFonts w:ascii="Arial" w:hAnsi="Arial" w:cs="Arial"/>
                            <w:sz w:val="20"/>
                            <w:szCs w:val="20"/>
                          </w:rPr>
                          <w:t xml:space="preserve"> or consider escalation to </w:t>
                        </w:r>
                        <w:hyperlink w:anchor="SpecialistTierOneResponse" w:history="1">
                          <w:r w:rsidRPr="00040140">
                            <w:rPr>
                              <w:rStyle w:val="Hyperlink"/>
                              <w:rFonts w:ascii="Arial" w:hAnsi="Arial" w:cs="Arial"/>
                              <w:sz w:val="20"/>
                              <w:szCs w:val="20"/>
                            </w:rPr>
                            <w:t xml:space="preserve">Specialist </w:t>
                          </w:r>
                          <w:r w:rsidR="002913F9" w:rsidRPr="00040140">
                            <w:rPr>
                              <w:rStyle w:val="Hyperlink"/>
                              <w:rFonts w:ascii="Arial" w:hAnsi="Arial" w:cs="Arial"/>
                              <w:sz w:val="20"/>
                              <w:szCs w:val="20"/>
                            </w:rPr>
                            <w:t xml:space="preserve">Tier 1 </w:t>
                          </w:r>
                          <w:r w:rsidRPr="00040140">
                            <w:rPr>
                              <w:rStyle w:val="Hyperlink"/>
                              <w:rFonts w:ascii="Arial" w:hAnsi="Arial" w:cs="Arial"/>
                              <w:sz w:val="20"/>
                              <w:szCs w:val="20"/>
                            </w:rPr>
                            <w:t>Response</w:t>
                          </w:r>
                        </w:hyperlink>
                        <w:r>
                          <w:rPr>
                            <w:rFonts w:ascii="Arial" w:hAnsi="Arial" w:cs="Arial"/>
                            <w:sz w:val="20"/>
                            <w:szCs w:val="20"/>
                          </w:rPr>
                          <w:t xml:space="preserve">, ensuring that parent/carer &amp; CYP </w:t>
                        </w:r>
                        <w:r w:rsidR="00612C6D">
                          <w:rPr>
                            <w:rFonts w:ascii="Arial" w:hAnsi="Arial" w:cs="Arial"/>
                            <w:sz w:val="20"/>
                            <w:szCs w:val="20"/>
                          </w:rPr>
                          <w:t>are</w:t>
                        </w:r>
                        <w:r>
                          <w:rPr>
                            <w:rFonts w:ascii="Arial" w:hAnsi="Arial" w:cs="Arial"/>
                            <w:sz w:val="20"/>
                            <w:szCs w:val="20"/>
                          </w:rPr>
                          <w:t xml:space="preserve"> fully involved. </w:t>
                        </w:r>
                      </w:p>
                      <w:p w14:paraId="0C25138F" w14:textId="269B4FCE" w:rsidR="00361BEE" w:rsidRPr="00A412A7" w:rsidRDefault="00361BEE" w:rsidP="00361BEE">
                        <w:pPr>
                          <w:rPr>
                            <w:rFonts w:ascii="Arial" w:hAnsi="Arial" w:cs="Arial"/>
                            <w:b/>
                            <w:bCs/>
                            <w:sz w:val="20"/>
                            <w:szCs w:val="20"/>
                          </w:rPr>
                        </w:pPr>
                        <w:r w:rsidRPr="00A412A7">
                          <w:rPr>
                            <w:rFonts w:ascii="Arial" w:hAnsi="Arial" w:cs="Arial"/>
                            <w:b/>
                            <w:bCs/>
                            <w:sz w:val="20"/>
                            <w:szCs w:val="20"/>
                          </w:rPr>
                          <w:t>Needs reduce or are maintained</w:t>
                        </w:r>
                        <w:r w:rsidR="00096D47">
                          <w:rPr>
                            <w:rFonts w:ascii="Arial" w:hAnsi="Arial" w:cs="Arial"/>
                            <w:b/>
                            <w:bCs/>
                            <w:sz w:val="20"/>
                            <w:szCs w:val="20"/>
                          </w:rPr>
                          <w:t xml:space="preserve"> </w:t>
                        </w:r>
                        <w:r>
                          <w:rPr>
                            <w:rFonts w:ascii="Arial" w:hAnsi="Arial" w:cs="Arial"/>
                            <w:b/>
                            <w:bCs/>
                            <w:sz w:val="20"/>
                            <w:szCs w:val="20"/>
                          </w:rPr>
                          <w:t>following APDR?</w:t>
                        </w:r>
                      </w:p>
                      <w:p w14:paraId="056C0907" w14:textId="77777777" w:rsidR="00361BEE" w:rsidRPr="00091734" w:rsidRDefault="00361BEE" w:rsidP="00361BEE">
                        <w:pPr>
                          <w:rPr>
                            <w:rFonts w:ascii="Arial" w:hAnsi="Arial" w:cs="Arial"/>
                            <w:sz w:val="20"/>
                            <w:szCs w:val="20"/>
                          </w:rPr>
                        </w:pPr>
                      </w:p>
                    </w:txbxContent>
                  </v:textbox>
                </v:shape>
                <v:shape id="Text Box 237" o:spid="_x0000_s1083" type="#_x0000_t202" style="position:absolute;left:25841;top:47509;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bRNwgAAANsAAAAPAAAAZHJzL2Rvd25yZXYueG1sRE/NasJA&#10;EL4XfIdlBC9FNyotNnUjUiiKp9bkAcbsNJs0Oxuzq6Zv3xUKvc3H9zvrzWBbcaXe144VzGcJCOLS&#10;6ZorBUX+Pl2B8AFZY+uYFPyQh002elhjqt2NP+l6DJWIIexTVGBC6FIpfWnIop+5jjhyX663GCLs&#10;K6l7vMVw28pFkjxLizXHBoMdvRkqv48Xq6A7nF+ay+m0WOa7j8ennIrG6EKpyXjYvoIINIR/8Z97&#10;r+P8Odx/iQfI7BcAAP//AwBQSwECLQAUAAYACAAAACEA2+H2y+4AAACFAQAAEwAAAAAAAAAAAAAA&#10;AAAAAAAAW0NvbnRlbnRfVHlwZXNdLnhtbFBLAQItABQABgAIAAAAIQBa9CxbvwAAABUBAAALAAAA&#10;AAAAAAAAAAAAAB8BAABfcmVscy8ucmVsc1BLAQItABQABgAIAAAAIQAc8bRNwgAAANsAAAAPAAAA&#10;AAAAAAAAAAAAAAcCAABkcnMvZG93bnJldi54bWxQSwUGAAAAAAMAAwC3AAAA9gIAAAAA&#10;" fillcolor="#b1cbe9" strokecolor="#5b9bd5 [3208]" strokeweight=".5pt">
                  <v:fill color2="#92b9e4" rotate="t" colors="0 #b1cbe9;.5 #a3c1e5;1 #92b9e4" focus="100%" type="gradient">
                    <o:fill v:ext="view" type="gradientUnscaled"/>
                  </v:fill>
                  <v:textbox>
                    <w:txbxContent>
                      <w:p w14:paraId="2809592B" w14:textId="77777777" w:rsidR="00361BEE" w:rsidRPr="00231D43" w:rsidRDefault="00361BEE" w:rsidP="00361BEE">
                        <w:pPr>
                          <w:jc w:val="center"/>
                          <w:rPr>
                            <w:rFonts w:ascii="Arial" w:hAnsi="Arial" w:cs="Arial"/>
                            <w:b/>
                            <w:bCs/>
                            <w:sz w:val="20"/>
                            <w:szCs w:val="20"/>
                          </w:rPr>
                        </w:pPr>
                        <w:r>
                          <w:rPr>
                            <w:rFonts w:ascii="Arial" w:hAnsi="Arial" w:cs="Arial"/>
                            <w:b/>
                            <w:bCs/>
                            <w:sz w:val="20"/>
                            <w:szCs w:val="20"/>
                          </w:rPr>
                          <w:t>YES</w:t>
                        </w:r>
                      </w:p>
                    </w:txbxContent>
                  </v:textbox>
                </v:shape>
                <v:shape id="Text Box 238" o:spid="_x0000_s1084" type="#_x0000_t202" style="position:absolute;left:13417;top:75636;width:28515;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vgAAANsAAAAPAAAAZHJzL2Rvd25yZXYueG1sRI/NCsIw&#10;EITvgu8QVvCmqQoq1SgiKL36Q89rs7bFZlOaWOvbG0HwtsvMNzu73namEi01rrSsYDKOQBBnVpec&#10;K7heDqMlCOeRNVaWScGbHGw3/d4aY21ffKL27HMRQtjFqKDwvo6ldFlBBt3Y1sRBu9vGoA9rk0vd&#10;4CuEm0pOo2guDZYcLhRY076g7HF+mlBjxsdbelzsk9k9mbdRNV3UXarUcNDtViA8df5v/tGJ/nLw&#10;/SUMIDcfAAAA//8DAFBLAQItABQABgAIAAAAIQDb4fbL7gAAAIUBAAATAAAAAAAAAAAAAAAAAAAA&#10;AABbQ29udGVudF9UeXBlc10ueG1sUEsBAi0AFAAGAAgAAAAhAFr0LFu/AAAAFQEAAAsAAAAAAAAA&#10;AAAAAAAAHwEAAF9yZWxzLy5yZWxzUEsBAi0AFAAGAAgAAAAhAEZtb/6+AAAA2wAAAA8AAAAAAAAA&#10;AAAAAAAABwIAAGRycy9kb3ducmV2LnhtbFBLBQYAAAAAAwADALcAAADyAgAAAAA=&#10;" fillcolor="#fbe4d5 [661]" strokecolor="#5b9bd5 [3208]" strokeweight=".5pt">
                  <v:textbox>
                    <w:txbxContent>
                      <w:p w14:paraId="401DF5E7" w14:textId="6CCE3302" w:rsidR="00361BEE" w:rsidRPr="000303BC" w:rsidRDefault="00361BEE" w:rsidP="00361BEE">
                        <w:pPr>
                          <w:rPr>
                            <w:rFonts w:ascii="Arial" w:hAnsi="Arial" w:cs="Arial"/>
                            <w:sz w:val="20"/>
                            <w:szCs w:val="20"/>
                          </w:rPr>
                        </w:pPr>
                        <w:r w:rsidRPr="000303BC">
                          <w:rPr>
                            <w:rFonts w:ascii="Arial" w:hAnsi="Arial" w:cs="Arial"/>
                            <w:sz w:val="20"/>
                            <w:szCs w:val="20"/>
                          </w:rPr>
                          <w:t xml:space="preserve">Continue with </w:t>
                        </w:r>
                        <w:r w:rsidR="00360EB3">
                          <w:rPr>
                            <w:rFonts w:ascii="Arial" w:hAnsi="Arial" w:cs="Arial"/>
                            <w:sz w:val="20"/>
                            <w:szCs w:val="20"/>
                          </w:rPr>
                          <w:t>Specialist Tier 1</w:t>
                        </w:r>
                        <w:r w:rsidR="00C60899">
                          <w:rPr>
                            <w:rFonts w:ascii="Arial" w:hAnsi="Arial" w:cs="Arial"/>
                            <w:sz w:val="20"/>
                            <w:szCs w:val="20"/>
                          </w:rPr>
                          <w:t xml:space="preserve"> </w:t>
                        </w:r>
                        <w:r w:rsidR="00360EB3">
                          <w:rPr>
                            <w:rFonts w:ascii="Arial" w:hAnsi="Arial" w:cs="Arial"/>
                            <w:sz w:val="20"/>
                            <w:szCs w:val="20"/>
                          </w:rPr>
                          <w:t>/</w:t>
                        </w:r>
                        <w:r w:rsidR="00C60899">
                          <w:rPr>
                            <w:rFonts w:ascii="Arial" w:hAnsi="Arial" w:cs="Arial"/>
                            <w:sz w:val="20"/>
                            <w:szCs w:val="20"/>
                          </w:rPr>
                          <w:t xml:space="preserve"> </w:t>
                        </w:r>
                        <w:r w:rsidR="00360EB3">
                          <w:rPr>
                            <w:rFonts w:ascii="Arial" w:hAnsi="Arial" w:cs="Arial"/>
                            <w:sz w:val="20"/>
                            <w:szCs w:val="20"/>
                          </w:rPr>
                          <w:t xml:space="preserve">Targeted or return to </w:t>
                        </w:r>
                        <w:r w:rsidRPr="000303BC">
                          <w:rPr>
                            <w:rFonts w:ascii="Arial" w:hAnsi="Arial" w:cs="Arial"/>
                            <w:sz w:val="20"/>
                            <w:szCs w:val="20"/>
                          </w:rPr>
                          <w:t>Universal support and the Whole School Approach</w:t>
                        </w:r>
                      </w:p>
                    </w:txbxContent>
                  </v:textbox>
                </v:shape>
                <v:shape id="Text Box 241" o:spid="_x0000_s1085" type="#_x0000_t202" style="position:absolute;left:29419;top:62119;width:25210;height:10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REwwAAANsAAAAPAAAAZHJzL2Rvd25yZXYueG1sRE9Na8JA&#10;EL0L/Q/LFLzppkVEUtfQFooeRGxsC70N2TGbJjsbsmuM/94VCt7m8T5nmQ22ET11vnKs4GmagCAu&#10;nK64VPB1+JgsQPiArLFxTAou5CFbPYyWmGp35k/q81CKGMI+RQUmhDaV0heGLPqpa4kjd3SdxRBh&#10;V0rd4TmG20Y+J8lcWqw4Nhhs6d1QUecnq+Bvu1sPP6ber+Xpd/F27PNN831Ravw4vL6ACDSEu/jf&#10;vdFx/gxuv8QD5OoKAAD//wMAUEsBAi0AFAAGAAgAAAAhANvh9svuAAAAhQEAABMAAAAAAAAAAAAA&#10;AAAAAAAAAFtDb250ZW50X1R5cGVzXS54bWxQSwECLQAUAAYACAAAACEAWvQsW78AAAAVAQAACwAA&#10;AAAAAAAAAAAAAAAfAQAAX3JlbHMvLnJlbHNQSwECLQAUAAYACAAAACEA9iU0RMMAAADbAAAADwAA&#10;AAAAAAAAAAAAAAAHAgAAZHJzL2Rvd25yZXYueG1sUEsFBgAAAAADAAMAtwAAAPcCAAAAAA==&#10;" fillcolor="#fff2cc [663]" strokecolor="#5b9bd5 [3208]" strokeweight=".5pt">
                  <v:textbox>
                    <w:txbxContent>
                      <w:p w14:paraId="6647540E" w14:textId="0C23E15D" w:rsidR="00612C6D" w:rsidRDefault="00612C6D" w:rsidP="00612C6D">
                        <w:pPr>
                          <w:rPr>
                            <w:rFonts w:ascii="Arial" w:hAnsi="Arial" w:cs="Arial"/>
                            <w:sz w:val="20"/>
                            <w:szCs w:val="20"/>
                          </w:rPr>
                        </w:pPr>
                        <w:r>
                          <w:rPr>
                            <w:rFonts w:ascii="Arial" w:hAnsi="Arial" w:cs="Arial"/>
                            <w:sz w:val="20"/>
                            <w:szCs w:val="20"/>
                          </w:rPr>
                          <w:t xml:space="preserve">Begin </w:t>
                        </w:r>
                        <w:hyperlink w:anchor="SpecialistTierOneResponse" w:history="1">
                          <w:r w:rsidRPr="00040140">
                            <w:rPr>
                              <w:rStyle w:val="Hyperlink"/>
                              <w:rFonts w:ascii="Arial" w:hAnsi="Arial" w:cs="Arial"/>
                              <w:sz w:val="20"/>
                              <w:szCs w:val="20"/>
                            </w:rPr>
                            <w:t>Specialist Tier 1 Response</w:t>
                          </w:r>
                        </w:hyperlink>
                        <w:r>
                          <w:rPr>
                            <w:rFonts w:ascii="Arial" w:hAnsi="Arial" w:cs="Arial"/>
                            <w:sz w:val="20"/>
                            <w:szCs w:val="20"/>
                          </w:rPr>
                          <w:t xml:space="preserve"> ensuring that parent/carer &amp; CYP are fully involved. </w:t>
                        </w:r>
                      </w:p>
                      <w:p w14:paraId="597097E4" w14:textId="77777777" w:rsidR="00612C6D" w:rsidRPr="00A412A7" w:rsidRDefault="00612C6D" w:rsidP="00612C6D">
                        <w:pPr>
                          <w:rPr>
                            <w:rFonts w:ascii="Arial" w:hAnsi="Arial" w:cs="Arial"/>
                            <w:b/>
                            <w:bCs/>
                            <w:sz w:val="20"/>
                            <w:szCs w:val="20"/>
                          </w:rPr>
                        </w:pPr>
                        <w:r w:rsidRPr="00A412A7">
                          <w:rPr>
                            <w:rFonts w:ascii="Arial" w:hAnsi="Arial" w:cs="Arial"/>
                            <w:b/>
                            <w:bCs/>
                            <w:sz w:val="20"/>
                            <w:szCs w:val="20"/>
                          </w:rPr>
                          <w:t>Needs reduce or are maintained</w:t>
                        </w:r>
                        <w:r>
                          <w:rPr>
                            <w:rFonts w:ascii="Arial" w:hAnsi="Arial" w:cs="Arial"/>
                            <w:b/>
                            <w:bCs/>
                            <w:sz w:val="20"/>
                            <w:szCs w:val="20"/>
                          </w:rPr>
                          <w:t xml:space="preserve"> following APDR?</w:t>
                        </w:r>
                      </w:p>
                      <w:p w14:paraId="4F7FFADE" w14:textId="77777777" w:rsidR="00612C6D" w:rsidRPr="00091734" w:rsidRDefault="00612C6D" w:rsidP="00612C6D">
                        <w:pPr>
                          <w:rPr>
                            <w:rFonts w:ascii="Arial" w:hAnsi="Arial" w:cs="Arial"/>
                            <w:sz w:val="20"/>
                            <w:szCs w:val="20"/>
                          </w:rPr>
                        </w:pPr>
                      </w:p>
                    </w:txbxContent>
                  </v:textbox>
                </v:shape>
                <v:shape id="Text Box 247" o:spid="_x0000_s1086" type="#_x0000_t202" style="position:absolute;left:44030;top:73549;width:50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JOwgAAANsAAAAPAAAAZHJzL2Rvd25yZXYueG1sRE/NasJA&#10;EL4LvsMyghfRjRbFpq4iBWnxVE0eYMxOs7HZ2TS7avr2bkHwNh/f76w2na3FlVpfOVYwnSQgiAun&#10;Ky4V5NluvAThA7LG2jEp+CMPm3W/t8JUuxsf6HoMpYgh7FNUYEJoUil9Yciin7iGOHLfrrUYImxL&#10;qVu8xXBby1mSLKTFimODwYbeDRU/x4tV0Ox/X8+X02n2kn18jeYZ5Wejc6WGg277BiJQF57ih/tT&#10;x/lz+P8lHiDXdwAAAP//AwBQSwECLQAUAAYACAAAACEA2+H2y+4AAACFAQAAEwAAAAAAAAAAAAAA&#10;AAAAAAAAW0NvbnRlbnRfVHlwZXNdLnhtbFBLAQItABQABgAIAAAAIQBa9CxbvwAAABUBAAALAAAA&#10;AAAAAAAAAAAAAB8BAABfcmVscy8ucmVsc1BLAQItABQABgAIAAAAIQBjyrJOwgAAANsAAAAPAAAA&#10;AAAAAAAAAAAAAAcCAABkcnMvZG93bnJldi54bWxQSwUGAAAAAAMAAwC3AAAA9gIAAAAA&#10;" fillcolor="#b1cbe9" strokecolor="#5b9bd5 [3208]" strokeweight=".5pt">
                  <v:fill color2="#92b9e4" rotate="t" colors="0 #b1cbe9;.5 #a3c1e5;1 #92b9e4" focus="100%" type="gradient">
                    <o:fill v:ext="view" type="gradientUnscaled"/>
                  </v:fill>
                  <v:textbox>
                    <w:txbxContent>
                      <w:p w14:paraId="53AB8AD7" w14:textId="77777777" w:rsidR="00360EB3" w:rsidRPr="00231D43" w:rsidRDefault="00360EB3" w:rsidP="00360EB3">
                        <w:pPr>
                          <w:jc w:val="center"/>
                          <w:rPr>
                            <w:rFonts w:ascii="Arial" w:hAnsi="Arial" w:cs="Arial"/>
                            <w:b/>
                            <w:bCs/>
                            <w:sz w:val="20"/>
                            <w:szCs w:val="20"/>
                          </w:rPr>
                        </w:pPr>
                        <w:r>
                          <w:rPr>
                            <w:rFonts w:ascii="Arial" w:hAnsi="Arial" w:cs="Arial"/>
                            <w:b/>
                            <w:bCs/>
                            <w:sz w:val="20"/>
                            <w:szCs w:val="20"/>
                          </w:rPr>
                          <w:t>YES</w:t>
                        </w:r>
                      </w:p>
                    </w:txbxContent>
                  </v:textbox>
                </v:shape>
                <v:shape id="Text Box 248" o:spid="_x0000_s1087" type="#_x0000_t202" style="position:absolute;left:57249;top:65200;width:406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KbwgAAANsAAAAPAAAAZHJzL2Rvd25yZXYueG1sRE/basJA&#10;EH0v+A/LFHwpuqkVCamrBGmhBSkYxechO7m02dk0u03i37sFwbc5nOust6NpRE+dqy0reJ5HIIhz&#10;q2suFZyO77MYhPPIGhvLpOBCDrabycMaE20HPlCf+VKEEHYJKqi8bxMpXV6RQTe3LXHgCtsZ9AF2&#10;pdQdDiHcNHIRRStpsObQUGFLu4ryn+zPKPg8l3Xa8J6K5dc+fYoL/H57+VVq+jimryA8jf4uvrk/&#10;dJi/gv9fwgFycwUAAP//AwBQSwECLQAUAAYACAAAACEA2+H2y+4AAACFAQAAEwAAAAAAAAAAAAAA&#10;AAAAAAAAW0NvbnRlbnRfVHlwZXNdLnhtbFBLAQItABQABgAIAAAAIQBa9CxbvwAAABUBAAALAAAA&#10;AAAAAAAAAAAAAB8BAABfcmVscy8ucmVsc1BLAQItABQABgAIAAAAIQCYKYKbwgAAANsAAAAPAAAA&#10;AAAAAAAAAAAAAAcCAABkcnMvZG93bnJldi54bWxQSwUGAAAAAAMAAwC3AAAA9gIAAAAA&#10;" fillcolor="#f4b083 [1941]" strokecolor="#5b9bd5 [3208]" strokeweight=".5pt">
                  <v:textbox>
                    <w:txbxContent>
                      <w:p w14:paraId="7ED5E13B" w14:textId="77777777" w:rsidR="002913F9" w:rsidRPr="00231D43" w:rsidRDefault="002913F9" w:rsidP="002913F9">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v:textbox>
                </v:shape>
                <v:shape id="Text Box 249" o:spid="_x0000_s1088" type="#_x0000_t202" style="position:absolute;left:51385;top:36675;width:14975;height:2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VGwwAAANsAAAAPAAAAZHJzL2Rvd25yZXYueG1sRE9NawIx&#10;EL0X/A9hhF6KZu2hltUoYlF76KG6gnobNuNm7WYSNqlu/31TEHqbx/uc6byzjbhSG2rHCkbDDARx&#10;6XTNlYJ9sRq8gggRWWPjmBT8UID5rPcwxVy7G2/puouVSCEcclRgYvS5lKE0ZDEMnSdO3Nm1FmOC&#10;bSV1i7cUbhv5nGUv0mLNqcGgp6Wh8mv3bRUUTyfcrDcnXn34o18Wnxc2hzelHvvdYgIiUhf/xXf3&#10;u07zx/D3SzpAzn4BAAD//wMAUEsBAi0AFAAGAAgAAAAhANvh9svuAAAAhQEAABMAAAAAAAAAAAAA&#10;AAAAAAAAAFtDb250ZW50X1R5cGVzXS54bWxQSwECLQAUAAYACAAAACEAWvQsW78AAAAVAQAACwAA&#10;AAAAAAAAAAAAAAAfAQAAX3JlbHMvLnJlbHNQSwECLQAUAAYACAAAACEAlDHlRsMAAADbAAAADwAA&#10;AAAAAAAAAAAAAAAHAgAAZHJzL2Rvd25yZXYueG1sUEsFBgAAAAADAAMAtwAAAPcCAAAAAA==&#10;" fillcolor="#e2efd9 [665]" strokecolor="#5b9bd5 [3208]" strokeweight=".5pt">
                  <v:textbox>
                    <w:txbxContent>
                      <w:p w14:paraId="29674DB4" w14:textId="43D9D03A" w:rsidR="002913F9" w:rsidRDefault="002913F9" w:rsidP="002913F9">
                        <w:pPr>
                          <w:rPr>
                            <w:rFonts w:ascii="Arial" w:hAnsi="Arial" w:cs="Arial"/>
                            <w:sz w:val="20"/>
                            <w:szCs w:val="20"/>
                          </w:rPr>
                        </w:pPr>
                        <w:r>
                          <w:rPr>
                            <w:rFonts w:ascii="Arial" w:hAnsi="Arial" w:cs="Arial"/>
                            <w:sz w:val="20"/>
                            <w:szCs w:val="20"/>
                          </w:rPr>
                          <w:t xml:space="preserve">Continue with </w:t>
                        </w:r>
                        <w:hyperlink w:anchor="SpecialistTierOneResponse" w:history="1">
                          <w:r w:rsidRPr="00040140">
                            <w:rPr>
                              <w:rStyle w:val="Hyperlink"/>
                              <w:rFonts w:ascii="Arial" w:hAnsi="Arial" w:cs="Arial"/>
                              <w:sz w:val="20"/>
                              <w:szCs w:val="20"/>
                            </w:rPr>
                            <w:t>Specialist Tier 1 Response</w:t>
                          </w:r>
                        </w:hyperlink>
                        <w:r>
                          <w:rPr>
                            <w:rFonts w:ascii="Arial" w:hAnsi="Arial" w:cs="Arial"/>
                            <w:sz w:val="20"/>
                            <w:szCs w:val="20"/>
                          </w:rPr>
                          <w:t xml:space="preserve"> or consider escalation to </w:t>
                        </w:r>
                        <w:hyperlink w:anchor="SpecialistTierTwoResponse" w:history="1">
                          <w:r w:rsidRPr="00040140">
                            <w:rPr>
                              <w:rStyle w:val="Hyperlink"/>
                              <w:rFonts w:ascii="Arial" w:hAnsi="Arial" w:cs="Arial"/>
                              <w:sz w:val="20"/>
                              <w:szCs w:val="20"/>
                            </w:rPr>
                            <w:t>Specialist Tier 2 Response</w:t>
                          </w:r>
                        </w:hyperlink>
                        <w:r>
                          <w:rPr>
                            <w:rFonts w:ascii="Arial" w:hAnsi="Arial" w:cs="Arial"/>
                            <w:sz w:val="20"/>
                            <w:szCs w:val="20"/>
                          </w:rPr>
                          <w:t xml:space="preserve"> &amp; possible EHCP, ensuring that parent/carer &amp; CYP are fully involved. </w:t>
                        </w:r>
                      </w:p>
                      <w:p w14:paraId="7B1CB047" w14:textId="77777777" w:rsidR="002913F9" w:rsidRPr="00A412A7" w:rsidRDefault="002913F9" w:rsidP="002913F9">
                        <w:pPr>
                          <w:rPr>
                            <w:rFonts w:ascii="Arial" w:hAnsi="Arial" w:cs="Arial"/>
                            <w:b/>
                            <w:bCs/>
                            <w:sz w:val="20"/>
                            <w:szCs w:val="20"/>
                          </w:rPr>
                        </w:pPr>
                        <w:r w:rsidRPr="00A412A7">
                          <w:rPr>
                            <w:rFonts w:ascii="Arial" w:hAnsi="Arial" w:cs="Arial"/>
                            <w:b/>
                            <w:bCs/>
                            <w:sz w:val="20"/>
                            <w:szCs w:val="20"/>
                          </w:rPr>
                          <w:t>Needs reduce or are maintained</w:t>
                        </w:r>
                        <w:r>
                          <w:rPr>
                            <w:rFonts w:ascii="Arial" w:hAnsi="Arial" w:cs="Arial"/>
                            <w:b/>
                            <w:bCs/>
                            <w:sz w:val="20"/>
                            <w:szCs w:val="20"/>
                          </w:rPr>
                          <w:t xml:space="preserve"> following APDR?</w:t>
                        </w:r>
                      </w:p>
                      <w:p w14:paraId="16A39559" w14:textId="77777777" w:rsidR="002913F9" w:rsidRPr="00091734" w:rsidRDefault="002913F9" w:rsidP="002913F9">
                        <w:pPr>
                          <w:rPr>
                            <w:rFonts w:ascii="Arial" w:hAnsi="Arial" w:cs="Arial"/>
                            <w:sz w:val="20"/>
                            <w:szCs w:val="20"/>
                          </w:rPr>
                        </w:pPr>
                      </w:p>
                    </w:txbxContent>
                  </v:textbox>
                </v:shape>
                <v:group id="Group 244" o:spid="_x0000_s1089" style="position:absolute;width:66360;height:39789" coordsize="66360,39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Text Box 2" o:spid="_x0000_s1090" style="position:absolute;width:48634;height:129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7nwAAAANsAAAAPAAAAZHJzL2Rvd25yZXYueG1sRE9Ni8Iw&#10;EL0L+x/CLOxN03VB12paFkEQBEW33sdmbIvNpDRRq7/eCIK3ebzPmaWdqcWFWldZVvA9iEAQ51ZX&#10;XCjI/hf9XxDOI2usLZOCGzlIk4/eDGNtr7yly84XIoSwi1FB6X0TS+nykgy6gW2IA3e0rUEfYFtI&#10;3eI1hJtaDqNoJA1WHBpKbGheUn7anY2CMbulv/9U+2yzPu5tt8kObhUp9fXZ/U1BeOr8W/xyL3WY&#10;P4HnL+EAmTwAAAD//wMAUEsBAi0AFAAGAAgAAAAhANvh9svuAAAAhQEAABMAAAAAAAAAAAAAAAAA&#10;AAAAAFtDb250ZW50X1R5cGVzXS54bWxQSwECLQAUAAYACAAAACEAWvQsW78AAAAVAQAACwAAAAAA&#10;AAAAAAAAAAAfAQAAX3JlbHMvLnJlbHNQSwECLQAUAAYACAAAACEAyKWu58AAAADbAAAADwAAAAAA&#10;AAAAAAAAAAAHAgAAZHJzL2Rvd25yZXYueG1sUEsFBgAAAAADAAMAtwAAAPQCAAAAAA==&#10;" fillcolor="#e2efd9 [665]">
                    <v:stroke joinstyle="miter"/>
                    <v:textbox>
                      <w:txbxContent>
                        <w:p w14:paraId="43C95979" w14:textId="2C5845D7" w:rsidR="00231D43" w:rsidRPr="003067CE" w:rsidRDefault="00231D43" w:rsidP="00231D43">
                          <w:pPr>
                            <w:rPr>
                              <w:rStyle w:val="Hyperlink"/>
                              <w:rFonts w:ascii="Arial" w:hAnsi="Arial" w:cs="Arial"/>
                              <w:b/>
                              <w:bCs/>
                              <w:sz w:val="20"/>
                              <w:szCs w:val="20"/>
                            </w:rPr>
                          </w:pPr>
                          <w:r w:rsidRPr="00231D43">
                            <w:rPr>
                              <w:rFonts w:ascii="Arial" w:hAnsi="Arial" w:cs="Arial"/>
                              <w:sz w:val="20"/>
                              <w:szCs w:val="20"/>
                            </w:rPr>
                            <w:t xml:space="preserve">Teacher identifies an emerging </w:t>
                          </w:r>
                          <w:r w:rsidR="001B5373">
                            <w:rPr>
                              <w:rFonts w:ascii="Arial" w:hAnsi="Arial" w:cs="Arial"/>
                              <w:sz w:val="20"/>
                              <w:szCs w:val="20"/>
                            </w:rPr>
                            <w:t>Cognition and Learning</w:t>
                          </w:r>
                          <w:r w:rsidRPr="00231D43">
                            <w:rPr>
                              <w:rFonts w:ascii="Arial" w:hAnsi="Arial" w:cs="Arial"/>
                              <w:sz w:val="20"/>
                              <w:szCs w:val="20"/>
                            </w:rPr>
                            <w:t xml:space="preserve"> need. Teacher looks at other barriers to learning, </w:t>
                          </w:r>
                          <w:r w:rsidRPr="008B48DA">
                            <w:rPr>
                              <w:rFonts w:ascii="Arial" w:hAnsi="Arial" w:cs="Arial"/>
                              <w:b/>
                              <w:bCs/>
                              <w:sz w:val="20"/>
                              <w:szCs w:val="20"/>
                            </w:rPr>
                            <w:t>including current accurate attainment levels, hearing &amp; vision checks</w:t>
                          </w:r>
                          <w:r w:rsidRPr="00231D43">
                            <w:rPr>
                              <w:rFonts w:ascii="Arial" w:hAnsi="Arial" w:cs="Arial"/>
                              <w:sz w:val="20"/>
                              <w:szCs w:val="20"/>
                            </w:rPr>
                            <w:t>. Teacher ensure</w:t>
                          </w:r>
                          <w:r w:rsidR="00DD531D">
                            <w:rPr>
                              <w:rFonts w:ascii="Arial" w:hAnsi="Arial" w:cs="Arial"/>
                              <w:sz w:val="20"/>
                              <w:szCs w:val="20"/>
                            </w:rPr>
                            <w:t>s</w:t>
                          </w:r>
                          <w:r w:rsidRPr="00231D43">
                            <w:rPr>
                              <w:rFonts w:ascii="Arial" w:hAnsi="Arial" w:cs="Arial"/>
                              <w:sz w:val="20"/>
                              <w:szCs w:val="20"/>
                            </w:rPr>
                            <w:t xml:space="preserve"> </w:t>
                          </w:r>
                          <w:r w:rsidR="008201A1">
                            <w:rPr>
                              <w:rFonts w:ascii="Arial" w:hAnsi="Arial" w:cs="Arial"/>
                              <w:sz w:val="20"/>
                              <w:szCs w:val="20"/>
                            </w:rPr>
                            <w:t>HQ</w:t>
                          </w:r>
                          <w:r w:rsidRPr="00231D43">
                            <w:rPr>
                              <w:rFonts w:ascii="Arial" w:hAnsi="Arial" w:cs="Arial"/>
                              <w:sz w:val="20"/>
                              <w:szCs w:val="20"/>
                            </w:rPr>
                            <w:t>T is adapted to meet the needs of the CYP</w:t>
                          </w:r>
                          <w:r w:rsidR="00DD531D">
                            <w:rPr>
                              <w:rFonts w:ascii="Arial" w:hAnsi="Arial" w:cs="Arial"/>
                              <w:sz w:val="20"/>
                              <w:szCs w:val="20"/>
                            </w:rPr>
                            <w:t xml:space="preserve"> who </w:t>
                          </w:r>
                          <w:r w:rsidRPr="00231D43">
                            <w:rPr>
                              <w:rFonts w:ascii="Arial" w:hAnsi="Arial" w:cs="Arial"/>
                              <w:sz w:val="20"/>
                              <w:szCs w:val="20"/>
                            </w:rPr>
                            <w:t xml:space="preserve">is struggling to cope with the day to day challenges of school. Teacher engages with parent/carer and CYP to gather views and other pertinent information. </w:t>
                          </w:r>
                          <w:r w:rsidRPr="00231D43">
                            <w:rPr>
                              <w:rFonts w:ascii="Arial" w:hAnsi="Arial" w:cs="Arial"/>
                              <w:b/>
                              <w:bCs/>
                              <w:sz w:val="20"/>
                              <w:szCs w:val="20"/>
                            </w:rPr>
                            <w:t>Have all other possible barriers to learning been explored?</w:t>
                          </w:r>
                          <w:r w:rsidR="00DD531D">
                            <w:rPr>
                              <w:rFonts w:ascii="Arial" w:hAnsi="Arial" w:cs="Arial"/>
                              <w:b/>
                              <w:bCs/>
                              <w:sz w:val="20"/>
                              <w:szCs w:val="20"/>
                            </w:rPr>
                            <w:t xml:space="preserve"> </w:t>
                          </w:r>
                          <w:r w:rsidR="003067CE">
                            <w:rPr>
                              <w:rFonts w:ascii="Arial" w:hAnsi="Arial" w:cs="Arial"/>
                              <w:b/>
                              <w:bCs/>
                              <w:sz w:val="20"/>
                              <w:szCs w:val="20"/>
                            </w:rPr>
                            <w:fldChar w:fldCharType="begin"/>
                          </w:r>
                          <w:r w:rsidR="003067CE">
                            <w:rPr>
                              <w:rFonts w:ascii="Arial" w:hAnsi="Arial" w:cs="Arial"/>
                              <w:b/>
                              <w:bCs/>
                              <w:sz w:val="20"/>
                              <w:szCs w:val="20"/>
                            </w:rPr>
                            <w:instrText xml:space="preserve"> HYPERLINK  \l "UniversalResponse" </w:instrText>
                          </w:r>
                          <w:r w:rsidR="003067CE">
                            <w:rPr>
                              <w:rFonts w:ascii="Arial" w:hAnsi="Arial" w:cs="Arial"/>
                              <w:b/>
                              <w:bCs/>
                              <w:sz w:val="20"/>
                              <w:szCs w:val="20"/>
                            </w:rPr>
                          </w:r>
                          <w:r w:rsidR="003067CE">
                            <w:rPr>
                              <w:rFonts w:ascii="Arial" w:hAnsi="Arial" w:cs="Arial"/>
                              <w:b/>
                              <w:bCs/>
                              <w:sz w:val="20"/>
                              <w:szCs w:val="20"/>
                            </w:rPr>
                            <w:fldChar w:fldCharType="separate"/>
                          </w:r>
                          <w:r w:rsidR="00DD531D" w:rsidRPr="003067CE">
                            <w:rPr>
                              <w:rStyle w:val="Hyperlink"/>
                              <w:rFonts w:ascii="Arial" w:hAnsi="Arial" w:cs="Arial"/>
                              <w:b/>
                              <w:bCs/>
                              <w:sz w:val="20"/>
                              <w:szCs w:val="20"/>
                            </w:rPr>
                            <w:t xml:space="preserve">See Universal Response Section </w:t>
                          </w:r>
                        </w:p>
                        <w:p w14:paraId="586B073B" w14:textId="16C93FA6" w:rsidR="00231D43" w:rsidRDefault="003067CE" w:rsidP="00231D43">
                          <w:r>
                            <w:rPr>
                              <w:rFonts w:ascii="Arial" w:hAnsi="Arial" w:cs="Arial"/>
                              <w:b/>
                              <w:bCs/>
                              <w:sz w:val="20"/>
                              <w:szCs w:val="20"/>
                            </w:rPr>
                            <w:fldChar w:fldCharType="end"/>
                          </w:r>
                        </w:p>
                      </w:txbxContent>
                    </v:textbox>
                  </v:roundrect>
                  <v:shape id="Text Box 6" o:spid="_x0000_s1091" type="#_x0000_t202" style="position:absolute;left:50192;top:5565;width:406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HXJwAAAANsAAAAPAAAAZHJzL2Rvd25yZXYueG1sRE/LisIw&#10;FN0P+A/hCm4GTXUGkWqUIgoOiOAD15fm9qHNTW2i1r83C2GWh/OeLVpTiQc1rrSsYDiIQBCnVpec&#10;Kzgd1/0JCOeRNVaWScGLHCzmna8Zxto+eU+Pg89FCGEXo4LC+zqW0qUFGXQDWxMHLrONQR9gk0vd&#10;4DOEm0qOomgsDZYcGgqsaVlQej3cjYK/c14mFW8p+91tk+9JhpfVz02pXrdNpiA8tf5f/HFvtIJR&#10;WB++hB8g528AAAD//wMAUEsBAi0AFAAGAAgAAAAhANvh9svuAAAAhQEAABMAAAAAAAAAAAAAAAAA&#10;AAAAAFtDb250ZW50X1R5cGVzXS54bWxQSwECLQAUAAYACAAAACEAWvQsW78AAAAVAQAACwAAAAAA&#10;AAAAAAAAAAAfAQAAX3JlbHMvLnJlbHNQSwECLQAUAAYACAAAACEAtuB1ycAAAADbAAAADwAAAAAA&#10;AAAAAAAAAAAHAgAAZHJzL2Rvd25yZXYueG1sUEsFBgAAAAADAAMAtwAAAPQCAAAAAA==&#10;" fillcolor="#f4b083 [1941]" strokecolor="#5b9bd5 [3208]" strokeweight=".5pt">
                    <v:textbox>
                      <w:txbxContent>
                        <w:p w14:paraId="64CFC937" w14:textId="55DC07EF" w:rsidR="00231D43" w:rsidRPr="00231D43" w:rsidRDefault="00231D43" w:rsidP="00091734">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v:textbox>
                  </v:shape>
                  <v:shape id="Text Box 15" o:spid="_x0000_s1092" type="#_x0000_t202" style="position:absolute;left:55162;top:298;width:11198;height:1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6vvgAAANsAAAAPAAAAZHJzL2Rvd25yZXYueG1sRI/NCsIw&#10;EITvgu8QVvCmqRVUqlFEUHr1B89rs7bFZlOaWOvbG0HwOMzONzurTWcq0VLjSssKJuMIBHFmdcm5&#10;gst5P1qAcB5ZY2WZFLzJwWbd760w0fbFR2pPPhcBwi5BBYX3dSKlywoy6Ma2Jg7e3TYGfZBNLnWD&#10;rwA3lYyjaCYNlhwaCqxpV1D2OD1NeGPKh9v1MN+l03s6a6MqntfdVanhoNsuQXjq/P/4l061gngC&#10;3y0BAHL9AQAA//8DAFBLAQItABQABgAIAAAAIQDb4fbL7gAAAIUBAAATAAAAAAAAAAAAAAAAAAAA&#10;AABbQ29udGVudF9UeXBlc10ueG1sUEsBAi0AFAAGAAgAAAAhAFr0LFu/AAAAFQEAAAsAAAAAAAAA&#10;AAAAAAAAHwEAAF9yZWxzLy5yZWxzUEsBAi0AFAAGAAgAAAAhABefnq++AAAA2wAAAA8AAAAAAAAA&#10;AAAAAAAABwIAAGRycy9kb3ducmV2LnhtbFBLBQYAAAAAAwADALcAAADyAgAAAAA=&#10;" fillcolor="#fbe4d5 [661]" strokecolor="#5b9bd5 [3208]" strokeweight=".5pt">
                    <v:textbox>
                      <w:txbxContent>
                        <w:p w14:paraId="3BA6D2AD" w14:textId="6FB57C6D" w:rsidR="00DD531D" w:rsidRPr="003067CE" w:rsidRDefault="00231D43" w:rsidP="00DD531D">
                          <w:pPr>
                            <w:rPr>
                              <w:rStyle w:val="Hyperlink"/>
                              <w:rFonts w:ascii="Arial" w:hAnsi="Arial" w:cs="Arial"/>
                              <w:b/>
                              <w:bCs/>
                              <w:sz w:val="20"/>
                              <w:szCs w:val="20"/>
                            </w:rPr>
                          </w:pPr>
                          <w:r w:rsidRPr="003311EE">
                            <w:rPr>
                              <w:rFonts w:ascii="Arial" w:hAnsi="Arial" w:cs="Arial"/>
                              <w:sz w:val="20"/>
                              <w:szCs w:val="20"/>
                            </w:rPr>
                            <w:t>Explore potential barriers to learning</w:t>
                          </w:r>
                          <w:r>
                            <w:rPr>
                              <w:rFonts w:ascii="Arial" w:hAnsi="Arial" w:cs="Arial"/>
                              <w:b/>
                              <w:bCs/>
                              <w:sz w:val="20"/>
                              <w:szCs w:val="20"/>
                            </w:rPr>
                            <w:t xml:space="preserve"> – </w:t>
                          </w:r>
                          <w:r w:rsidR="003067CE">
                            <w:rPr>
                              <w:rFonts w:ascii="Arial" w:hAnsi="Arial" w:cs="Arial"/>
                              <w:b/>
                              <w:bCs/>
                              <w:sz w:val="20"/>
                              <w:szCs w:val="20"/>
                            </w:rPr>
                            <w:fldChar w:fldCharType="begin"/>
                          </w:r>
                          <w:r w:rsidR="003067CE">
                            <w:rPr>
                              <w:rFonts w:ascii="Arial" w:hAnsi="Arial" w:cs="Arial"/>
                              <w:b/>
                              <w:bCs/>
                              <w:sz w:val="20"/>
                              <w:szCs w:val="20"/>
                            </w:rPr>
                            <w:instrText>HYPERLINK  \l "UniversalResponse"</w:instrText>
                          </w:r>
                          <w:r w:rsidR="003067CE">
                            <w:rPr>
                              <w:rFonts w:ascii="Arial" w:hAnsi="Arial" w:cs="Arial"/>
                              <w:b/>
                              <w:bCs/>
                              <w:sz w:val="20"/>
                              <w:szCs w:val="20"/>
                            </w:rPr>
                          </w:r>
                          <w:r w:rsidR="003067CE">
                            <w:rPr>
                              <w:rFonts w:ascii="Arial" w:hAnsi="Arial" w:cs="Arial"/>
                              <w:b/>
                              <w:bCs/>
                              <w:sz w:val="20"/>
                              <w:szCs w:val="20"/>
                            </w:rPr>
                            <w:fldChar w:fldCharType="separate"/>
                          </w:r>
                          <w:r w:rsidR="00DD531D" w:rsidRPr="003067CE">
                            <w:rPr>
                              <w:rStyle w:val="Hyperlink"/>
                              <w:rFonts w:ascii="Arial" w:hAnsi="Arial" w:cs="Arial"/>
                              <w:b/>
                              <w:bCs/>
                              <w:sz w:val="20"/>
                              <w:szCs w:val="20"/>
                            </w:rPr>
                            <w:t xml:space="preserve">See Universal Response Section </w:t>
                          </w:r>
                        </w:p>
                        <w:p w14:paraId="79D9FAC9" w14:textId="57AE1D90" w:rsidR="00231D43" w:rsidRPr="00231D43" w:rsidRDefault="003067CE" w:rsidP="00231D43">
                          <w:pPr>
                            <w:rPr>
                              <w:rFonts w:ascii="Arial" w:hAnsi="Arial" w:cs="Arial"/>
                              <w:b/>
                              <w:bCs/>
                              <w:sz w:val="20"/>
                              <w:szCs w:val="20"/>
                            </w:rPr>
                          </w:pPr>
                          <w:r>
                            <w:rPr>
                              <w:rFonts w:ascii="Arial" w:hAnsi="Arial" w:cs="Arial"/>
                              <w:b/>
                              <w:bCs/>
                              <w:sz w:val="20"/>
                              <w:szCs w:val="20"/>
                            </w:rPr>
                            <w:fldChar w:fldCharType="end"/>
                          </w:r>
                        </w:p>
                      </w:txbxContent>
                    </v:textbox>
                  </v:shape>
                  <v:shape id="Text Box 17" o:spid="_x0000_s1093" type="#_x0000_t202" style="position:absolute;left:18188;top:14014;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HxQAAANsAAAAPAAAAZHJzL2Rvd25yZXYueG1sRI/RasJA&#10;FETfhf7DcoW+SN00UrHRVUqhVPpUk3zANXvNRrN30+yq6d93C4KPw8ycYVabwbbiQr1vHCt4niYg&#10;iCunG64VlMXH0wKED8gaW8ek4Jc8bNYPoxVm2l15R5c81CJC2GeowITQZVL6ypBFP3UdcfQOrrcY&#10;ouxrqXu8RrhtZZokc2mx4bhgsKN3Q9UpP1sF3dfP6/G836ez4vN78lJQeTS6VOpxPLwtQQQawj18&#10;a2+1gjSF/y/xB8j1HwAAAP//AwBQSwECLQAUAAYACAAAACEA2+H2y+4AAACFAQAAEwAAAAAAAAAA&#10;AAAAAAAAAAAAW0NvbnRlbnRfVHlwZXNdLnhtbFBLAQItABQABgAIAAAAIQBa9CxbvwAAABUBAAAL&#10;AAAAAAAAAAAAAAAAAB8BAABfcmVscy8ucmVsc1BLAQItABQABgAIAAAAIQAiT+CHxQAAANsAAAAP&#10;AAAAAAAAAAAAAAAAAAcCAABkcnMvZG93bnJldi54bWxQSwUGAAAAAAMAAwC3AAAA+QIAAAAA&#10;" fillcolor="#b1cbe9" strokecolor="#5b9bd5 [3208]" strokeweight=".5pt">
                    <v:fill color2="#92b9e4" rotate="t" colors="0 #b1cbe9;.5 #a3c1e5;1 #92b9e4" focus="100%" type="gradient">
                      <o:fill v:ext="view" type="gradientUnscaled"/>
                    </v:fill>
                    <v:textbox>
                      <w:txbxContent>
                        <w:p w14:paraId="5441A8D9" w14:textId="164EEB5E" w:rsidR="00231D43" w:rsidRPr="00231D43" w:rsidRDefault="00231D43" w:rsidP="00091734">
                          <w:pPr>
                            <w:jc w:val="center"/>
                            <w:rPr>
                              <w:rFonts w:ascii="Arial" w:hAnsi="Arial" w:cs="Arial"/>
                              <w:b/>
                              <w:bCs/>
                              <w:sz w:val="20"/>
                              <w:szCs w:val="20"/>
                            </w:rPr>
                          </w:pPr>
                          <w:r>
                            <w:rPr>
                              <w:rFonts w:ascii="Arial" w:hAnsi="Arial" w:cs="Arial"/>
                              <w:b/>
                              <w:bCs/>
                              <w:sz w:val="20"/>
                              <w:szCs w:val="20"/>
                            </w:rPr>
                            <w:t>YES</w:t>
                          </w:r>
                        </w:p>
                      </w:txbxContent>
                    </v:textbox>
                  </v:shape>
                  <v:shape id="Text Box 28" o:spid="_x0000_s1094" type="#_x0000_t202" style="position:absolute;top:17989;width:45231;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o2wgAAANsAAAAPAAAAZHJzL2Rvd25yZXYueG1sRI9Ba8JA&#10;FITvQv/D8grezKYWQ0ldRVoKngSjeH5kX5PY7Nu4u03iv3cFweMwM98wy/VoWtGT841lBW9JCoK4&#10;tLrhSsHx8DP7AOEDssbWMim4kof16mWyxFzbgffUF6ESEcI+RwV1CF0upS9rMugT2xFH79c6gyFK&#10;V0ntcIhw08p5mmbSYMNxocaOvmoq/4p/o6Aftt94tpfLZnSLIjs3lJ3KnVLT13HzCSLQGJ7hR3ur&#10;Fczf4f4l/gC5ugEAAP//AwBQSwECLQAUAAYACAAAACEA2+H2y+4AAACFAQAAEwAAAAAAAAAAAAAA&#10;AAAAAAAAW0NvbnRlbnRfVHlwZXNdLnhtbFBLAQItABQABgAIAAAAIQBa9CxbvwAAABUBAAALAAAA&#10;AAAAAAAAAAAAAB8BAABfcmVscy8ucmVsc1BLAQItABQABgAIAAAAIQAE1Po2wgAAANsAAAAPAAAA&#10;AAAAAAAAAAAAAAcCAABkcnMvZG93bnJldi54bWxQSwUGAAAAAAMAAwC3AAAA9gIAAAAA&#10;" fillcolor="#fff2cc [663]">
                    <v:textbox>
                      <w:txbxContent>
                        <w:p w14:paraId="0E7329C3" w14:textId="172811A6" w:rsidR="00FB70D7" w:rsidRPr="003067CE" w:rsidRDefault="008201A1" w:rsidP="008201A1">
                          <w:pPr>
                            <w:rPr>
                              <w:rStyle w:val="Hyperlink"/>
                              <w:rFonts w:ascii="Arial" w:hAnsi="Arial" w:cs="Arial"/>
                              <w:b/>
                              <w:bCs/>
                              <w:sz w:val="20"/>
                              <w:szCs w:val="20"/>
                            </w:rPr>
                          </w:pPr>
                          <w:r w:rsidRPr="00FB70D7">
                            <w:rPr>
                              <w:rFonts w:ascii="Arial" w:hAnsi="Arial" w:cs="Arial"/>
                              <w:sz w:val="20"/>
                              <w:szCs w:val="20"/>
                            </w:rPr>
                            <w:t xml:space="preserve">Teacher ensures that they are following the whole school </w:t>
                          </w:r>
                          <w:r w:rsidR="00D90427">
                            <w:rPr>
                              <w:rFonts w:ascii="Arial" w:hAnsi="Arial" w:cs="Arial"/>
                              <w:sz w:val="20"/>
                              <w:szCs w:val="20"/>
                            </w:rPr>
                            <w:t>approach to learning and inclusion</w:t>
                          </w:r>
                          <w:r w:rsidRPr="00FB70D7">
                            <w:rPr>
                              <w:rFonts w:ascii="Arial" w:hAnsi="Arial" w:cs="Arial"/>
                              <w:sz w:val="20"/>
                              <w:szCs w:val="20"/>
                            </w:rPr>
                            <w:t xml:space="preserve"> and use strategies and approaches from </w:t>
                          </w:r>
                          <w:r w:rsidR="003067CE">
                            <w:rPr>
                              <w:rFonts w:ascii="Arial" w:hAnsi="Arial" w:cs="Arial"/>
                              <w:b/>
                              <w:bCs/>
                              <w:sz w:val="20"/>
                              <w:szCs w:val="20"/>
                            </w:rPr>
                            <w:fldChar w:fldCharType="begin"/>
                          </w:r>
                          <w:r w:rsidR="003067CE">
                            <w:rPr>
                              <w:rFonts w:ascii="Arial" w:hAnsi="Arial" w:cs="Arial"/>
                              <w:b/>
                              <w:bCs/>
                              <w:sz w:val="20"/>
                              <w:szCs w:val="20"/>
                            </w:rPr>
                            <w:instrText xml:space="preserve"> HYPERLINK  \l "UniversalResponse" </w:instrText>
                          </w:r>
                          <w:r w:rsidR="003067CE">
                            <w:rPr>
                              <w:rFonts w:ascii="Arial" w:hAnsi="Arial" w:cs="Arial"/>
                              <w:b/>
                              <w:bCs/>
                              <w:sz w:val="20"/>
                              <w:szCs w:val="20"/>
                            </w:rPr>
                          </w:r>
                          <w:r w:rsidR="003067CE">
                            <w:rPr>
                              <w:rFonts w:ascii="Arial" w:hAnsi="Arial" w:cs="Arial"/>
                              <w:b/>
                              <w:bCs/>
                              <w:sz w:val="20"/>
                              <w:szCs w:val="20"/>
                            </w:rPr>
                            <w:fldChar w:fldCharType="separate"/>
                          </w:r>
                          <w:r w:rsidRPr="003067CE">
                            <w:rPr>
                              <w:rStyle w:val="Hyperlink"/>
                              <w:rFonts w:ascii="Arial" w:hAnsi="Arial" w:cs="Arial"/>
                              <w:b/>
                              <w:bCs/>
                              <w:sz w:val="20"/>
                              <w:szCs w:val="20"/>
                            </w:rPr>
                            <w:t>Universal Response Section</w:t>
                          </w:r>
                          <w:r w:rsidR="00FB70D7" w:rsidRPr="003067CE">
                            <w:rPr>
                              <w:rStyle w:val="Hyperlink"/>
                              <w:rFonts w:ascii="Arial" w:hAnsi="Arial" w:cs="Arial"/>
                              <w:b/>
                              <w:bCs/>
                              <w:sz w:val="20"/>
                              <w:szCs w:val="20"/>
                            </w:rPr>
                            <w:t>.</w:t>
                          </w:r>
                        </w:p>
                        <w:p w14:paraId="42C17305" w14:textId="04F19CD2" w:rsidR="00FB70D7" w:rsidRPr="00FB70D7" w:rsidRDefault="003067CE" w:rsidP="008201A1">
                          <w:pPr>
                            <w:rPr>
                              <w:rFonts w:ascii="Arial" w:hAnsi="Arial" w:cs="Arial"/>
                              <w:b/>
                              <w:bCs/>
                              <w:sz w:val="20"/>
                              <w:szCs w:val="20"/>
                            </w:rPr>
                          </w:pPr>
                          <w:r>
                            <w:rPr>
                              <w:rFonts w:ascii="Arial" w:hAnsi="Arial" w:cs="Arial"/>
                              <w:b/>
                              <w:bCs/>
                              <w:sz w:val="20"/>
                              <w:szCs w:val="20"/>
                            </w:rPr>
                            <w:fldChar w:fldCharType="end"/>
                          </w:r>
                          <w:r w:rsidR="00FB70D7" w:rsidRPr="00FB70D7">
                            <w:rPr>
                              <w:rFonts w:ascii="Arial" w:hAnsi="Arial" w:cs="Arial"/>
                              <w:b/>
                              <w:bCs/>
                              <w:sz w:val="20"/>
                              <w:szCs w:val="20"/>
                            </w:rPr>
                            <w:t>Needs reduce or are maintained</w:t>
                          </w:r>
                          <w:r w:rsidR="00BD2D39">
                            <w:rPr>
                              <w:rFonts w:ascii="Arial" w:hAnsi="Arial" w:cs="Arial"/>
                              <w:b/>
                              <w:bCs/>
                              <w:sz w:val="20"/>
                              <w:szCs w:val="20"/>
                            </w:rPr>
                            <w:t xml:space="preserve"> following APDR</w:t>
                          </w:r>
                          <w:r w:rsidR="00FB70D7" w:rsidRPr="00FB70D7">
                            <w:rPr>
                              <w:rFonts w:ascii="Arial" w:hAnsi="Arial" w:cs="Arial"/>
                              <w:b/>
                              <w:bCs/>
                              <w:sz w:val="20"/>
                              <w:szCs w:val="20"/>
                            </w:rPr>
                            <w:t>?</w:t>
                          </w:r>
                        </w:p>
                      </w:txbxContent>
                    </v:textbox>
                  </v:shape>
                  <v:shape id="Text Box 31" o:spid="_x0000_s1095" type="#_x0000_t202" style="position:absolute;left:47409;top:21170;width:501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1oxQAAANsAAAAPAAAAZHJzL2Rvd25yZXYueG1sRI/RasJA&#10;FETfBf9huUJfSt2YqtTUVUQoLX1qTT7gmr1mY7N3Y3bV9O+7QsHHYWbOMMt1bxtxoc7XjhVMxgkI&#10;4tLpmisFRf729ALCB2SNjWNS8Ese1qvhYImZdlf+pssuVCJC2GeowITQZlL60pBFP3YtcfQOrrMY&#10;ouwqqTu8RrhtZJokc2mx5rhgsKWtofJnd7YK2s/T4nje79Pn/P3rcZZTcTS6UOph1G9eQQTqwz38&#10;3/7QCtIp3L7EHyBXfwAAAP//AwBQSwECLQAUAAYACAAAACEA2+H2y+4AAACFAQAAEwAAAAAAAAAA&#10;AAAAAAAAAAAAW0NvbnRlbnRfVHlwZXNdLnhtbFBLAQItABQABgAIAAAAIQBa9CxbvwAAABUBAAAL&#10;AAAAAAAAAAAAAAAAAB8BAABfcmVscy8ucmVsc1BLAQItABQABgAIAAAAIQDC6t1oxQAAANsAAAAP&#10;AAAAAAAAAAAAAAAAAAcCAABkcnMvZG93bnJldi54bWxQSwUGAAAAAAMAAwC3AAAA+QIAAAAA&#10;" fillcolor="#b1cbe9" strokecolor="#5b9bd5 [3208]" strokeweight=".5pt">
                    <v:fill color2="#92b9e4" rotate="t" colors="0 #b1cbe9;.5 #a3c1e5;1 #92b9e4" focus="100%" type="gradient">
                      <o:fill v:ext="view" type="gradientUnscaled"/>
                    </v:fill>
                    <v:textbox>
                      <w:txbxContent>
                        <w:p w14:paraId="6500D420" w14:textId="77777777" w:rsidR="00FB70D7" w:rsidRPr="00231D43" w:rsidRDefault="00FB70D7" w:rsidP="00091734">
                          <w:pPr>
                            <w:jc w:val="center"/>
                            <w:rPr>
                              <w:rFonts w:ascii="Arial" w:hAnsi="Arial" w:cs="Arial"/>
                              <w:b/>
                              <w:bCs/>
                              <w:sz w:val="20"/>
                              <w:szCs w:val="20"/>
                            </w:rPr>
                          </w:pPr>
                          <w:r>
                            <w:rPr>
                              <w:rFonts w:ascii="Arial" w:hAnsi="Arial" w:cs="Arial"/>
                              <w:b/>
                              <w:bCs/>
                              <w:sz w:val="20"/>
                              <w:szCs w:val="20"/>
                            </w:rPr>
                            <w:t>YES</w:t>
                          </w:r>
                        </w:p>
                      </w:txbxContent>
                    </v:textbox>
                  </v:shape>
                  <v:shape id="Text Box 225" o:spid="_x0000_s1096" type="#_x0000_t202" style="position:absolute;left:54665;top:17592;width:11662;height: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iswQAAANsAAAAPAAAAZHJzL2Rvd25yZXYueG1sRI9Pq8Iw&#10;EMTvgt8hrOBN01fRPvqMIoLSq3/wvDZrW16zKU2s9dsbQfA4zM5vdpbr3tSio9ZVlhX8TCMQxLnV&#10;FRcKzqfd5BeE88gaa8uk4EkO1qvhYImptg8+UHf0hQgQdikqKL1vUildXpJBN7UNcfButjXog2wL&#10;qVt8BLipZRxFC2mw4tBQYkPbkvL/492EN2a8v172yTab3bJFF9Vx0vQXpcajfvMHwlPvv8efdKYV&#10;xHN4bwkAkKsXAAAA//8DAFBLAQItABQABgAIAAAAIQDb4fbL7gAAAIUBAAATAAAAAAAAAAAAAAAA&#10;AAAAAABbQ29udGVudF9UeXBlc10ueG1sUEsBAi0AFAAGAAgAAAAhAFr0LFu/AAAAFQEAAAsAAAAA&#10;AAAAAAAAAAAAHwEAAF9yZWxzLy5yZWxzUEsBAi0AFAAGAAgAAAAhAGikmKzBAAAA2wAAAA8AAAAA&#10;AAAAAAAAAAAABwIAAGRycy9kb3ducmV2LnhtbFBLBQYAAAAAAwADALcAAAD1AgAAAAA=&#10;" fillcolor="#fbe4d5 [661]" strokecolor="#5b9bd5 [3208]" strokeweight=".5pt">
                    <v:textbox>
                      <w:txbxContent>
                        <w:p w14:paraId="77EC0F0F" w14:textId="4F50051E" w:rsidR="00FB70D7" w:rsidRPr="000303BC" w:rsidRDefault="00FB70D7" w:rsidP="00FB70D7">
                          <w:pPr>
                            <w:rPr>
                              <w:rFonts w:ascii="Arial" w:hAnsi="Arial" w:cs="Arial"/>
                              <w:sz w:val="20"/>
                              <w:szCs w:val="20"/>
                            </w:rPr>
                          </w:pPr>
                          <w:r w:rsidRPr="000303BC">
                            <w:rPr>
                              <w:rFonts w:ascii="Arial" w:hAnsi="Arial" w:cs="Arial"/>
                              <w:sz w:val="20"/>
                              <w:szCs w:val="20"/>
                            </w:rPr>
                            <w:t>Continue with Universal support and the Whole School Approach</w:t>
                          </w:r>
                        </w:p>
                      </w:txbxContent>
                    </v:textbox>
                  </v:shape>
                  <v:shape id="Text Box 226" o:spid="_x0000_s1097" type="#_x0000_t202" style="position:absolute;left:9342;top:28227;width:406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gmxQAAANsAAAAPAAAAZHJzL2Rvd25yZXYueG1sRI/dasJA&#10;FITvC77DcoTelLoxFpHUVYK0oBCE2tLrQ/bkp82eTbNrEt/eFQpeDjPzDbPejqYRPXWutqxgPotA&#10;EOdW11wq+Pp8f16BcB5ZY2OZFFzIwXYzeVhjou3AH9SffCkChF2CCirv20RKl1dk0M1sSxy8wnYG&#10;fZBdKXWHQ4CbRsZRtJQGaw4LFba0qyj/PZ2NgsN3WacNZ1S8HLP0aVXgz9viT6nH6Zi+gvA0+nv4&#10;v73XCuIl3L6EHyA3VwAAAP//AwBQSwECLQAUAAYACAAAACEA2+H2y+4AAACFAQAAEwAAAAAAAAAA&#10;AAAAAAAAAAAAW0NvbnRlbnRfVHlwZXNdLnhtbFBLAQItABQABgAIAAAAIQBa9CxbvwAAABUBAAAL&#10;AAAAAAAAAAAAAAAAAB8BAABfcmVscy8ucmVsc1BLAQItABQABgAIAAAAIQBWRUgmxQAAANsAAAAP&#10;AAAAAAAAAAAAAAAAAAcCAABkcnMvZG93bnJldi54bWxQSwUGAAAAAAMAAwC3AAAA+QIAAAAA&#10;" fillcolor="#f4b083 [1941]" strokecolor="#5b9bd5 [3208]" strokeweight=".5pt">
                    <v:textbox>
                      <w:txbxContent>
                        <w:p w14:paraId="69CB7064" w14:textId="77777777" w:rsidR="00FB70D7" w:rsidRPr="00231D43" w:rsidRDefault="00FB70D7" w:rsidP="00091734">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v:textbox>
                  </v:shape>
                  <v:shape id="Text Box 227" o:spid="_x0000_s1098" type="#_x0000_t202" style="position:absolute;left:596;top:31606;width:20828;height:7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7xQAAANsAAAAPAAAAZHJzL2Rvd25yZXYueG1sRI9BawIx&#10;FITvhf6H8Aq9FM3qocpqlKJYe/DQuoJ6e2yem7Wbl7BJdfvvTUHocZiZb5jpvLONuFAbascKBv0M&#10;BHHpdM2Vgl2x6o1BhIissXFMCn4pwHz2+DDFXLsrf9FlGyuRIBxyVGBi9LmUoTRkMfSdJ07eybUW&#10;Y5JtJXWL1wS3jRxm2au0WHNaMOhpYaj83v5YBcXLEdfv6yOvNv7gF8Xnmc1+qdTzU/c2ARGpi//h&#10;e/tDKxiO4O9L+gFydgMAAP//AwBQSwECLQAUAAYACAAAACEA2+H2y+4AAACFAQAAEwAAAAAAAAAA&#10;AAAAAAAAAAAAW0NvbnRlbnRfVHlwZXNdLnhtbFBLAQItABQABgAIAAAAIQBa9CxbvwAAABUBAAAL&#10;AAAAAAAAAAAAAAAAAB8BAABfcmVscy8ucmVsc1BLAQItABQABgAIAAAAIQBaXS/7xQAAANsAAAAP&#10;AAAAAAAAAAAAAAAAAAcCAABkcnMvZG93bnJldi54bWxQSwUGAAAAAAMAAwC3AAAA+QIAAAAA&#10;" fillcolor="#e2efd9 [665]" strokecolor="#5b9bd5 [3208]" strokeweight=".5pt">
                    <v:textbox>
                      <w:txbxContent>
                        <w:p w14:paraId="4E0C3273" w14:textId="67189541" w:rsidR="00FB70D7" w:rsidRPr="003472BC" w:rsidRDefault="00FB70D7" w:rsidP="00FB70D7">
                          <w:pPr>
                            <w:rPr>
                              <w:rFonts w:ascii="Arial" w:hAnsi="Arial" w:cs="Arial"/>
                              <w:b/>
                              <w:bCs/>
                              <w:sz w:val="20"/>
                              <w:szCs w:val="20"/>
                            </w:rPr>
                          </w:pPr>
                          <w:r w:rsidRPr="003472BC">
                            <w:rPr>
                              <w:rFonts w:ascii="Arial" w:hAnsi="Arial" w:cs="Arial"/>
                              <w:sz w:val="20"/>
                              <w:szCs w:val="20"/>
                            </w:rPr>
                            <w:t xml:space="preserve">Teacher raises concerns with SENDCo and consider escalation to </w:t>
                          </w:r>
                          <w:hyperlink w:anchor="TargetedResponse" w:history="1">
                            <w:r w:rsidRPr="003067CE">
                              <w:rPr>
                                <w:rStyle w:val="Hyperlink"/>
                                <w:rFonts w:ascii="Arial" w:hAnsi="Arial" w:cs="Arial"/>
                                <w:b/>
                                <w:bCs/>
                                <w:sz w:val="20"/>
                                <w:szCs w:val="20"/>
                              </w:rPr>
                              <w:t>Targeted Response</w:t>
                            </w:r>
                          </w:hyperlink>
                          <w:r w:rsidRPr="003472BC">
                            <w:rPr>
                              <w:rFonts w:ascii="Arial" w:hAnsi="Arial" w:cs="Arial"/>
                              <w:b/>
                              <w:bCs/>
                              <w:sz w:val="20"/>
                              <w:szCs w:val="20"/>
                            </w:rPr>
                            <w:t xml:space="preserve"> </w:t>
                          </w:r>
                          <w:r w:rsidR="00091734">
                            <w:rPr>
                              <w:rFonts w:ascii="Arial" w:hAnsi="Arial" w:cs="Arial"/>
                              <w:b/>
                              <w:bCs/>
                              <w:sz w:val="20"/>
                              <w:szCs w:val="20"/>
                            </w:rPr>
                            <w:t>following APDR</w:t>
                          </w:r>
                        </w:p>
                      </w:txbxContent>
                    </v:textbox>
                  </v:shape>
                  <v:shape id="Text Box 230" o:spid="_x0000_s1099" type="#_x0000_t202" style="position:absolute;left:29022;top:30513;width:10800;height:9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cywAAAANsAAAAPAAAAZHJzL2Rvd25yZXYueG1sRI/BisJA&#10;DIbvgu8wRPCmUyvoUh1FBKVX3cVzthPbYidTOmOtb28OC3sMf/4vX7b7wTWqpy7Ung0s5gko4sLb&#10;mksDP9+n2ReoEJEtNp7JwJsC7Hfj0RYz6198of4aSyUQDhkaqGJsM61DUZHDMPctsWR33zmMMnal&#10;th2+BO4anSbJSjusWS5U2NKxouJxfTrRWPL593ZeH/PlPV/1SZOu2+FmzHQyHDagIg3xf/mvnVsD&#10;qcjKLwIAvfsAAAD//wMAUEsBAi0AFAAGAAgAAAAhANvh9svuAAAAhQEAABMAAAAAAAAAAAAAAAAA&#10;AAAAAFtDb250ZW50X1R5cGVzXS54bWxQSwECLQAUAAYACAAAACEAWvQsW78AAAAVAQAACwAAAAAA&#10;AAAAAAAAAAAfAQAAX3JlbHMvLnJlbHNQSwECLQAUAAYACAAAACEAhqU3MsAAAADbAAAADwAAAAAA&#10;AAAAAAAAAAAHAgAAZHJzL2Rvd25yZXYueG1sUEsFBgAAAAADAAMAtwAAAPQCAAAAAA==&#10;" fillcolor="#fbe4d5 [661]" strokecolor="#5b9bd5 [3208]" strokeweight=".5pt">
                    <v:textbox>
                      <w:txbxContent>
                        <w:p w14:paraId="38BDA291" w14:textId="77777777" w:rsidR="00091734" w:rsidRPr="000303BC" w:rsidRDefault="00091734" w:rsidP="00091734">
                          <w:pPr>
                            <w:rPr>
                              <w:rFonts w:ascii="Arial" w:hAnsi="Arial" w:cs="Arial"/>
                              <w:sz w:val="20"/>
                              <w:szCs w:val="20"/>
                            </w:rPr>
                          </w:pPr>
                          <w:r w:rsidRPr="000303BC">
                            <w:rPr>
                              <w:rFonts w:ascii="Arial" w:hAnsi="Arial" w:cs="Arial"/>
                              <w:sz w:val="20"/>
                              <w:szCs w:val="20"/>
                            </w:rPr>
                            <w:t>Continue with Universal support and the Whole School Approach</w:t>
                          </w:r>
                        </w:p>
                      </w:txbxContent>
                    </v:textbox>
                  </v:shape>
                  <v:shape id="Text Box 239" o:spid="_x0000_s1100" type="#_x0000_t202" style="position:absolute;left:23257;top:33097;width:406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xUxAAAANsAAAAPAAAAZHJzL2Rvd25yZXYueG1sRI/dasJA&#10;FITvBd9hOYI3UjdVEZu6ShALFUQwLb0+ZE9+2uzZNLtqfHtXELwcZuYbZrnuTC3O1LrKsoLXcQSC&#10;OLO64kLB99fHywKE88gaa8uk4EoO1qt+b4mxthc+0jn1hQgQdjEqKL1vYildVpJBN7YNcfBy2xr0&#10;QbaF1C1eAtzUchJFc2mw4rBQYkObkrK/9GQU7H6KKql5T/nssE9Gixx/t9N/pYaDLnkH4anzz/Cj&#10;/akVTN7g/iX8ALm6AQAA//8DAFBLAQItABQABgAIAAAAIQDb4fbL7gAAAIUBAAATAAAAAAAAAAAA&#10;AAAAAAAAAABbQ29udGVudF9UeXBlc10ueG1sUEsBAi0AFAAGAAgAAAAhAFr0LFu/AAAAFQEAAAsA&#10;AAAAAAAAAAAAAAAAHwEAAF9yZWxzLy5yZWxzUEsBAi0AFAAGAAgAAAAhACfa3FTEAAAA2wAAAA8A&#10;AAAAAAAAAAAAAAAABwIAAGRycy9kb3ducmV2LnhtbFBLBQYAAAAAAwADALcAAAD4AgAAAAA=&#10;" fillcolor="#f4b083 [1941]" strokecolor="#5b9bd5 [3208]" strokeweight=".5pt">
                    <v:textbox>
                      <w:txbxContent>
                        <w:p w14:paraId="4041740C" w14:textId="77777777" w:rsidR="00361BEE" w:rsidRPr="00231D43" w:rsidRDefault="00361BEE" w:rsidP="00361BEE">
                          <w:pPr>
                            <w:jc w:val="center"/>
                            <w:rPr>
                              <w:rFonts w:ascii="Arial" w:hAnsi="Arial" w:cs="Arial"/>
                              <w:b/>
                              <w:bCs/>
                              <w:sz w:val="20"/>
                              <w:szCs w:val="20"/>
                            </w:rPr>
                          </w:pPr>
                          <w:r w:rsidRPr="00231D43">
                            <w:rPr>
                              <w:rFonts w:ascii="Arial" w:hAnsi="Arial" w:cs="Arial"/>
                              <w:b/>
                              <w:bCs/>
                              <w:sz w:val="20"/>
                              <w:szCs w:val="20"/>
                            </w:rPr>
                            <w:t>N</w:t>
                          </w:r>
                          <w:r>
                            <w:rPr>
                              <w:rFonts w:ascii="Arial" w:hAnsi="Arial" w:cs="Arial"/>
                              <w:b/>
                              <w:bCs/>
                              <w:sz w:val="20"/>
                              <w:szCs w:val="20"/>
                            </w:rPr>
                            <w:t>O</w:t>
                          </w:r>
                        </w:p>
                      </w:txbxContent>
                    </v:textbox>
                  </v:shape>
                  <v:shapetype id="_x0000_t32" coordsize="21600,21600" o:spt="32" o:oned="t" path="m,l21600,21600e" filled="f">
                    <v:path arrowok="t" fillok="f" o:connecttype="none"/>
                    <o:lock v:ext="edit" shapetype="t"/>
                  </v:shapetype>
                  <v:shape id="Straight Arrow Connector 250" o:spid="_x0000_s1101" type="#_x0000_t32" alt="&quot;&quot;" style="position:absolute;left:48602;top:6443;width:1525;height: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BLwAAAANsAAAAPAAAAZHJzL2Rvd25yZXYueG1sRE9NS8NA&#10;EL0L/Q/LCF6K3bTWorHbUgTRq7EVj0N2zIZmZ0N2bNN/7xwEj4/3vd6OsTMnGnKb2MF8VoAhrpNv&#10;uXGw/3i5fQCTBdljl5gcXCjDdjO5WmPp05nf6VRJYzSEc4kOgkhfWpvrQBHzLPXEyn2nIaIoHBrr&#10;BzxreOzsoihWNmLL2hCwp+dA9bH6idpL+8W0up8+Lo+vePj6DHJZzsW5m+tx9wRGaJR/8Z/7zTu4&#10;0/X6RX+A3fwCAAD//wMAUEsBAi0AFAAGAAgAAAAhANvh9svuAAAAhQEAABMAAAAAAAAAAAAAAAAA&#10;AAAAAFtDb250ZW50X1R5cGVzXS54bWxQSwECLQAUAAYACAAAACEAWvQsW78AAAAVAQAACwAAAAAA&#10;AAAAAAAAAAAfAQAAX3JlbHMvLnJlbHNQSwECLQAUAAYACAAAACEAT4qAS8AAAADbAAAADwAAAAAA&#10;AAAAAAAAAAAHAgAAZHJzL2Rvd25yZXYueG1sUEsFBgAAAAADAAMAtwAAAPQCAAAAAA==&#10;" strokecolor="#4472c4 [3204]" strokeweight=".5pt">
                    <v:stroke endarrow="block" joinstyle="miter"/>
                  </v:shape>
                  <v:shape id="Straight Arrow Connector 251" o:spid="_x0000_s1102" type="#_x0000_t32" alt="&quot;&quot;" style="position:absolute;left:14312;top:12821;width:3893;height:2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XQwwAAANsAAAAPAAAAZHJzL2Rvd25yZXYueG1sRI9Pa8JA&#10;EMXvQr/DMoVeRDexttjUVUqh1KupFY9DdpoNZmdDdqrx27uFgsfH+/PjLdeDb9WJ+tgENpBPM1DE&#10;VbAN1wZ2Xx+TBagoyBbbwGTgQhHWq7vREgsbzrylUym1SiMcCzTgRLpC61g58hinoSNO3k/oPUqS&#10;fa1tj+c07ls9y7Jn7bHhRHDY0buj6lj++sSl3WxcPo1f5sdP/D7snVzmuRjzcD+8vYISGuQW/m9v&#10;rIHHHP6+pB+gV1cAAAD//wMAUEsBAi0AFAAGAAgAAAAhANvh9svuAAAAhQEAABMAAAAAAAAAAAAA&#10;AAAAAAAAAFtDb250ZW50X1R5cGVzXS54bWxQSwECLQAUAAYACAAAACEAWvQsW78AAAAVAQAACwAA&#10;AAAAAAAAAAAAAAAfAQAAX3JlbHMvLnJlbHNQSwECLQAUAAYACAAAACEAIMYl0MMAAADbAAAADwAA&#10;AAAAAAAAAAAAAAAHAgAAZHJzL2Rvd25yZXYueG1sUEsFBgAAAAADAAMAtwAAAPcCAAAAAA==&#10;" strokecolor="#4472c4 [3204]" strokeweight=".5pt">
                    <v:stroke endarrow="block" joinstyle="miter"/>
                  </v:shape>
                  <v:shape id="Straight Arrow Connector 252" o:spid="_x0000_s1103" type="#_x0000_t32" alt="&quot;&quot;" style="position:absolute;left:53671;top:2865;width:1454;height:2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oIwxQAAANsAAAAPAAAAZHJzL2Rvd25yZXYueG1sRI9Ba8JA&#10;FITvBf/D8gQvRTe1ViS6ShspeK0V1Nsj+8xGs2/T7Dam/vquUOhxmJlvmMWqs5VoqfGlYwVPowQE&#10;ce50yYWC3ef7cAbCB2SNlWNS8EMeVsvewwJT7a78Qe02FCJC2KeowIRQp1L63JBFP3I1cfROrrEY&#10;omwKqRu8Rrit5DhJptJiyXHBYE2Zofyy/bYKjqcX3b5l6zI3h+x5/zi5fZ0Pa6UG/e51DiJQF/7D&#10;f+2NVjCdwP1L/AFy+QsAAP//AwBQSwECLQAUAAYACAAAACEA2+H2y+4AAACFAQAAEwAAAAAAAAAA&#10;AAAAAAAAAAAAW0NvbnRlbnRfVHlwZXNdLnhtbFBLAQItABQABgAIAAAAIQBa9CxbvwAAABUBAAAL&#10;AAAAAAAAAAAAAAAAAB8BAABfcmVscy8ucmVsc1BLAQItABQABgAIAAAAIQD13oIwxQAAANsAAAAP&#10;AAAAAAAAAAAAAAAAAAcCAABkcnMvZG93bnJldi54bWxQSwUGAAAAAAMAAwC3AAAA+QIAAAAA&#10;" strokecolor="#4472c4 [3204]" strokeweight=".5pt">
                    <v:stroke endarrow="block" joinstyle="miter"/>
                  </v:shape>
                  <v:shape id="Straight Arrow Connector 253" o:spid="_x0000_s1104" type="#_x0000_t32" alt="&quot;&quot;" style="position:absolute;left:23257;top:14610;width:3893;height:3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zOwgAAANsAAAAPAAAAZHJzL2Rvd25yZXYueG1sRI9Pa8JA&#10;EMXvhX6HZYReRDeKSo2uUgqlXhu1eByyYzaYnQ3ZqcZv3xUKPT7enx9vve19o67UxTqwgck4A0Vc&#10;BltzZeCw/xi9goqCbLEJTAbuFGG7eX5aY27Djb/oWkil0gjHHA04kTbXOpaOPMZxaImTdw6dR0my&#10;q7Tt8JbGfaOnWbbQHmtOBIctvTsqL8WPT1w6TIfFfLicXT7xePp2cp9NxJiXQf+2AiXUy3/4r72z&#10;BhZzeHxJP0BvfgEAAP//AwBQSwECLQAUAAYACAAAACEA2+H2y+4AAACFAQAAEwAAAAAAAAAAAAAA&#10;AAAAAAAAW0NvbnRlbnRfVHlwZXNdLnhtbFBLAQItABQABgAIAAAAIQBa9CxbvwAAABUBAAALAAAA&#10;AAAAAAAAAAAAAB8BAABfcmVscy8ucmVsc1BLAQItABQABgAIAAAAIQBMTgzOwgAAANsAAAAPAAAA&#10;AAAAAAAAAAAAAAcCAABkcnMvZG93bnJldi54bWxQSwUGAAAAAAMAAwC3AAAA9gIAAAAA&#10;" strokecolor="#4472c4 [3204]" strokeweight=".5pt">
                    <v:stroke endarrow="block" joinstyle="miter"/>
                  </v:shape>
                  <v:shape id="Straight Arrow Connector 254" o:spid="_x0000_s1105" type="#_x0000_t32" alt="&quot;&quot;" style="position:absolute;left:45223;top:22644;width:2206;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K5wgAAANsAAAAPAAAAZHJzL2Rvd25yZXYueG1sRI9Pa8JA&#10;EMXvQr/DMoVepG4UDW3qKqUg7dVoS49DdpoNZmdDdtT47buC4PHx/vx4y/XgW3WiPjaBDUwnGSji&#10;KtiGawP73eb5BVQUZIttYDJwoQjr1cNoiYUNZ97SqZRapRGOBRpwIl2hdawceYyT0BEn7y/0HiXJ&#10;vta2x3Ma962eZVmuPTacCA47+nBUHcqjT1zaz8blYvw6P3zi9++Pk8t8KsY8PQ7vb6CEBrmHb+0v&#10;ayDP4fol/QC9+gcAAP//AwBQSwECLQAUAAYACAAAACEA2+H2y+4AAACFAQAAEwAAAAAAAAAAAAAA&#10;AAAAAAAAW0NvbnRlbnRfVHlwZXNdLnhtbFBLAQItABQABgAIAAAAIQBa9CxbvwAAABUBAAALAAAA&#10;AAAAAAAAAAAAAB8BAABfcmVscy8ucmVsc1BLAQItABQABgAIAAAAIQC8nJK5wgAAANsAAAAPAAAA&#10;AAAAAAAAAAAAAAcCAABkcnMvZG93bnJldi54bWxQSwUGAAAAAAMAAwC3AAAA9gIAAAAA&#10;" strokecolor="#4472c4 [3204]" strokeweight=".5pt">
                    <v:stroke endarrow="block" joinstyle="miter"/>
                  </v:shape>
                  <v:shape id="Straight Arrow Connector 255" o:spid="_x0000_s1106" type="#_x0000_t32" alt="&quot;&quot;" style="position:absolute;left:52478;top:22644;width:220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ciwgAAANsAAAAPAAAAZHJzL2Rvd25yZXYueG1sRI9Pa8JA&#10;EMXvhX6HZQpeRDeKtTZ1lVIQvTa14nHITrPB7GzITjV+e1co9Ph4f3685br3jTpTF+vABibjDBRx&#10;GWzNlYH912a0ABUF2WITmAxcKcJ69fiwxNyGC3/SuZBKpRGOORpwIm2udSwdeYzj0BIn7yd0HiXJ&#10;rtK2w0sa942eZtlce6w5ERy29OGoPBW/PnFpPx0Wz8PX2WmL38eDk+tsIsYMnvr3N1BCvfyH/9o7&#10;a2D+Avcv6Qfo1Q0AAP//AwBQSwECLQAUAAYACAAAACEA2+H2y+4AAACFAQAAEwAAAAAAAAAAAAAA&#10;AAAAAAAAW0NvbnRlbnRfVHlwZXNdLnhtbFBLAQItABQABgAIAAAAIQBa9CxbvwAAABUBAAALAAAA&#10;AAAAAAAAAAAAAB8BAABfcmVscy8ucmVsc1BLAQItABQABgAIAAAAIQDT0DciwgAAANsAAAAPAAAA&#10;AAAAAAAAAAAAAAcCAABkcnMvZG93bnJldi54bWxQSwUGAAAAAAMAAwC3AAAA9gIAAAAA&#10;" strokecolor="#4472c4 [3204]" strokeweight=".5pt">
                    <v:stroke endarrow="block" joinstyle="miter"/>
                  </v:shape>
                  <v:shape id="Straight Arrow Connector 32" o:spid="_x0000_s1107" type="#_x0000_t32" alt="&quot;&quot;" style="position:absolute;left:13401;top:27133;width:4837;height:2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g1wgAAANsAAAAPAAAAZHJzL2Rvd25yZXYueG1sRE/Pa8Iw&#10;FL4L+x/CG3gZmuo2kWoUrQhe5wbT26N5Nt2al9rE2vnXLwfB48f3e77sbCVaanzpWMFomIAgzp0u&#10;uVDw9bkdTEH4gKyxckwK/sjDcvHUm2Oq3ZU/qN2HQsQQ9ikqMCHUqZQ+N2TRD11NHLmTayyGCJtC&#10;6gavMdxWcpwkE2mx5NhgsKbMUP67v1gFx9O7btfZpszNIXv9fnm7nX8OG6X6z91qBiJQFx7iu3un&#10;FUzi2Pgl/gC5+AcAAP//AwBQSwECLQAUAAYACAAAACEA2+H2y+4AAACFAQAAEwAAAAAAAAAAAAAA&#10;AAAAAAAAW0NvbnRlbnRfVHlwZXNdLnhtbFBLAQItABQABgAIAAAAIQBa9CxbvwAAABUBAAALAAAA&#10;AAAAAAAAAAAAAB8BAABfcmVscy8ucmVsc1BLAQItABQABgAIAAAAIQB0k4g1wgAAANsAAAAPAAAA&#10;AAAAAAAAAAAAAAcCAABkcnMvZG93bnJldi54bWxQSwUGAAAAAAMAAwC3AAAA9gIAAAAA&#10;" strokecolor="#4472c4 [3204]" strokeweight=".5pt">
                    <v:stroke endarrow="block" joinstyle="miter"/>
                  </v:shape>
                  <v:shape id="Straight Arrow Connector 33" o:spid="_x0000_s1108" type="#_x0000_t32" alt="&quot;&quot;" style="position:absolute;left:4754;top:29519;width:4588;height:2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2uxgAAANsAAAAPAAAAZHJzL2Rvd25yZXYueG1sRI9Pa8JA&#10;FMTvhX6H5Qleim5qW9HoKm2k0Kt/QL09ss9sbPZtmt3G6KfvFgo9DjPzG2a+7GwlWmp86VjB4zAB&#10;QZw7XXKhYLd9H0xA+ICssXJMCq7kYbm4v5tjqt2F19RuQiEihH2KCkwIdSqlzw1Z9ENXE0fv5BqL&#10;IcqmkLrBS4TbSo6SZCwtlhwXDNaUGco/N99WwfH0otu3bFXm5pA97R+eb1/nw0qpfq97nYEI1IX/&#10;8F/7QysYT+H3S/wBcvEDAAD//wMAUEsBAi0AFAAGAAgAAAAhANvh9svuAAAAhQEAABMAAAAAAAAA&#10;AAAAAAAAAAAAAFtDb250ZW50X1R5cGVzXS54bWxQSwECLQAUAAYACAAAACEAWvQsW78AAAAVAQAA&#10;CwAAAAAAAAAAAAAAAAAfAQAAX3JlbHMvLnJlbHNQSwECLQAUAAYACAAAACEAG98trsYAAADbAAAA&#10;DwAAAAAAAAAAAAAAAAAHAgAAZHJzL2Rvd25yZXYueG1sUEsFBgAAAAADAAMAtwAAAPoCAAAAAA==&#10;" strokecolor="#4472c4 [3204]" strokeweight=".5pt">
                    <v:stroke endarrow="block" joinstyle="miter"/>
                  </v:shape>
                  <v:shape id="Straight Arrow Connector 34" o:spid="_x0000_s1109" type="#_x0000_t32" alt="&quot;&quot;" style="position:absolute;left:20971;top:33875;width:2207;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mLwAAAANsAAAAPAAAAZHJzL2Rvd25yZXYueG1sRE9NS8NA&#10;EL0L/Q/LCF6K3bRUq7HbUgTRq7EVj0N2zIZmZ0N2bNN/7xwEj4/3vd6OsTMnGnKb2MF8VoAhrpNv&#10;uXGw/3i5fQCTBdljl5gcXCjDdjO5WmPp05nf6VRJYzSEc4kOgkhfWpvrQBHzLPXEyn2nIaIoHBrr&#10;BzxreOzsoijubcSWtSFgT8+B6mP1E7WX9otpdTd9XB5f8fD1GeSynItzN9fj7gmM0Cj/4j/3m3ew&#10;0vX6RX+A3fwCAAD//wMAUEsBAi0AFAAGAAgAAAAhANvh9svuAAAAhQEAABMAAAAAAAAAAAAAAAAA&#10;AAAAAFtDb250ZW50X1R5cGVzXS54bWxQSwECLQAUAAYACAAAACEAWvQsW78AAAAVAQAACwAAAAAA&#10;AAAAAAAAAAAfAQAAX3JlbHMvLnJlbHNQSwECLQAUAAYACAAAACEA2eA5i8AAAADbAAAADwAAAAAA&#10;AAAAAAAAAAAHAgAAZHJzL2Rvd25yZXYueG1sUEsFBgAAAAADAAMAtwAAAPQCAAAAAA==&#10;" strokecolor="#4472c4 [3204]" strokeweight=".5pt">
                    <v:stroke endarrow="block" joinstyle="miter"/>
                  </v:shape>
                  <v:shape id="Straight Arrow Connector 35" o:spid="_x0000_s1110" type="#_x0000_t32" alt="&quot;&quot;" style="position:absolute;left:26835;top:35863;width:220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wQwwAAANsAAAAPAAAAZHJzL2Rvd25yZXYueG1sRI9Pa8JA&#10;EMXvQr/DMoVeRDcRbW3qKkUo7bWpFY9DdpoNZmdDdtT47buFgsfH+/PjrTaDb9WZ+tgENpBPM1DE&#10;VbAN1wZ2X2+TJagoyBbbwGTgShE267vRCgsbLvxJ51JqlUY4FmjAiXSF1rFy5DFOQ0ecvJ/Qe5Qk&#10;+1rbHi9p3Ld6lmWP2mPDieCwo62j6liefOLSbjYuF+Pn+fEdvw97J9d5LsY83A+vL6CEBrmF/9sf&#10;1sBTDn9f0g/Q618AAAD//wMAUEsBAi0AFAAGAAgAAAAhANvh9svuAAAAhQEAABMAAAAAAAAAAAAA&#10;AAAAAAAAAFtDb250ZW50X1R5cGVzXS54bWxQSwECLQAUAAYACAAAACEAWvQsW78AAAAVAQAACwAA&#10;AAAAAAAAAAAAAAAfAQAAX3JlbHMvLnJlbHNQSwECLQAUAAYACAAAACEAtqycEMMAAADbAAAADwAA&#10;AAAAAAAAAAAAAAAHAgAAZHJzL2Rvd25yZXYueG1sUEsFBgAAAAADAAMAtwAAAPcCAAAAAA==&#10;" strokecolor="#4472c4 [3204]" strokeweight=".5pt">
                    <v:stroke endarrow="block" joinstyle="miter"/>
                  </v:shape>
                </v:group>
                <v:shape id="Straight Arrow Connector 38" o:spid="_x0000_s1111" type="#_x0000_t32" alt="&quot;&quot;" style="position:absolute;left:13500;top:38862;width:1922;height:2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kCxgAAANsAAAAPAAAAZHJzL2Rvd25yZXYueG1sRI9Pa8JA&#10;FMTvhX6H5RV6KbqpbVWiq9hIoVf/gHp7ZJ/Z2OzbmN3G6KfvFgo9DjPzG2Y672wlWmp86VjBcz8B&#10;QZw7XXKhYLv56I1B+ICssXJMCq7kYT67v5tiqt2FV9SuQyEihH2KCkwIdSqlzw1Z9H1XE0fv6BqL&#10;IcqmkLrBS4TbSg6SZCgtlhwXDNaUGcq/1t9WweH4ptv3bFnmZp+97J5eb+fTfqnU40O3mIAI1IX/&#10;8F/7UysYDeD3S/wBcvYDAAD//wMAUEsBAi0AFAAGAAgAAAAhANvh9svuAAAAhQEAABMAAAAAAAAA&#10;AAAAAAAAAAAAAFtDb250ZW50X1R5cGVzXS54bWxQSwECLQAUAAYACAAAACEAWvQsW78AAAAVAQAA&#10;CwAAAAAAAAAAAAAAAAAfAQAAX3JlbHMvLnJlbHNQSwECLQAUAAYACAAAACEAkKIpAsYAAADbAAAA&#10;DwAAAAAAAAAAAAAAAAAHAgAAZHJzL2Rvd25yZXYueG1sUEsFBgAAAAADAAMAtwAAAPoCAAAAAA==&#10;" strokecolor="#4472c4 [3204]" strokeweight=".5pt">
                  <v:stroke endarrow="block" joinstyle="miter"/>
                </v:shape>
                <v:shape id="Straight Arrow Connector 39" o:spid="_x0000_s1112" type="#_x0000_t32" alt="&quot;&quot;" style="position:absolute;left:5449;top:42340;width:2551;height:8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ZxgAAANsAAAAPAAAAZHJzL2Rvd25yZXYueG1sRI9Pa8JA&#10;FMTvQr/D8gq9FN20tirRVdqI0Kt/QL09ss9sbPZtmt3GtJ/eLRQ8DjPzG2a26GwlWmp86VjB0yAB&#10;QZw7XXKhYLdd9ScgfEDWWDkmBT/kYTG/680w1e7Ca2o3oRARwj5FBSaEOpXS54Ys+oGriaN3co3F&#10;EGVTSN3gJcJtJZ+TZCQtlhwXDNaUGco/N99WwfH0qtv3bFnm5pAN948vv1/nw1Kph/vubQoiUBdu&#10;4f/2h1YwHsLfl/gD5PwKAAD//wMAUEsBAi0AFAAGAAgAAAAhANvh9svuAAAAhQEAABMAAAAAAAAA&#10;AAAAAAAAAAAAAFtDb250ZW50X1R5cGVzXS54bWxQSwECLQAUAAYACAAAACEAWvQsW78AAAAVAQAA&#10;CwAAAAAAAAAAAAAAAAAfAQAAX3JlbHMvLnJlbHNQSwECLQAUAAYACAAAACEA/+6MmcYAAADbAAAA&#10;DwAAAAAAAAAAAAAAAAAHAgAAZHJzL2Rvd25yZXYueG1sUEsFBgAAAAADAAMAtwAAAPoCAAAAAA==&#10;" strokecolor="#4472c4 [3204]" strokeweight=".5pt">
                  <v:stroke endarrow="block" joinstyle="miter"/>
                </v:shape>
                <v:shape id="Straight Arrow Connector 40" o:spid="_x0000_s1113" type="#_x0000_t32" style="position:absolute;left:12407;top:54963;width:3373;height:23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YqaxgAAANsAAAAPAAAAZHJzL2Rvd25yZXYueG1sRI9Pa8JA&#10;FMTvhX6H5Qleim5qW5XoKm2k0Kt/QL09ss9sbPZtmt3G6KfvFgo9DjPzG2a+7GwlWmp86VjB4zAB&#10;QZw7XXKhYLd9H0xB+ICssXJMCq7kYbm4v5tjqt2F19RuQiEihH2KCkwIdSqlzw1Z9ENXE0fv5BqL&#10;IcqmkLrBS4TbSo6SZCwtlhwXDNaUGco/N99WwfH0otu3bFXm5pA97R+eb1/nw0qpfq97nYEI1IX/&#10;8F/7QyuYTOD3S/wBcvEDAAD//wMAUEsBAi0AFAAGAAgAAAAhANvh9svuAAAAhQEAABMAAAAAAAAA&#10;AAAAAAAAAAAAAFtDb250ZW50X1R5cGVzXS54bWxQSwECLQAUAAYACAAAACEAWvQsW78AAAAVAQAA&#10;CwAAAAAAAAAAAAAAAAAfAQAAX3JlbHMvLnJlbHNQSwECLQAUAAYACAAAACEAgNWKmsYAAADbAAAA&#10;DwAAAAAAAAAAAAAAAAAHAgAAZHJzL2Rvd25yZXYueG1sUEsFBgAAAAADAAMAtwAAAPoCAAAAAA==&#10;" strokecolor="#4472c4 [3204]" strokeweight=".5pt">
                  <v:stroke endarrow="block" joinstyle="miter"/>
                </v:shape>
                <v:shape id="Straight Arrow Connector 51" o:spid="_x0000_s1114" type="#_x0000_t32" style="position:absolute;left:4157;top:58342;width:4191;height:2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7owwAAANsAAAAPAAAAZHJzL2Rvd25yZXYueG1sRE/Pa8Iw&#10;FL4L/g/hCbvITHW6jWqUWRl41Q3mbo/m2VSbl67JaudfvxwEjx/f78Wqs5VoqfGlYwXjUQKCOHe6&#10;5ELB58f74ysIH5A1Vo5JwR95WC37vQWm2l14R+0+FCKGsE9RgQmhTqX0uSGLfuRq4sgdXWMxRNgU&#10;Ujd4ieG2kpMkeZYWS44NBmvKDOXn/a9V8H2c6XadbcrcHLKnr+H0+nM6bJR6GHRvcxCBunAX39xb&#10;reAljo1f4g+Qy38AAAD//wMAUEsBAi0AFAAGAAgAAAAhANvh9svuAAAAhQEAABMAAAAAAAAAAAAA&#10;AAAAAAAAAFtDb250ZW50X1R5cGVzXS54bWxQSwECLQAUAAYACAAAACEAWvQsW78AAAAVAQAACwAA&#10;AAAAAAAAAAAAAAAfAQAAX3JlbHMvLnJlbHNQSwECLQAUAAYACAAAACEA8Uoe6MMAAADbAAAADwAA&#10;AAAAAAAAAAAAAAAHAgAAZHJzL2Rvd25yZXYueG1sUEsFBgAAAAADAAMAtwAAAPcCAAAAAA==&#10;" strokecolor="#4472c4 [3204]" strokeweight=".5pt">
                  <v:stroke endarrow="block" joinstyle="miter"/>
                </v:shape>
                <v:shape id="Straight Arrow Connector 57" o:spid="_x0000_s1115" type="#_x0000_t32" alt="&quot;&quot;" style="position:absolute;left:25245;top:45322;width:1935;height:2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pAWwgAAANsAAAAPAAAAZHJzL2Rvd25yZXYueG1sRI9Pa8JA&#10;EMXvhX6HZQpeRDeKrTV1lVIQvTa14nHITrPB7GzITjV+e1co9Ph4f3685br3jTpTF+vABibjDBRx&#10;GWzNlYH912b0CioKssUmMBm4UoT16vFhibkNF/6kcyGVSiMcczTgRNpc61g68hjHoSVO3k/oPEqS&#10;XaVth5c07hs9zbIX7bHmRHDY0oej8lT8+sSl/XRYPA8Xs9MWv48HJ9fZRIwZPPXvb6CEevkP/7V3&#10;1sB8Afcv6Qfo1Q0AAP//AwBQSwECLQAUAAYACAAAACEA2+H2y+4AAACFAQAAEwAAAAAAAAAAAAAA&#10;AAAAAAAAW0NvbnRlbnRfVHlwZXNdLnhtbFBLAQItABQABgAIAAAAIQBa9CxbvwAAABUBAAALAAAA&#10;AAAAAAAAAAAAAB8BAABfcmVscy8ucmVsc1BLAQItABQABgAIAAAAIQBI2pAWwgAAANsAAAAPAAAA&#10;AAAAAAAAAAAAAAcCAABkcnMvZG93bnJldi54bWxQSwUGAAAAAAMAAwC3AAAA9gIAAAAA&#10;" strokecolor="#4472c4 [3204]" strokeweight=".5pt">
                  <v:stroke endarrow="block" joinstyle="miter"/>
                </v:shape>
                <v:shape id="Straight Arrow Connector 62" o:spid="_x0000_s1116" type="#_x0000_t32" alt="&quot;&quot;" style="position:absolute;left:29320;top:50590;width:2187;height:1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mswAAAANsAAAAPAAAAZHJzL2Rvd25yZXYueG1sRE9NS8NA&#10;EL0L/Q/LCF6K3bRUqbHbUgTRa2MVj0N2zIZmZ0N2bNN/7xyEHh/ve70dY2dONOQ2sYP5rABDXCff&#10;cuPg8PF6vwKTBdljl5gcXCjDdjO5WWPp05n3dKqkMRrCuUQHQaQvrc11oIh5lnpi5X7SEFEUDo31&#10;A541PHZ2URSPNmLL2hCwp5dA9bH6jdpLh8W0epg+LY9v+Pn9FeSynItzd7fj7hmM0ChX8b/73TtY&#10;6Xr9oj/Abv4AAAD//wMAUEsBAi0AFAAGAAgAAAAhANvh9svuAAAAhQEAABMAAAAAAAAAAAAAAAAA&#10;AAAAAFtDb250ZW50X1R5cGVzXS54bWxQSwECLQAUAAYACAAAACEAWvQsW78AAAAVAQAACwAAAAAA&#10;AAAAAAAAAAAfAQAAX3JlbHMvLnJlbHNQSwECLQAUAAYACAAAACEA7DVJrMAAAADbAAAADwAAAAAA&#10;AAAAAAAAAAAHAgAAZHJzL2Rvd25yZXYueG1sUEsFBgAAAAADAAMAtwAAAPQCAAAAAA==&#10;" strokecolor="#4472c4 [3204]" strokeweight=".5pt">
                  <v:stroke endarrow="block" joinstyle="miter"/>
                </v:shape>
                <v:shape id="Straight Arrow Connector 63" o:spid="_x0000_s1117" type="#_x0000_t32" style="position:absolute;left:10518;top:72655;width:3794;height:2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dSxQAAANsAAAAPAAAAZHJzL2Rvd25yZXYueG1sRI9Ba8JA&#10;FITvBf/D8gQvRTe2ViR1lTZS8KoVtLdH9plNm32bZtcY/fWuUOhxmJlvmPmys5VoqfGlYwXjUQKC&#10;OHe65ELB7vNjOAPhA7LGyjEpuJCH5aL3MMdUuzNvqN2GQkQI+xQVmBDqVEqfG7LoR64mjt7RNRZD&#10;lE0hdYPnCLeVfEqSqbRYclwwWFNmKP/ZnqyCr+OLbt+zVZmbQ/a8f5xcf78PK6UG/e7tFUSgLvyH&#10;/9prrWA2hvuX+APk4gYAAP//AwBQSwECLQAUAAYACAAAACEA2+H2y+4AAACFAQAAEwAAAAAAAAAA&#10;AAAAAAAAAAAAW0NvbnRlbnRfVHlwZXNdLnhtbFBLAQItABQABgAIAAAAIQBa9CxbvwAAABUBAAAL&#10;AAAAAAAAAAAAAAAAAB8BAABfcmVscy8ucmVsc1BLAQItABQABgAIAAAAIQBVpcdSxQAAANsAAAAP&#10;AAAAAAAAAAAAAAAAAAcCAABkcnMvZG93bnJldi54bWxQSwUGAAAAAAMAAwC3AAAA+QIAAAAA&#10;" strokecolor="#4472c4 [3204]" strokeweight=".5pt">
                  <v:stroke endarrow="block" joinstyle="miter"/>
                </v:shape>
                <v:shape id="Straight Arrow Connector 64" o:spid="_x0000_s1118" type="#_x0000_t32" style="position:absolute;left:10535;top:76431;width:2849;height:2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JAwgAAANsAAAAPAAAAZHJzL2Rvd25yZXYueG1sRI9Pa8JA&#10;EMXvQr/DMoVepG4MWjS6SilIe220xeOQHbPB7GzIjhq/fbdQ6PHx/vx46+3gW3WlPjaBDUwnGSji&#10;KtiGawOH/e55ASoKssU2MBm4U4Tt5mG0xsKGG3/StZRapRGOBRpwIl2hdawceYyT0BEn7xR6j5Jk&#10;X2vb4y2N+1bnWfaiPTacCA47enNUncuLT1w65ONyPl7Ozu/4dfx2cp9NxZinx+F1BUpokP/wX/vD&#10;Gljk8Psl/QC9+QEAAP//AwBQSwECLQAUAAYACAAAACEA2+H2y+4AAACFAQAAEwAAAAAAAAAAAAAA&#10;AAAAAAAAW0NvbnRlbnRfVHlwZXNdLnhtbFBLAQItABQABgAIAAAAIQBa9CxbvwAAABUBAAALAAAA&#10;AAAAAAAAAAAAAB8BAABfcmVscy8ucmVsc1BLAQItABQABgAIAAAAIQBzq3JAwgAAANsAAAAPAAAA&#10;AAAAAAAAAAAAAAcCAABkcnMvZG93bnJldi54bWxQSwUGAAAAAAMAAwC3AAAA9gIAAAAA&#10;" strokecolor="#4472c4 [3204]" strokeweight=".5pt">
                  <v:stroke endarrow="block" joinstyle="miter"/>
                </v:shape>
                <v:shape id="Straight Arrow Connector 65" o:spid="_x0000_s1119" type="#_x0000_t32" style="position:absolute;left:39657;top:72257;width:4373;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fbwwAAANsAAAAPAAAAZHJzL2Rvd25yZXYueG1sRI9ba8JA&#10;EIXfC/0PyxR8Ed14qdjUVUpB7GtTKz4O2Wk2mJ0N2anGf98VhD4ezuXjrDa9b9SZulgHNjAZZ6CI&#10;y2Brrgzsv7ajJagoyBabwGTgShE268eHFeY2XPiTzoVUKo1wzNGAE2lzrWPpyGMch5Y4eT+h8yhJ&#10;dpW2HV7SuG/0NMsW2mPNieCwpXdH5an49YlL++mweB6+zE87/D4enFznEzFm8NS/vYIS6uU/fG9/&#10;WAPLGdy+pB+g138AAAD//wMAUEsBAi0AFAAGAAgAAAAhANvh9svuAAAAhQEAABMAAAAAAAAAAAAA&#10;AAAAAAAAAFtDb250ZW50X1R5cGVzXS54bWxQSwECLQAUAAYACAAAACEAWvQsW78AAAAVAQAACwAA&#10;AAAAAAAAAAAAAAAfAQAAX3JlbHMvLnJlbHNQSwECLQAUAAYACAAAACEAHOfX28MAAADbAAAADwAA&#10;AAAAAAAAAAAAAAAHAgAAZHJzL2Rvd25yZXYueG1sUEsFBgAAAAADAAMAtwAAAPcCAAAAAA==&#10;" strokecolor="#4472c4 [3204]" strokeweight=".5pt">
                  <v:stroke endarrow="block" joinstyle="miter"/>
                </v:shape>
                <v:shape id="Straight Arrow Connector 66" o:spid="_x0000_s1120" type="#_x0000_t32" style="position:absolute;left:41926;top:76431;width:6004;height:2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TKxQAAANsAAAAPAAAAZHJzL2Rvd25yZXYueG1sRI9Ba8JA&#10;FITvBf/D8gQvRTe1ViS6ShspeK0V1Nsj+8xGs2/T7Dam/vquUOhxmJlvmMWqs5VoqfGlYwVPowQE&#10;ce50yYWC3ef7cAbCB2SNlWNS8EMeVsvewwJT7a78Qe02FCJC2KeowIRQp1L63JBFP3I1cfROrrEY&#10;omwKqRu8Rrit5DhJptJiyXHBYE2Zofyy/bYKjqcX3b5l6zI3h+x5/zi5fZ0Pa6UG/e51DiJQF/7D&#10;f+2NVjCbwP1L/AFy+QsAAP//AwBQSwECLQAUAAYACAAAACEA2+H2y+4AAACFAQAAEwAAAAAAAAAA&#10;AAAAAAAAAAAAW0NvbnRlbnRfVHlwZXNdLnhtbFBLAQItABQABgAIAAAAIQBa9CxbvwAAABUBAAAL&#10;AAAAAAAAAAAAAAAAAB8BAABfcmVscy8ucmVsc1BLAQItABQABgAIAAAAIQBF0mTKxQAAANsAAAAP&#10;AAAAAAAAAAAAAAAAAAcCAABkcnMvZG93bnJldi54bWxQSwUGAAAAAAMAAwC3AAAA+QIAAAAA&#10;" strokecolor="#4472c4 [3204]" strokeweight=".5pt">
                  <v:stroke endarrow="block" joinstyle="miter"/>
                </v:shape>
                <v:shape id="Straight Arrow Connector 67" o:spid="_x0000_s1121" type="#_x0000_t32" style="position:absolute;left:22959;top:63411;width:1259;height:1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o0wgAAANsAAAAPAAAAZHJzL2Rvd25yZXYueG1sRI9Pa8JA&#10;EMXvhX6HZYReRDeKikZXKYVSr422eByyYzaYnQ3ZqcZv3xUKPT7enx9vs+t9o67UxTqwgck4A0Vc&#10;BltzZeB4eB8tQUVBttgEJgN3irDbPj9tMLfhxp90LaRSaYRjjgacSJtrHUtHHuM4tMTJO4fOoyTZ&#10;Vdp2eEvjvtHTLFtojzUngsOW3hyVl+LHJy4dp8NiPlzNLh/4dfp2cp9NxJiXQf+6BiXUy3/4r723&#10;BpZzeHxJP0BvfwEAAP//AwBQSwECLQAUAAYACAAAACEA2+H2y+4AAACFAQAAEwAAAAAAAAAAAAAA&#10;AAAAAAAAW0NvbnRlbnRfVHlwZXNdLnhtbFBLAQItABQABgAIAAAAIQBa9CxbvwAAABUBAAALAAAA&#10;AAAAAAAAAAAAAB8BAABfcmVscy8ucmVsc1BLAQItABQABgAIAAAAIQD8Quo0wgAAANsAAAAPAAAA&#10;AAAAAAAAAAAAAAcCAABkcnMvZG93bnJldi54bWxQSwUGAAAAAAMAAwC3AAAA9gIAAAAA&#10;" strokecolor="#4472c4 [3204]" strokeweight=".5pt">
                  <v:stroke endarrow="block" joinstyle="miter"/>
                </v:shape>
                <v:shape id="Straight Arrow Connector 68" o:spid="_x0000_s1122" type="#_x0000_t32" style="position:absolute;left:27332;top:67668;width:2207;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HRDwgAAANsAAAAPAAAAZHJzL2Rvd25yZXYueG1sRI9Pa8JA&#10;EMXvBb/DMkIvUjeKFU1dRYTSXk1t8Thkp9lgdjZkpxq/fVcQPD7enx9vtel9o87UxTqwgck4A0Vc&#10;BltzZeDw9f6yABUF2WITmAxcKcJmPXhaYW7Dhfd0LqRSaYRjjgacSJtrHUtHHuM4tMTJ+w2dR0my&#10;q7Tt8JLGfaOnWTbXHmtOBIct7RyVp+LPJy4dpqPidbScnT7w+/jj5DqbiDHPw377Bkqol0f43v60&#10;BhZzuH1JP0Cv/wEAAP//AwBQSwECLQAUAAYACAAAACEA2+H2y+4AAACFAQAAEwAAAAAAAAAAAAAA&#10;AAAAAAAAW0NvbnRlbnRfVHlwZXNdLnhtbFBLAQItABQABgAIAAAAIQBa9CxbvwAAABUBAAALAAAA&#10;AAAAAAAAAAAAAB8BAABfcmVscy8ucmVsc1BLAQItABQABgAIAAAAIQAMkHRDwgAAANsAAAAPAAAA&#10;AAAAAAAAAAAAAAcCAABkcnMvZG93bnJldi54bWxQSwUGAAAAAAMAAwC3AAAA9gIAAAAA&#10;" strokecolor="#4472c4 [3204]" strokeweight=".5pt">
                  <v:stroke endarrow="block" joinstyle="miter"/>
                </v:shape>
                <v:shape id="Straight Arrow Connector 69" o:spid="_x0000_s1123" type="#_x0000_t32" style="position:absolute;left:53671;top:67668;width:3578;height:2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q9xgAAANsAAAAPAAAAZHJzL2Rvd25yZXYueG1sRI9Pa8JA&#10;FMTvhX6H5Qleim5qW5XoKm2k0Kt/QL09ss9sbPZtmt3G6KfvFgo9DjPzG2a+7GwlWmp86VjB4zAB&#10;QZw7XXKhYLd9H0xB+ICssXJMCq7kYbm4v5tjqt2F19RuQiEihH2KCkwIdSqlzw1Z9ENXE0fv5BqL&#10;IcqmkLrBS4TbSo6SZCwtlhwXDNaUGco/N99WwfH0otu3bFXm5pA97R+eb1/nw0qpfq97nYEI1IX/&#10;8F/7QyuYTuD3S/wBcvEDAAD//wMAUEsBAi0AFAAGAAgAAAAhANvh9svuAAAAhQEAABMAAAAAAAAA&#10;AAAAAAAAAAAAAFtDb250ZW50X1R5cGVzXS54bWxQSwECLQAUAAYACAAAACEAWvQsW78AAAAVAQAA&#10;CwAAAAAAAAAAAAAAAAAfAQAAX3JlbHMvLnJlbHNQSwECLQAUAAYACAAAACEAtQD6vcYAAADbAAAA&#10;DwAAAAAAAAAAAAAAAAAHAgAAZHJzL2Rvd25yZXYueG1sUEsFBgAAAAADAAMAtwAAAPoCAAAAAA==&#10;" strokecolor="#4472c4 [3204]" strokeweight=".5pt">
                  <v:stroke endarrow="block" joinstyle="miter"/>
                </v:shape>
                <v:shape id="Straight Arrow Connector 70" o:spid="_x0000_s1124" type="#_x0000_t32" style="position:absolute;left:58731;top:59518;width:560;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7PwgAAANsAAAAPAAAAZHJzL2Rvd25yZXYueG1sRE/Pa8Iw&#10;FL4L+x/CG3gZmuo2kc4oWhG8zg3mbo/m2VSbl9rE2vnXLwfB48f3e7bobCVaanzpWMFomIAgzp0u&#10;uVDw/bUZTEH4gKyxckwK/sjDYv7Um2Gq3ZU/qd2FQsQQ9ikqMCHUqZQ+N2TRD11NHLmDayyGCJtC&#10;6gavMdxWcpwkE2mx5NhgsKbMUH7aXayC38O7blfZuszNPnv9eXm7nY/7tVL95275ASJQFx7iu3ur&#10;FUzj2Pgl/gA5/wcAAP//AwBQSwECLQAUAAYACAAAACEA2+H2y+4AAACFAQAAEwAAAAAAAAAAAAAA&#10;AAAAAAAAW0NvbnRlbnRfVHlwZXNdLnhtbFBLAQItABQABgAIAAAAIQBa9CxbvwAAABUBAAALAAAA&#10;AAAAAAAAAAAAAB8BAABfcmVscy8ucmVsc1BLAQItABQABgAIAAAAIQDEn27PwgAAANsAAAAPAAAA&#10;AAAAAAAAAAAAAAcCAABkcnMvZG93bnJldi54bWxQSwUGAAAAAAMAAwC3AAAA9gIAAAAA&#10;" strokecolor="#4472c4 [3204]" strokeweight=".5pt">
                  <v:stroke endarrow="block" joinstyle="miter"/>
                </v:shape>
                <w10:anchorlock/>
              </v:group>
            </w:pict>
          </mc:Fallback>
        </mc:AlternateContent>
      </w:r>
    </w:p>
    <w:p w14:paraId="5C13C445" w14:textId="77777777" w:rsidR="00205D9B" w:rsidRDefault="00205D9B" w:rsidP="00205D9B">
      <w:pPr>
        <w:rPr>
          <w:rFonts w:ascii="Arial" w:hAnsi="Arial" w:cs="Arial"/>
          <w:b/>
          <w:bCs/>
          <w:sz w:val="20"/>
          <w:szCs w:val="20"/>
        </w:rPr>
      </w:pPr>
    </w:p>
    <w:p w14:paraId="1CBA6796" w14:textId="76AB2DFA" w:rsidR="005F32C9" w:rsidRPr="005F32C9" w:rsidRDefault="00000000" w:rsidP="005F32C9">
      <w:pPr>
        <w:rPr>
          <w:rFonts w:ascii="Arial" w:hAnsi="Arial" w:cs="Arial"/>
          <w:b/>
          <w:bCs/>
          <w:color w:val="2F5496" w:themeColor="accent1" w:themeShade="BF"/>
          <w:sz w:val="28"/>
          <w:szCs w:val="28"/>
        </w:rPr>
      </w:pPr>
      <w:hyperlink w:anchor="Contents" w:history="1">
        <w:r w:rsidR="005F32C9" w:rsidRPr="005F32C9">
          <w:rPr>
            <w:rStyle w:val="Hyperlink"/>
            <w:rFonts w:ascii="Arial" w:hAnsi="Arial" w:cs="Arial"/>
            <w:b/>
            <w:bCs/>
            <w:sz w:val="28"/>
            <w:szCs w:val="28"/>
          </w:rPr>
          <w:t>Return to contents</w:t>
        </w:r>
      </w:hyperlink>
    </w:p>
    <w:p w14:paraId="0057F7A8" w14:textId="200FB4AD" w:rsidR="005F32C9" w:rsidRPr="005F32C9" w:rsidRDefault="005F32C9" w:rsidP="005F32C9">
      <w:pPr>
        <w:tabs>
          <w:tab w:val="left" w:pos="4277"/>
        </w:tabs>
        <w:rPr>
          <w:rFonts w:ascii="Arial" w:hAnsi="Arial" w:cs="Arial"/>
          <w:sz w:val="56"/>
          <w:szCs w:val="56"/>
        </w:rPr>
        <w:sectPr w:rsidR="005F32C9" w:rsidRPr="005F32C9" w:rsidSect="00217DB2">
          <w:pgSz w:w="11906" w:h="16838" w:code="9"/>
          <w:pgMar w:top="720" w:right="720" w:bottom="720" w:left="720" w:header="510" w:footer="17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08"/>
          <w:titlePg/>
          <w:docGrid w:linePitch="360"/>
        </w:sectPr>
      </w:pPr>
    </w:p>
    <w:p w14:paraId="65582943" w14:textId="4209E4C4" w:rsidR="0028273D" w:rsidRPr="009775CA" w:rsidRDefault="0042413F" w:rsidP="00356988">
      <w:pPr>
        <w:rPr>
          <w:rFonts w:ascii="Arial" w:hAnsi="Arial" w:cs="Arial"/>
          <w:b/>
          <w:bCs/>
          <w:color w:val="2F5496" w:themeColor="accent1" w:themeShade="BF"/>
          <w:sz w:val="52"/>
          <w:szCs w:val="52"/>
        </w:rPr>
      </w:pPr>
      <w:bookmarkStart w:id="7" w:name="WhatdoesHQTlooklike"/>
      <w:r w:rsidRPr="009775CA">
        <w:rPr>
          <w:rFonts w:ascii="Arial" w:hAnsi="Arial" w:cs="Arial"/>
          <w:b/>
          <w:bCs/>
          <w:color w:val="2F5496" w:themeColor="accent1" w:themeShade="BF"/>
          <w:sz w:val="52"/>
          <w:szCs w:val="52"/>
        </w:rPr>
        <w:lastRenderedPageBreak/>
        <w:t xml:space="preserve">What Does </w:t>
      </w:r>
      <w:r w:rsidR="008C4094" w:rsidRPr="009775CA">
        <w:rPr>
          <w:rFonts w:ascii="Arial" w:hAnsi="Arial" w:cs="Arial"/>
          <w:b/>
          <w:bCs/>
          <w:color w:val="2F5496" w:themeColor="accent1" w:themeShade="BF"/>
          <w:sz w:val="52"/>
          <w:szCs w:val="52"/>
        </w:rPr>
        <w:t xml:space="preserve">High </w:t>
      </w:r>
      <w:r w:rsidRPr="009775CA">
        <w:rPr>
          <w:rFonts w:ascii="Arial" w:hAnsi="Arial" w:cs="Arial"/>
          <w:b/>
          <w:bCs/>
          <w:color w:val="2F5496" w:themeColor="accent1" w:themeShade="BF"/>
          <w:sz w:val="52"/>
          <w:szCs w:val="52"/>
        </w:rPr>
        <w:t>Quality</w:t>
      </w:r>
      <w:bookmarkEnd w:id="7"/>
      <w:r w:rsidRPr="009775CA">
        <w:rPr>
          <w:rFonts w:ascii="Arial" w:hAnsi="Arial" w:cs="Arial"/>
          <w:b/>
          <w:bCs/>
          <w:color w:val="2F5496" w:themeColor="accent1" w:themeShade="BF"/>
          <w:sz w:val="52"/>
          <w:szCs w:val="52"/>
        </w:rPr>
        <w:t>, Universal Inclusive Teaching Look Like</w:t>
      </w:r>
      <w:r w:rsidR="00E162C0" w:rsidRPr="009775CA">
        <w:rPr>
          <w:rFonts w:ascii="Arial" w:hAnsi="Arial" w:cs="Arial"/>
          <w:b/>
          <w:bCs/>
          <w:color w:val="2F5496" w:themeColor="accent1" w:themeShade="BF"/>
          <w:sz w:val="52"/>
          <w:szCs w:val="52"/>
        </w:rPr>
        <w:t>?</w:t>
      </w:r>
    </w:p>
    <w:p w14:paraId="20AFA482" w14:textId="7F6943E8" w:rsidR="003C61D6" w:rsidRPr="009775CA" w:rsidRDefault="003C61D6" w:rsidP="003C61D6">
      <w:pPr>
        <w:spacing w:line="276" w:lineRule="auto"/>
        <w:jc w:val="both"/>
        <w:rPr>
          <w:rFonts w:ascii="Arial" w:hAnsi="Arial" w:cs="Arial"/>
          <w:sz w:val="24"/>
          <w:szCs w:val="24"/>
        </w:rPr>
      </w:pPr>
      <w:r w:rsidRPr="009775CA">
        <w:rPr>
          <w:rFonts w:ascii="Arial" w:hAnsi="Arial" w:cs="Arial"/>
          <w:sz w:val="24"/>
          <w:szCs w:val="24"/>
        </w:rPr>
        <w:t>In March 2020, the Educational Endowment Foundation released its guidance report on Special Educational Needs in Mainstream Schools. The report made five key recommendations which should form the benchmark for any school addressing the needs for any CYP experiencing SEND:</w:t>
      </w:r>
    </w:p>
    <w:p w14:paraId="372D437C" w14:textId="77777777" w:rsidR="003C61D6" w:rsidRPr="009775CA" w:rsidRDefault="003C61D6">
      <w:pPr>
        <w:pStyle w:val="ListParagraph"/>
        <w:numPr>
          <w:ilvl w:val="0"/>
          <w:numId w:val="3"/>
        </w:numPr>
        <w:spacing w:line="276" w:lineRule="auto"/>
        <w:jc w:val="both"/>
        <w:rPr>
          <w:rFonts w:ascii="Arial" w:hAnsi="Arial" w:cs="Arial"/>
          <w:sz w:val="24"/>
          <w:szCs w:val="24"/>
        </w:rPr>
      </w:pPr>
      <w:r w:rsidRPr="009775CA">
        <w:rPr>
          <w:rFonts w:ascii="Arial" w:hAnsi="Arial" w:cs="Arial"/>
          <w:sz w:val="24"/>
          <w:szCs w:val="24"/>
        </w:rPr>
        <w:t xml:space="preserve">Recommendation 1: Create a positive and supportive environment for all pupils, without exception. </w:t>
      </w:r>
    </w:p>
    <w:p w14:paraId="5BB3D4A0" w14:textId="77777777" w:rsidR="003C61D6" w:rsidRPr="009775CA" w:rsidRDefault="003C61D6">
      <w:pPr>
        <w:pStyle w:val="ListParagraph"/>
        <w:numPr>
          <w:ilvl w:val="0"/>
          <w:numId w:val="3"/>
        </w:numPr>
        <w:spacing w:line="276" w:lineRule="auto"/>
        <w:jc w:val="both"/>
        <w:rPr>
          <w:rFonts w:ascii="Arial" w:hAnsi="Arial" w:cs="Arial"/>
          <w:sz w:val="24"/>
          <w:szCs w:val="24"/>
        </w:rPr>
      </w:pPr>
      <w:r w:rsidRPr="009775CA">
        <w:rPr>
          <w:rFonts w:ascii="Arial" w:hAnsi="Arial" w:cs="Arial"/>
          <w:sz w:val="24"/>
          <w:szCs w:val="24"/>
        </w:rPr>
        <w:t xml:space="preserve">Recommendation 2: Build an ongoing, holistic understanding of your pupils and their needs. </w:t>
      </w:r>
    </w:p>
    <w:p w14:paraId="2D2F4B6B" w14:textId="77777777" w:rsidR="003C61D6" w:rsidRPr="009775CA" w:rsidRDefault="003C61D6">
      <w:pPr>
        <w:pStyle w:val="ListParagraph"/>
        <w:numPr>
          <w:ilvl w:val="0"/>
          <w:numId w:val="3"/>
        </w:numPr>
        <w:spacing w:line="276" w:lineRule="auto"/>
        <w:jc w:val="both"/>
        <w:rPr>
          <w:rFonts w:ascii="Arial" w:hAnsi="Arial" w:cs="Arial"/>
          <w:sz w:val="24"/>
          <w:szCs w:val="24"/>
        </w:rPr>
      </w:pPr>
      <w:r w:rsidRPr="009775CA">
        <w:rPr>
          <w:rFonts w:ascii="Arial" w:hAnsi="Arial" w:cs="Arial"/>
          <w:sz w:val="24"/>
          <w:szCs w:val="24"/>
        </w:rPr>
        <w:t>Recommendation 3: Ensure all pupils have access to high quality teaching.</w:t>
      </w:r>
    </w:p>
    <w:p w14:paraId="4C3162C6" w14:textId="77777777" w:rsidR="003C61D6" w:rsidRPr="009775CA" w:rsidRDefault="003C61D6">
      <w:pPr>
        <w:pStyle w:val="ListParagraph"/>
        <w:numPr>
          <w:ilvl w:val="0"/>
          <w:numId w:val="3"/>
        </w:numPr>
        <w:spacing w:line="276" w:lineRule="auto"/>
        <w:jc w:val="both"/>
        <w:rPr>
          <w:rFonts w:ascii="Arial" w:hAnsi="Arial" w:cs="Arial"/>
          <w:sz w:val="24"/>
          <w:szCs w:val="24"/>
        </w:rPr>
      </w:pPr>
      <w:r w:rsidRPr="009775CA">
        <w:rPr>
          <w:rFonts w:ascii="Arial" w:hAnsi="Arial" w:cs="Arial"/>
          <w:sz w:val="24"/>
          <w:szCs w:val="24"/>
        </w:rPr>
        <w:t>Recommendation 4: Complement high quality teaching with carefully selected small-group and one-to-one interventions.</w:t>
      </w:r>
    </w:p>
    <w:p w14:paraId="1BA0F899" w14:textId="17B314CB" w:rsidR="003C61D6" w:rsidRPr="009775CA" w:rsidRDefault="003C61D6">
      <w:pPr>
        <w:pStyle w:val="ListParagraph"/>
        <w:numPr>
          <w:ilvl w:val="0"/>
          <w:numId w:val="3"/>
        </w:numPr>
        <w:spacing w:line="276" w:lineRule="auto"/>
        <w:jc w:val="both"/>
        <w:rPr>
          <w:rFonts w:ascii="Arial" w:hAnsi="Arial" w:cs="Arial"/>
          <w:sz w:val="24"/>
          <w:szCs w:val="24"/>
        </w:rPr>
      </w:pPr>
      <w:r w:rsidRPr="009775CA">
        <w:rPr>
          <w:rFonts w:ascii="Arial" w:hAnsi="Arial" w:cs="Arial"/>
          <w:sz w:val="24"/>
          <w:szCs w:val="24"/>
        </w:rPr>
        <w:t>Recommendation 5: Work effectively with teaching assistants.</w:t>
      </w:r>
    </w:p>
    <w:p w14:paraId="3CF7F21E" w14:textId="0A447704" w:rsidR="003C61D6" w:rsidRPr="009775CA" w:rsidRDefault="003C61D6" w:rsidP="003C61D6">
      <w:pPr>
        <w:spacing w:line="276" w:lineRule="auto"/>
        <w:jc w:val="both"/>
        <w:rPr>
          <w:rFonts w:ascii="Arial" w:hAnsi="Arial" w:cs="Arial"/>
          <w:sz w:val="24"/>
          <w:szCs w:val="24"/>
        </w:rPr>
      </w:pPr>
      <w:r w:rsidRPr="009775CA">
        <w:rPr>
          <w:rFonts w:ascii="Arial" w:hAnsi="Arial" w:cs="Arial"/>
          <w:sz w:val="24"/>
          <w:szCs w:val="24"/>
        </w:rPr>
        <w:t xml:space="preserve">The full report can be accessed </w:t>
      </w:r>
      <w:hyperlink r:id="rId38" w:history="1">
        <w:r w:rsidRPr="009775CA">
          <w:rPr>
            <w:rStyle w:val="Hyperlink"/>
            <w:rFonts w:ascii="Arial" w:hAnsi="Arial" w:cs="Arial"/>
            <w:sz w:val="24"/>
            <w:szCs w:val="24"/>
          </w:rPr>
          <w:t>HERE</w:t>
        </w:r>
      </w:hyperlink>
      <w:r w:rsidRPr="009775CA">
        <w:rPr>
          <w:rFonts w:ascii="Arial" w:hAnsi="Arial" w:cs="Arial"/>
          <w:sz w:val="24"/>
          <w:szCs w:val="24"/>
        </w:rPr>
        <w:t xml:space="preserve"> .</w:t>
      </w:r>
    </w:p>
    <w:p w14:paraId="753C4799" w14:textId="61645E8D" w:rsidR="0071715D" w:rsidRPr="00B70536" w:rsidRDefault="007516DE" w:rsidP="00B70536">
      <w:pPr>
        <w:spacing w:line="276" w:lineRule="auto"/>
        <w:jc w:val="both"/>
        <w:rPr>
          <w:rFonts w:ascii="Arial" w:hAnsi="Arial" w:cs="Arial"/>
          <w:b/>
          <w:bCs/>
          <w:sz w:val="28"/>
          <w:szCs w:val="28"/>
        </w:rPr>
      </w:pPr>
      <w:r w:rsidRPr="009775CA">
        <w:rPr>
          <w:rFonts w:ascii="Arial" w:hAnsi="Arial" w:cs="Arial"/>
          <w:b/>
          <w:bCs/>
          <w:sz w:val="28"/>
          <w:szCs w:val="28"/>
        </w:rPr>
        <w:t xml:space="preserve">Working with parents/carers and external agencies </w:t>
      </w:r>
    </w:p>
    <w:p w14:paraId="0C9C4EB0" w14:textId="77777777" w:rsidR="007516DE" w:rsidRPr="009775CA" w:rsidRDefault="007516DE">
      <w:pPr>
        <w:pStyle w:val="ListParagraph"/>
        <w:numPr>
          <w:ilvl w:val="0"/>
          <w:numId w:val="2"/>
        </w:numPr>
        <w:spacing w:line="276" w:lineRule="auto"/>
        <w:jc w:val="both"/>
        <w:rPr>
          <w:rFonts w:ascii="Arial" w:hAnsi="Arial" w:cs="Arial"/>
          <w:sz w:val="24"/>
          <w:szCs w:val="24"/>
        </w:rPr>
      </w:pPr>
      <w:r w:rsidRPr="009775CA">
        <w:rPr>
          <w:rFonts w:ascii="Arial" w:hAnsi="Arial" w:cs="Arial"/>
          <w:sz w:val="24"/>
          <w:szCs w:val="24"/>
        </w:rPr>
        <w:t xml:space="preserve">Talk with CYP and their parents to develop a good understanding of CYP’s strengths and areas of difficulty. Use this information to develop knowledge and expertise around the CYP’s SEND. </w:t>
      </w:r>
    </w:p>
    <w:p w14:paraId="2EB2FABF" w14:textId="77777777" w:rsidR="00981BC0" w:rsidRPr="009775CA" w:rsidRDefault="007516DE">
      <w:pPr>
        <w:pStyle w:val="ListParagraph"/>
        <w:numPr>
          <w:ilvl w:val="0"/>
          <w:numId w:val="2"/>
        </w:numPr>
        <w:spacing w:line="276" w:lineRule="auto"/>
        <w:jc w:val="both"/>
        <w:rPr>
          <w:rFonts w:ascii="Arial" w:hAnsi="Arial" w:cs="Arial"/>
          <w:sz w:val="24"/>
          <w:szCs w:val="24"/>
        </w:rPr>
      </w:pPr>
      <w:r w:rsidRPr="009775CA">
        <w:rPr>
          <w:rFonts w:ascii="Arial" w:hAnsi="Arial" w:cs="Arial"/>
          <w:sz w:val="24"/>
          <w:szCs w:val="24"/>
        </w:rPr>
        <w:t xml:space="preserve">If professionals have been involved, follow advice </w:t>
      </w:r>
      <w:r w:rsidR="00981BC0" w:rsidRPr="009775CA">
        <w:rPr>
          <w:rFonts w:ascii="Arial" w:hAnsi="Arial" w:cs="Arial"/>
          <w:sz w:val="24"/>
          <w:szCs w:val="24"/>
        </w:rPr>
        <w:t>and identify</w:t>
      </w:r>
      <w:r w:rsidRPr="009775CA">
        <w:rPr>
          <w:rFonts w:ascii="Arial" w:hAnsi="Arial" w:cs="Arial"/>
          <w:sz w:val="24"/>
          <w:szCs w:val="24"/>
        </w:rPr>
        <w:t xml:space="preserve"> strategies that meet the CYP’s needs as part of the Assess, Plan, Do, Review cycle</w:t>
      </w:r>
      <w:r w:rsidR="00981BC0" w:rsidRPr="009775CA">
        <w:rPr>
          <w:rFonts w:ascii="Arial" w:hAnsi="Arial" w:cs="Arial"/>
          <w:sz w:val="24"/>
          <w:szCs w:val="24"/>
        </w:rPr>
        <w:t>.</w:t>
      </w:r>
    </w:p>
    <w:p w14:paraId="2D20FAC2" w14:textId="1C0FA245" w:rsidR="007516DE" w:rsidRPr="009775CA" w:rsidRDefault="007516DE">
      <w:pPr>
        <w:pStyle w:val="ListParagraph"/>
        <w:numPr>
          <w:ilvl w:val="0"/>
          <w:numId w:val="2"/>
        </w:numPr>
        <w:spacing w:line="276" w:lineRule="auto"/>
        <w:jc w:val="both"/>
        <w:rPr>
          <w:rFonts w:ascii="Arial" w:hAnsi="Arial" w:cs="Arial"/>
          <w:sz w:val="24"/>
          <w:szCs w:val="24"/>
        </w:rPr>
      </w:pPr>
      <w:r w:rsidRPr="009775CA">
        <w:rPr>
          <w:rFonts w:ascii="Arial" w:hAnsi="Arial" w:cs="Arial"/>
          <w:sz w:val="24"/>
          <w:szCs w:val="24"/>
        </w:rPr>
        <w:t xml:space="preserve">Plan classroom support to maximise learning and support a CYP’s </w:t>
      </w:r>
      <w:r w:rsidR="00860608">
        <w:rPr>
          <w:rFonts w:ascii="Arial" w:hAnsi="Arial" w:cs="Arial"/>
          <w:sz w:val="24"/>
          <w:szCs w:val="24"/>
        </w:rPr>
        <w:t>C</w:t>
      </w:r>
      <w:r w:rsidR="00EF4369">
        <w:rPr>
          <w:rFonts w:ascii="Arial" w:hAnsi="Arial" w:cs="Arial"/>
          <w:sz w:val="24"/>
          <w:szCs w:val="24"/>
        </w:rPr>
        <w:t>ognition and Learning</w:t>
      </w:r>
      <w:r w:rsidR="00860608">
        <w:rPr>
          <w:rFonts w:ascii="Arial" w:hAnsi="Arial" w:cs="Arial"/>
          <w:sz w:val="24"/>
          <w:szCs w:val="24"/>
        </w:rPr>
        <w:t xml:space="preserve"> </w:t>
      </w:r>
      <w:r w:rsidRPr="009775CA">
        <w:rPr>
          <w:rFonts w:ascii="Arial" w:hAnsi="Arial" w:cs="Arial"/>
          <w:sz w:val="24"/>
          <w:szCs w:val="24"/>
        </w:rPr>
        <w:t>needs effectively</w:t>
      </w:r>
      <w:r w:rsidR="00981BC0" w:rsidRPr="009775CA">
        <w:rPr>
          <w:rFonts w:ascii="Arial" w:hAnsi="Arial" w:cs="Arial"/>
          <w:sz w:val="24"/>
          <w:szCs w:val="24"/>
        </w:rPr>
        <w:t>.</w:t>
      </w:r>
    </w:p>
    <w:p w14:paraId="633B4915" w14:textId="77777777" w:rsidR="007758EB" w:rsidRPr="009775CA" w:rsidRDefault="007758EB" w:rsidP="003C61D6">
      <w:pPr>
        <w:spacing w:line="276" w:lineRule="auto"/>
        <w:jc w:val="both"/>
        <w:rPr>
          <w:rFonts w:ascii="Arial" w:hAnsi="Arial" w:cs="Arial"/>
          <w:b/>
          <w:bCs/>
          <w:sz w:val="28"/>
          <w:szCs w:val="28"/>
        </w:rPr>
      </w:pPr>
      <w:r w:rsidRPr="009775CA">
        <w:rPr>
          <w:rFonts w:ascii="Arial" w:hAnsi="Arial" w:cs="Arial"/>
          <w:b/>
          <w:bCs/>
          <w:sz w:val="28"/>
          <w:szCs w:val="28"/>
        </w:rPr>
        <w:t>Build an understanding of CYP and their needs</w:t>
      </w:r>
    </w:p>
    <w:p w14:paraId="15AA80AC" w14:textId="77777777" w:rsidR="007758EB" w:rsidRPr="009775CA" w:rsidRDefault="007758EB">
      <w:pPr>
        <w:pStyle w:val="ListParagraph"/>
        <w:numPr>
          <w:ilvl w:val="0"/>
          <w:numId w:val="4"/>
        </w:numPr>
        <w:spacing w:line="276" w:lineRule="auto"/>
        <w:jc w:val="both"/>
        <w:rPr>
          <w:rFonts w:ascii="Arial" w:hAnsi="Arial" w:cs="Arial"/>
          <w:sz w:val="24"/>
          <w:szCs w:val="24"/>
        </w:rPr>
      </w:pPr>
      <w:r w:rsidRPr="009775CA">
        <w:rPr>
          <w:rFonts w:ascii="Arial" w:hAnsi="Arial" w:cs="Arial"/>
          <w:sz w:val="24"/>
          <w:szCs w:val="24"/>
        </w:rPr>
        <w:t>Build on CYP’s strengths and areas of interest.</w:t>
      </w:r>
    </w:p>
    <w:p w14:paraId="1B98D11E" w14:textId="77777777" w:rsidR="007758EB" w:rsidRPr="009775CA" w:rsidRDefault="007758EB">
      <w:pPr>
        <w:pStyle w:val="ListParagraph"/>
        <w:numPr>
          <w:ilvl w:val="0"/>
          <w:numId w:val="4"/>
        </w:numPr>
        <w:spacing w:line="276" w:lineRule="auto"/>
        <w:jc w:val="both"/>
        <w:rPr>
          <w:rFonts w:ascii="Arial" w:hAnsi="Arial" w:cs="Arial"/>
          <w:sz w:val="24"/>
          <w:szCs w:val="24"/>
        </w:rPr>
      </w:pPr>
      <w:r w:rsidRPr="009775CA">
        <w:rPr>
          <w:rFonts w:ascii="Arial" w:hAnsi="Arial" w:cs="Arial"/>
          <w:sz w:val="24"/>
          <w:szCs w:val="24"/>
        </w:rPr>
        <w:t xml:space="preserve">Support CYP to develop meta-cognition skills as well as developing awareness of what works for them. </w:t>
      </w:r>
    </w:p>
    <w:p w14:paraId="54D6AEAB" w14:textId="77777777" w:rsidR="007758EB" w:rsidRPr="009775CA" w:rsidRDefault="007758EB">
      <w:pPr>
        <w:pStyle w:val="ListParagraph"/>
        <w:numPr>
          <w:ilvl w:val="0"/>
          <w:numId w:val="4"/>
        </w:numPr>
        <w:spacing w:line="276" w:lineRule="auto"/>
        <w:jc w:val="both"/>
        <w:rPr>
          <w:rFonts w:ascii="Arial" w:hAnsi="Arial" w:cs="Arial"/>
          <w:sz w:val="24"/>
          <w:szCs w:val="24"/>
        </w:rPr>
      </w:pPr>
      <w:r w:rsidRPr="009775CA">
        <w:rPr>
          <w:rFonts w:ascii="Arial" w:hAnsi="Arial" w:cs="Arial"/>
          <w:sz w:val="24"/>
          <w:szCs w:val="24"/>
        </w:rPr>
        <w:t>Know the barriers to learning CYP have and in which areas/subjects.</w:t>
      </w:r>
    </w:p>
    <w:p w14:paraId="07B48240" w14:textId="77777777" w:rsidR="007758EB" w:rsidRPr="009775CA" w:rsidRDefault="007758EB">
      <w:pPr>
        <w:pStyle w:val="ListParagraph"/>
        <w:numPr>
          <w:ilvl w:val="0"/>
          <w:numId w:val="4"/>
        </w:numPr>
        <w:spacing w:line="276" w:lineRule="auto"/>
        <w:jc w:val="both"/>
        <w:rPr>
          <w:rFonts w:ascii="Arial" w:hAnsi="Arial" w:cs="Arial"/>
          <w:sz w:val="24"/>
          <w:szCs w:val="24"/>
        </w:rPr>
      </w:pPr>
      <w:r w:rsidRPr="009775CA">
        <w:rPr>
          <w:rFonts w:ascii="Arial" w:hAnsi="Arial" w:cs="Arial"/>
          <w:sz w:val="24"/>
          <w:szCs w:val="24"/>
        </w:rPr>
        <w:t>Share appropriate CYP level information with staff such as the CYP and parent/carer voice information and the APDR cycles as part of the ‘My Support Plan’.</w:t>
      </w:r>
    </w:p>
    <w:p w14:paraId="5E608F77" w14:textId="77777777" w:rsidR="00860608" w:rsidRPr="00860608" w:rsidRDefault="007758EB">
      <w:pPr>
        <w:pStyle w:val="ListParagraph"/>
        <w:numPr>
          <w:ilvl w:val="0"/>
          <w:numId w:val="4"/>
        </w:numPr>
        <w:spacing w:line="276" w:lineRule="auto"/>
        <w:jc w:val="both"/>
        <w:rPr>
          <w:rFonts w:ascii="Arial" w:hAnsi="Arial" w:cs="Arial"/>
          <w:b/>
          <w:bCs/>
          <w:sz w:val="28"/>
          <w:szCs w:val="28"/>
        </w:rPr>
      </w:pPr>
      <w:r w:rsidRPr="009775CA">
        <w:rPr>
          <w:rFonts w:ascii="Arial" w:hAnsi="Arial" w:cs="Arial"/>
          <w:sz w:val="24"/>
          <w:szCs w:val="24"/>
        </w:rPr>
        <w:t xml:space="preserve">Use praise and rewards but be aware of possible reactions to public praise. </w:t>
      </w:r>
    </w:p>
    <w:p w14:paraId="6F521935" w14:textId="5E8DDA81" w:rsidR="00C00DC8" w:rsidRPr="00860608" w:rsidRDefault="00C00DC8" w:rsidP="00860608">
      <w:pPr>
        <w:spacing w:line="276" w:lineRule="auto"/>
        <w:jc w:val="both"/>
        <w:rPr>
          <w:rFonts w:ascii="Arial" w:hAnsi="Arial" w:cs="Arial"/>
          <w:b/>
          <w:bCs/>
          <w:sz w:val="28"/>
          <w:szCs w:val="28"/>
        </w:rPr>
      </w:pPr>
      <w:r w:rsidRPr="00860608">
        <w:rPr>
          <w:rFonts w:ascii="Arial" w:hAnsi="Arial" w:cs="Arial"/>
          <w:b/>
          <w:bCs/>
          <w:sz w:val="28"/>
          <w:szCs w:val="28"/>
        </w:rPr>
        <w:t>Whole School Approaches</w:t>
      </w:r>
    </w:p>
    <w:p w14:paraId="675BAE94" w14:textId="5263C751" w:rsidR="006E58A0" w:rsidRPr="009775CA" w:rsidRDefault="009B6193">
      <w:pPr>
        <w:pStyle w:val="ListParagraph"/>
        <w:numPr>
          <w:ilvl w:val="0"/>
          <w:numId w:val="5"/>
        </w:numPr>
        <w:spacing w:line="276" w:lineRule="auto"/>
        <w:jc w:val="both"/>
        <w:rPr>
          <w:rFonts w:ascii="Arial" w:hAnsi="Arial" w:cs="Arial"/>
          <w:sz w:val="24"/>
          <w:szCs w:val="24"/>
        </w:rPr>
      </w:pPr>
      <w:r>
        <w:rPr>
          <w:rFonts w:ascii="Arial" w:hAnsi="Arial" w:cs="Arial"/>
          <w:sz w:val="24"/>
          <w:szCs w:val="24"/>
        </w:rPr>
        <w:lastRenderedPageBreak/>
        <w:t>Schools have a duty to</w:t>
      </w:r>
      <w:r w:rsidR="006E58A0" w:rsidRPr="009775CA">
        <w:rPr>
          <w:rFonts w:ascii="Arial" w:hAnsi="Arial" w:cs="Arial"/>
          <w:sz w:val="24"/>
          <w:szCs w:val="24"/>
        </w:rPr>
        <w:t xml:space="preserve"> make appropriate ‘reasonable adjustments’ </w:t>
      </w:r>
      <w:r>
        <w:rPr>
          <w:rFonts w:ascii="Arial" w:hAnsi="Arial" w:cs="Arial"/>
          <w:sz w:val="24"/>
          <w:szCs w:val="24"/>
        </w:rPr>
        <w:t xml:space="preserve">under the </w:t>
      </w:r>
      <w:r w:rsidR="006E58A0" w:rsidRPr="009775CA">
        <w:rPr>
          <w:rFonts w:ascii="Arial" w:hAnsi="Arial" w:cs="Arial"/>
          <w:sz w:val="24"/>
          <w:szCs w:val="24"/>
        </w:rPr>
        <w:t xml:space="preserve">2010 Equality Act. Ensure that there is a flexible yet consistent approach to supporting CYP with </w:t>
      </w:r>
      <w:r w:rsidR="003839EC">
        <w:rPr>
          <w:rFonts w:ascii="Arial" w:hAnsi="Arial" w:cs="Arial"/>
          <w:sz w:val="24"/>
          <w:szCs w:val="24"/>
        </w:rPr>
        <w:t>Cognition and Learning</w:t>
      </w:r>
      <w:r w:rsidR="00860608">
        <w:rPr>
          <w:rFonts w:ascii="Arial" w:hAnsi="Arial" w:cs="Arial"/>
          <w:sz w:val="24"/>
          <w:szCs w:val="24"/>
        </w:rPr>
        <w:t xml:space="preserve"> </w:t>
      </w:r>
      <w:r w:rsidR="006E58A0" w:rsidRPr="009775CA">
        <w:rPr>
          <w:rFonts w:ascii="Arial" w:hAnsi="Arial" w:cs="Arial"/>
          <w:sz w:val="24"/>
          <w:szCs w:val="24"/>
        </w:rPr>
        <w:t>needs.</w:t>
      </w:r>
    </w:p>
    <w:p w14:paraId="48A747FE" w14:textId="77777777" w:rsidR="00237FD8" w:rsidRPr="009775CA" w:rsidRDefault="00237FD8" w:rsidP="00237FD8">
      <w:pPr>
        <w:spacing w:line="276" w:lineRule="auto"/>
        <w:jc w:val="both"/>
        <w:rPr>
          <w:rFonts w:ascii="Arial" w:hAnsi="Arial" w:cs="Arial"/>
          <w:b/>
          <w:bCs/>
          <w:sz w:val="28"/>
          <w:szCs w:val="28"/>
        </w:rPr>
      </w:pPr>
      <w:r w:rsidRPr="009775CA">
        <w:rPr>
          <w:rFonts w:ascii="Arial" w:hAnsi="Arial" w:cs="Arial"/>
          <w:b/>
          <w:bCs/>
          <w:sz w:val="28"/>
          <w:szCs w:val="28"/>
        </w:rPr>
        <w:t xml:space="preserve">Create positive and enabling environments with flexible and adapted approaches and strategies </w:t>
      </w:r>
    </w:p>
    <w:p w14:paraId="263FCA09" w14:textId="77777777" w:rsidR="00237FD8" w:rsidRPr="009775CA" w:rsidRDefault="00237FD8" w:rsidP="00237FD8">
      <w:pPr>
        <w:spacing w:line="276" w:lineRule="auto"/>
        <w:jc w:val="both"/>
        <w:rPr>
          <w:rFonts w:ascii="Arial" w:hAnsi="Arial" w:cs="Arial"/>
          <w:sz w:val="24"/>
          <w:szCs w:val="24"/>
        </w:rPr>
      </w:pPr>
      <w:r w:rsidRPr="009775CA">
        <w:rPr>
          <w:rFonts w:ascii="Arial" w:hAnsi="Arial" w:cs="Arial"/>
          <w:sz w:val="24"/>
          <w:szCs w:val="24"/>
        </w:rPr>
        <w:t>Staff who are able to:</w:t>
      </w:r>
    </w:p>
    <w:p w14:paraId="13E3E8B9" w14:textId="3FEAD37A" w:rsidR="00237FD8" w:rsidRDefault="00237FD8">
      <w:pPr>
        <w:pStyle w:val="ListParagraph"/>
        <w:numPr>
          <w:ilvl w:val="0"/>
          <w:numId w:val="6"/>
        </w:numPr>
        <w:spacing w:line="276" w:lineRule="auto"/>
        <w:jc w:val="both"/>
        <w:rPr>
          <w:rFonts w:ascii="Arial" w:hAnsi="Arial" w:cs="Arial"/>
          <w:sz w:val="24"/>
          <w:szCs w:val="24"/>
        </w:rPr>
      </w:pPr>
      <w:r w:rsidRPr="009775CA">
        <w:rPr>
          <w:rFonts w:ascii="Arial" w:hAnsi="Arial" w:cs="Arial"/>
          <w:sz w:val="24"/>
          <w:szCs w:val="24"/>
        </w:rPr>
        <w:t>Ensure CYP feel safe and supported and are able to build positive, trusting relationships so that CYP feel valued and understood. This works best when all staff involved with the CYP work hard to develop their relationship, rather than CYP becoming over-reliant on one or two key people.</w:t>
      </w:r>
    </w:p>
    <w:p w14:paraId="5F176A15" w14:textId="77777777" w:rsidR="00CF6C5F" w:rsidRDefault="00CF6C5F">
      <w:pPr>
        <w:pStyle w:val="ListParagraph"/>
        <w:numPr>
          <w:ilvl w:val="0"/>
          <w:numId w:val="6"/>
        </w:numPr>
        <w:spacing w:line="276" w:lineRule="auto"/>
        <w:jc w:val="both"/>
        <w:rPr>
          <w:rFonts w:ascii="Arial" w:hAnsi="Arial" w:cs="Arial"/>
          <w:sz w:val="24"/>
          <w:szCs w:val="24"/>
        </w:rPr>
      </w:pPr>
      <w:r>
        <w:rPr>
          <w:rFonts w:ascii="Arial" w:hAnsi="Arial" w:cs="Arial"/>
          <w:sz w:val="24"/>
          <w:szCs w:val="24"/>
        </w:rPr>
        <w:t>Create a s</w:t>
      </w:r>
      <w:r w:rsidRPr="00CF6C5F">
        <w:rPr>
          <w:rFonts w:ascii="Arial" w:hAnsi="Arial" w:cs="Arial"/>
          <w:sz w:val="24"/>
          <w:szCs w:val="24"/>
        </w:rPr>
        <w:t xml:space="preserve">timulating environment but not overwhelming </w:t>
      </w:r>
    </w:p>
    <w:p w14:paraId="653E33FA" w14:textId="4860C532" w:rsidR="003D30AC" w:rsidRPr="00A3590F" w:rsidRDefault="00CF6C5F">
      <w:pPr>
        <w:pStyle w:val="ListParagraph"/>
        <w:numPr>
          <w:ilvl w:val="0"/>
          <w:numId w:val="6"/>
        </w:numPr>
        <w:spacing w:line="276" w:lineRule="auto"/>
        <w:jc w:val="both"/>
        <w:rPr>
          <w:rFonts w:ascii="Arial" w:hAnsi="Arial" w:cs="Arial"/>
          <w:sz w:val="24"/>
          <w:szCs w:val="24"/>
        </w:rPr>
      </w:pPr>
      <w:r>
        <w:rPr>
          <w:rFonts w:ascii="Arial" w:hAnsi="Arial" w:cs="Arial"/>
          <w:sz w:val="24"/>
          <w:szCs w:val="24"/>
        </w:rPr>
        <w:t xml:space="preserve">A classroom where the </w:t>
      </w:r>
      <w:r w:rsidRPr="00CF6C5F">
        <w:rPr>
          <w:rFonts w:ascii="Arial" w:hAnsi="Arial" w:cs="Arial"/>
          <w:sz w:val="24"/>
          <w:szCs w:val="24"/>
        </w:rPr>
        <w:t xml:space="preserve">child/young person knows where to locate resources </w:t>
      </w:r>
      <w:r>
        <w:rPr>
          <w:rFonts w:ascii="Arial" w:hAnsi="Arial" w:cs="Arial"/>
          <w:sz w:val="24"/>
          <w:szCs w:val="24"/>
        </w:rPr>
        <w:t>etc</w:t>
      </w:r>
    </w:p>
    <w:p w14:paraId="2CA295EA" w14:textId="56485AD2" w:rsidR="00CF6C5F" w:rsidRPr="008F15F2" w:rsidRDefault="00232D08" w:rsidP="008F15F2">
      <w:pPr>
        <w:pStyle w:val="ListParagraph"/>
        <w:numPr>
          <w:ilvl w:val="0"/>
          <w:numId w:val="6"/>
        </w:numPr>
        <w:spacing w:line="276" w:lineRule="auto"/>
        <w:jc w:val="both"/>
        <w:rPr>
          <w:rFonts w:ascii="Arial" w:hAnsi="Arial" w:cs="Arial"/>
          <w:sz w:val="24"/>
          <w:szCs w:val="24"/>
        </w:rPr>
      </w:pPr>
      <w:r>
        <w:rPr>
          <w:rFonts w:ascii="Arial" w:hAnsi="Arial" w:cs="Arial"/>
          <w:sz w:val="24"/>
          <w:szCs w:val="24"/>
        </w:rPr>
        <w:t xml:space="preserve">Create accessible </w:t>
      </w:r>
      <w:r w:rsidR="00CF6C5F" w:rsidRPr="00CF6C5F">
        <w:rPr>
          <w:rFonts w:ascii="Arial" w:hAnsi="Arial" w:cs="Arial"/>
          <w:sz w:val="24"/>
          <w:szCs w:val="24"/>
        </w:rPr>
        <w:t>display</w:t>
      </w:r>
      <w:r>
        <w:rPr>
          <w:rFonts w:ascii="Arial" w:hAnsi="Arial" w:cs="Arial"/>
          <w:sz w:val="24"/>
          <w:szCs w:val="24"/>
        </w:rPr>
        <w:t>s</w:t>
      </w:r>
      <w:r w:rsidR="00CF6C5F" w:rsidRPr="00CF6C5F">
        <w:rPr>
          <w:rFonts w:ascii="Arial" w:hAnsi="Arial" w:cs="Arial"/>
          <w:sz w:val="24"/>
          <w:szCs w:val="24"/>
        </w:rPr>
        <w:t xml:space="preserve"> – tabletop or at eye level, use of colour, photos, images and labels </w:t>
      </w:r>
      <w:r w:rsidR="00CF6C5F" w:rsidRPr="008F15F2">
        <w:rPr>
          <w:rFonts w:ascii="Arial" w:hAnsi="Arial" w:cs="Arial"/>
          <w:sz w:val="24"/>
          <w:szCs w:val="24"/>
        </w:rPr>
        <w:t>written in lower case in easy</w:t>
      </w:r>
      <w:r w:rsidR="358A2853" w:rsidRPr="008F15F2">
        <w:rPr>
          <w:rFonts w:ascii="Arial" w:hAnsi="Arial" w:cs="Arial"/>
          <w:sz w:val="24"/>
          <w:szCs w:val="24"/>
        </w:rPr>
        <w:t>-</w:t>
      </w:r>
      <w:r w:rsidR="00CF6C5F" w:rsidRPr="008F15F2">
        <w:rPr>
          <w:rFonts w:ascii="Arial" w:hAnsi="Arial" w:cs="Arial"/>
          <w:sz w:val="24"/>
          <w:szCs w:val="24"/>
        </w:rPr>
        <w:t>to</w:t>
      </w:r>
      <w:r w:rsidR="358A2853" w:rsidRPr="008F15F2">
        <w:rPr>
          <w:rFonts w:ascii="Arial" w:hAnsi="Arial" w:cs="Arial"/>
          <w:sz w:val="24"/>
          <w:szCs w:val="24"/>
        </w:rPr>
        <w:t>-</w:t>
      </w:r>
      <w:r w:rsidR="00CF6C5F" w:rsidRPr="008F15F2">
        <w:rPr>
          <w:rFonts w:ascii="Arial" w:hAnsi="Arial" w:cs="Arial"/>
          <w:sz w:val="24"/>
          <w:szCs w:val="24"/>
        </w:rPr>
        <w:t>read font</w:t>
      </w:r>
    </w:p>
    <w:p w14:paraId="745DF84A" w14:textId="5452B073" w:rsidR="00CF6C5F" w:rsidRPr="00CF6C5F" w:rsidRDefault="008216A5">
      <w:pPr>
        <w:pStyle w:val="ListParagraph"/>
        <w:numPr>
          <w:ilvl w:val="0"/>
          <w:numId w:val="6"/>
        </w:numPr>
        <w:spacing w:line="276" w:lineRule="auto"/>
        <w:jc w:val="both"/>
        <w:rPr>
          <w:rFonts w:ascii="Arial" w:hAnsi="Arial" w:cs="Arial"/>
          <w:sz w:val="24"/>
          <w:szCs w:val="24"/>
        </w:rPr>
      </w:pPr>
      <w:r>
        <w:rPr>
          <w:rFonts w:ascii="Arial" w:hAnsi="Arial" w:cs="Arial"/>
          <w:sz w:val="24"/>
          <w:szCs w:val="24"/>
        </w:rPr>
        <w:t xml:space="preserve">Display a </w:t>
      </w:r>
      <w:r w:rsidR="002515D0">
        <w:rPr>
          <w:rFonts w:ascii="Arial" w:hAnsi="Arial" w:cs="Arial"/>
          <w:sz w:val="24"/>
          <w:szCs w:val="24"/>
        </w:rPr>
        <w:t xml:space="preserve">vertical </w:t>
      </w:r>
      <w:r>
        <w:rPr>
          <w:rFonts w:ascii="Arial" w:hAnsi="Arial" w:cs="Arial"/>
          <w:sz w:val="24"/>
          <w:szCs w:val="24"/>
        </w:rPr>
        <w:t>vi</w:t>
      </w:r>
      <w:r w:rsidR="00CF6C5F" w:rsidRPr="00CF6C5F">
        <w:rPr>
          <w:rFonts w:ascii="Arial" w:hAnsi="Arial" w:cs="Arial"/>
          <w:sz w:val="24"/>
          <w:szCs w:val="24"/>
        </w:rPr>
        <w:t>sual timetable and timers</w:t>
      </w:r>
    </w:p>
    <w:p w14:paraId="540B1742" w14:textId="02487DAB" w:rsidR="00CF6C5F" w:rsidRDefault="008216A5">
      <w:pPr>
        <w:pStyle w:val="ListParagraph"/>
        <w:numPr>
          <w:ilvl w:val="0"/>
          <w:numId w:val="6"/>
        </w:numPr>
        <w:spacing w:line="276" w:lineRule="auto"/>
        <w:jc w:val="both"/>
        <w:rPr>
          <w:rFonts w:ascii="Arial" w:hAnsi="Arial" w:cs="Arial"/>
          <w:sz w:val="24"/>
          <w:szCs w:val="24"/>
        </w:rPr>
      </w:pPr>
      <w:r>
        <w:rPr>
          <w:rFonts w:ascii="Arial" w:hAnsi="Arial" w:cs="Arial"/>
          <w:sz w:val="24"/>
          <w:szCs w:val="24"/>
        </w:rPr>
        <w:t>Set c</w:t>
      </w:r>
      <w:r w:rsidR="00CF6C5F" w:rsidRPr="00CF6C5F">
        <w:rPr>
          <w:rFonts w:ascii="Arial" w:hAnsi="Arial" w:cs="Arial"/>
          <w:sz w:val="24"/>
          <w:szCs w:val="24"/>
        </w:rPr>
        <w:t>hallenging targets evident and appropriate to ability not Literacy level</w:t>
      </w:r>
    </w:p>
    <w:p w14:paraId="488819DD" w14:textId="55A54677" w:rsidR="00CF6C5F" w:rsidRPr="00A3590F" w:rsidRDefault="00A3590F">
      <w:pPr>
        <w:pStyle w:val="ListParagraph"/>
        <w:numPr>
          <w:ilvl w:val="0"/>
          <w:numId w:val="6"/>
        </w:numPr>
        <w:spacing w:line="276" w:lineRule="auto"/>
        <w:jc w:val="both"/>
        <w:rPr>
          <w:rFonts w:ascii="Arial" w:hAnsi="Arial" w:cs="Arial"/>
          <w:sz w:val="24"/>
          <w:szCs w:val="24"/>
        </w:rPr>
      </w:pPr>
      <w:r>
        <w:rPr>
          <w:rFonts w:ascii="Arial" w:hAnsi="Arial" w:cs="Arial"/>
          <w:sz w:val="24"/>
          <w:szCs w:val="24"/>
        </w:rPr>
        <w:t>Provide</w:t>
      </w:r>
      <w:r w:rsidR="00CF6C5F" w:rsidRPr="00A3590F">
        <w:rPr>
          <w:rFonts w:ascii="Arial" w:hAnsi="Arial" w:cs="Arial"/>
          <w:sz w:val="24"/>
          <w:szCs w:val="24"/>
        </w:rPr>
        <w:t xml:space="preserve"> alternative methods of learni</w:t>
      </w:r>
      <w:r w:rsidR="00557AD0">
        <w:rPr>
          <w:rFonts w:ascii="Arial" w:hAnsi="Arial" w:cs="Arial"/>
          <w:sz w:val="24"/>
          <w:szCs w:val="24"/>
        </w:rPr>
        <w:t>ng</w:t>
      </w:r>
      <w:r w:rsidR="00CF6C5F" w:rsidRPr="00A3590F">
        <w:rPr>
          <w:rFonts w:ascii="Arial" w:hAnsi="Arial" w:cs="Arial"/>
          <w:sz w:val="24"/>
          <w:szCs w:val="24"/>
        </w:rPr>
        <w:t xml:space="preserve"> and use of concrete resources</w:t>
      </w:r>
    </w:p>
    <w:p w14:paraId="285519CA" w14:textId="55B49441" w:rsidR="00CF6C5F" w:rsidRPr="00CF6C5F" w:rsidRDefault="00232D08">
      <w:pPr>
        <w:pStyle w:val="ListParagraph"/>
        <w:numPr>
          <w:ilvl w:val="0"/>
          <w:numId w:val="6"/>
        </w:numPr>
        <w:spacing w:line="276" w:lineRule="auto"/>
        <w:jc w:val="both"/>
        <w:rPr>
          <w:rFonts w:ascii="Arial" w:hAnsi="Arial" w:cs="Arial"/>
          <w:sz w:val="24"/>
          <w:szCs w:val="24"/>
        </w:rPr>
      </w:pPr>
      <w:r>
        <w:rPr>
          <w:rFonts w:ascii="Arial" w:hAnsi="Arial" w:cs="Arial"/>
          <w:sz w:val="24"/>
          <w:szCs w:val="24"/>
        </w:rPr>
        <w:t xml:space="preserve">Provide </w:t>
      </w:r>
      <w:r w:rsidR="00CF6C5F" w:rsidRPr="00CF6C5F">
        <w:rPr>
          <w:rFonts w:ascii="Arial" w:hAnsi="Arial" w:cs="Arial"/>
          <w:sz w:val="24"/>
          <w:szCs w:val="24"/>
        </w:rPr>
        <w:t>age</w:t>
      </w:r>
      <w:r>
        <w:rPr>
          <w:rFonts w:ascii="Arial" w:hAnsi="Arial" w:cs="Arial"/>
          <w:sz w:val="24"/>
          <w:szCs w:val="24"/>
        </w:rPr>
        <w:t>-</w:t>
      </w:r>
      <w:r w:rsidR="00CF6C5F" w:rsidRPr="00CF6C5F">
        <w:rPr>
          <w:rFonts w:ascii="Arial" w:hAnsi="Arial" w:cs="Arial"/>
          <w:sz w:val="24"/>
          <w:szCs w:val="24"/>
        </w:rPr>
        <w:t xml:space="preserve"> appropriate texts/resources that have easier reading level</w:t>
      </w:r>
    </w:p>
    <w:p w14:paraId="63CB2070" w14:textId="75BFC425" w:rsidR="00CF6C5F" w:rsidRPr="00CF6C5F" w:rsidRDefault="00232D08">
      <w:pPr>
        <w:pStyle w:val="ListParagraph"/>
        <w:numPr>
          <w:ilvl w:val="0"/>
          <w:numId w:val="6"/>
        </w:numPr>
        <w:spacing w:line="276" w:lineRule="auto"/>
        <w:jc w:val="both"/>
        <w:rPr>
          <w:rFonts w:ascii="Arial" w:hAnsi="Arial" w:cs="Arial"/>
          <w:sz w:val="24"/>
          <w:szCs w:val="24"/>
        </w:rPr>
      </w:pPr>
      <w:r>
        <w:rPr>
          <w:rFonts w:ascii="Arial" w:hAnsi="Arial" w:cs="Arial"/>
          <w:sz w:val="24"/>
          <w:szCs w:val="24"/>
        </w:rPr>
        <w:t>Provide opportunities to use</w:t>
      </w:r>
      <w:r w:rsidR="00CF6C5F" w:rsidRPr="00CF6C5F">
        <w:rPr>
          <w:rFonts w:ascii="Arial" w:hAnsi="Arial" w:cs="Arial"/>
          <w:sz w:val="24"/>
          <w:szCs w:val="24"/>
        </w:rPr>
        <w:t xml:space="preserve"> alternative methods of recording and supporting written tasks</w:t>
      </w:r>
    </w:p>
    <w:p w14:paraId="10D86F7F" w14:textId="066E844F" w:rsidR="00CF6C5F" w:rsidRPr="00557AD0" w:rsidRDefault="001B077B" w:rsidP="00557AD0">
      <w:pPr>
        <w:pStyle w:val="ListParagraph"/>
        <w:numPr>
          <w:ilvl w:val="0"/>
          <w:numId w:val="6"/>
        </w:numPr>
        <w:spacing w:line="276" w:lineRule="auto"/>
        <w:jc w:val="both"/>
        <w:rPr>
          <w:rFonts w:ascii="Arial" w:hAnsi="Arial" w:cs="Arial"/>
          <w:sz w:val="24"/>
          <w:szCs w:val="24"/>
        </w:rPr>
      </w:pPr>
      <w:r>
        <w:rPr>
          <w:rFonts w:ascii="Arial" w:hAnsi="Arial" w:cs="Arial"/>
          <w:sz w:val="24"/>
          <w:szCs w:val="24"/>
        </w:rPr>
        <w:t>Provide additional resources for reading</w:t>
      </w:r>
      <w:r w:rsidR="00CF6C5F" w:rsidRPr="00CF6C5F">
        <w:rPr>
          <w:rFonts w:ascii="Arial" w:hAnsi="Arial" w:cs="Arial"/>
          <w:sz w:val="24"/>
          <w:szCs w:val="24"/>
        </w:rPr>
        <w:t xml:space="preserve"> - reading rulers, coloured backgrounds or paper, use of </w:t>
      </w:r>
      <w:r w:rsidR="00CF6C5F" w:rsidRPr="00557AD0">
        <w:rPr>
          <w:rFonts w:ascii="Arial" w:hAnsi="Arial" w:cs="Arial"/>
          <w:sz w:val="24"/>
          <w:szCs w:val="24"/>
        </w:rPr>
        <w:t>whiteboard tools</w:t>
      </w:r>
    </w:p>
    <w:p w14:paraId="00FEDDD3" w14:textId="7C5DCD73" w:rsidR="00CF6C5F" w:rsidRPr="00557AD0" w:rsidRDefault="00BD00F3" w:rsidP="00557AD0">
      <w:pPr>
        <w:pStyle w:val="ListParagraph"/>
        <w:numPr>
          <w:ilvl w:val="0"/>
          <w:numId w:val="6"/>
        </w:numPr>
        <w:spacing w:line="276" w:lineRule="auto"/>
        <w:jc w:val="both"/>
        <w:rPr>
          <w:rFonts w:ascii="Arial" w:hAnsi="Arial" w:cs="Arial"/>
          <w:sz w:val="24"/>
          <w:szCs w:val="24"/>
        </w:rPr>
      </w:pPr>
      <w:r>
        <w:rPr>
          <w:rFonts w:ascii="Arial" w:hAnsi="Arial" w:cs="Arial"/>
          <w:sz w:val="24"/>
          <w:szCs w:val="24"/>
        </w:rPr>
        <w:t xml:space="preserve">Provide opportunities </w:t>
      </w:r>
      <w:r w:rsidR="00D06836">
        <w:rPr>
          <w:rFonts w:ascii="Arial" w:hAnsi="Arial" w:cs="Arial"/>
          <w:sz w:val="24"/>
          <w:szCs w:val="24"/>
        </w:rPr>
        <w:t>for CYP to use</w:t>
      </w:r>
      <w:r w:rsidR="00CF6C5F" w:rsidRPr="00CF6C5F">
        <w:rPr>
          <w:rFonts w:ascii="Arial" w:hAnsi="Arial" w:cs="Arial"/>
          <w:sz w:val="24"/>
          <w:szCs w:val="24"/>
        </w:rPr>
        <w:t xml:space="preserve"> ICT, to aid access to information, written recording and improve </w:t>
      </w:r>
      <w:r w:rsidR="00CF6C5F" w:rsidRPr="00557AD0">
        <w:rPr>
          <w:rFonts w:ascii="Arial" w:hAnsi="Arial" w:cs="Arial"/>
          <w:sz w:val="24"/>
          <w:szCs w:val="24"/>
        </w:rPr>
        <w:t>skills</w:t>
      </w:r>
    </w:p>
    <w:p w14:paraId="4C90A2C5" w14:textId="41E070F7" w:rsidR="00CF6C5F" w:rsidRDefault="00BD00F3">
      <w:pPr>
        <w:pStyle w:val="ListParagraph"/>
        <w:numPr>
          <w:ilvl w:val="0"/>
          <w:numId w:val="6"/>
        </w:numPr>
        <w:spacing w:line="276" w:lineRule="auto"/>
        <w:jc w:val="both"/>
        <w:rPr>
          <w:rFonts w:ascii="Arial" w:hAnsi="Arial" w:cs="Arial"/>
          <w:sz w:val="24"/>
          <w:szCs w:val="24"/>
        </w:rPr>
      </w:pPr>
      <w:r>
        <w:rPr>
          <w:rFonts w:ascii="Arial" w:hAnsi="Arial" w:cs="Arial"/>
          <w:sz w:val="24"/>
          <w:szCs w:val="24"/>
        </w:rPr>
        <w:t>Ensure c</w:t>
      </w:r>
      <w:r w:rsidR="00CF6C5F" w:rsidRPr="00CF6C5F">
        <w:rPr>
          <w:rFonts w:ascii="Arial" w:hAnsi="Arial" w:cs="Arial"/>
          <w:sz w:val="24"/>
          <w:szCs w:val="24"/>
        </w:rPr>
        <w:t>hildren/young people feel comfortable and able to risk take when in group and class activities</w:t>
      </w:r>
    </w:p>
    <w:p w14:paraId="5A5A9270" w14:textId="04925F27" w:rsidR="00D06836" w:rsidRDefault="00D06836">
      <w:pPr>
        <w:pStyle w:val="ListParagraph"/>
        <w:numPr>
          <w:ilvl w:val="0"/>
          <w:numId w:val="6"/>
        </w:numPr>
        <w:spacing w:line="276" w:lineRule="auto"/>
        <w:jc w:val="both"/>
        <w:rPr>
          <w:rFonts w:ascii="Arial" w:hAnsi="Arial" w:cs="Arial"/>
          <w:sz w:val="24"/>
          <w:szCs w:val="24"/>
        </w:rPr>
      </w:pPr>
      <w:r>
        <w:rPr>
          <w:rFonts w:ascii="Arial" w:hAnsi="Arial" w:cs="Arial"/>
          <w:sz w:val="24"/>
          <w:szCs w:val="24"/>
        </w:rPr>
        <w:t>Use flexible grouping</w:t>
      </w:r>
    </w:p>
    <w:p w14:paraId="5E905C3E" w14:textId="40F3B6E6" w:rsidR="00D90343" w:rsidRPr="00CF6C5F" w:rsidRDefault="00D90343">
      <w:pPr>
        <w:pStyle w:val="ListParagraph"/>
        <w:numPr>
          <w:ilvl w:val="0"/>
          <w:numId w:val="6"/>
        </w:numPr>
        <w:spacing w:line="276" w:lineRule="auto"/>
        <w:jc w:val="both"/>
        <w:rPr>
          <w:rFonts w:ascii="Arial" w:hAnsi="Arial" w:cs="Arial"/>
          <w:sz w:val="24"/>
          <w:szCs w:val="24"/>
        </w:rPr>
      </w:pPr>
      <w:r>
        <w:rPr>
          <w:rFonts w:ascii="Arial" w:hAnsi="Arial" w:cs="Arial"/>
          <w:sz w:val="24"/>
          <w:szCs w:val="24"/>
        </w:rPr>
        <w:t>Provide effective scaffolding and modelling</w:t>
      </w:r>
    </w:p>
    <w:p w14:paraId="1C74B3A4" w14:textId="77777777" w:rsidR="00626E42" w:rsidRPr="009775CA" w:rsidRDefault="00626E42" w:rsidP="00356988">
      <w:pPr>
        <w:rPr>
          <w:rFonts w:ascii="Arial" w:hAnsi="Arial" w:cs="Arial"/>
          <w:b/>
          <w:bCs/>
          <w:sz w:val="28"/>
          <w:szCs w:val="28"/>
        </w:rPr>
      </w:pPr>
      <w:r w:rsidRPr="009775CA">
        <w:rPr>
          <w:rFonts w:ascii="Arial" w:hAnsi="Arial" w:cs="Arial"/>
          <w:b/>
          <w:bCs/>
          <w:sz w:val="28"/>
          <w:szCs w:val="28"/>
        </w:rPr>
        <w:t xml:space="preserve">Plan a relevant and ambitious curriculum </w:t>
      </w:r>
    </w:p>
    <w:p w14:paraId="272D9780" w14:textId="0749AC08" w:rsidR="00626E42" w:rsidRPr="009775CA" w:rsidRDefault="00626E42">
      <w:pPr>
        <w:pStyle w:val="ListParagraph"/>
        <w:numPr>
          <w:ilvl w:val="0"/>
          <w:numId w:val="7"/>
        </w:numPr>
        <w:rPr>
          <w:rFonts w:ascii="Arial" w:hAnsi="Arial" w:cs="Arial"/>
          <w:sz w:val="24"/>
          <w:szCs w:val="24"/>
        </w:rPr>
      </w:pPr>
      <w:r w:rsidRPr="009775CA">
        <w:rPr>
          <w:rFonts w:ascii="Arial" w:hAnsi="Arial" w:cs="Arial"/>
          <w:sz w:val="24"/>
          <w:szCs w:val="24"/>
        </w:rPr>
        <w:t>Plan an interlea</w:t>
      </w:r>
      <w:r w:rsidR="00535389" w:rsidRPr="009775CA">
        <w:rPr>
          <w:rFonts w:ascii="Arial" w:hAnsi="Arial" w:cs="Arial"/>
          <w:sz w:val="24"/>
          <w:szCs w:val="24"/>
        </w:rPr>
        <w:t>v</w:t>
      </w:r>
      <w:r w:rsidRPr="009775CA">
        <w:rPr>
          <w:rFonts w:ascii="Arial" w:hAnsi="Arial" w:cs="Arial"/>
          <w:sz w:val="24"/>
          <w:szCs w:val="24"/>
        </w:rPr>
        <w:t>ed curriculum so that CYP revisit key knowledge and skills many times until embedded in their long-term memory.</w:t>
      </w:r>
    </w:p>
    <w:p w14:paraId="453F5D6A" w14:textId="77777777" w:rsidR="00626E42" w:rsidRPr="009775CA" w:rsidRDefault="00626E42">
      <w:pPr>
        <w:pStyle w:val="ListParagraph"/>
        <w:numPr>
          <w:ilvl w:val="0"/>
          <w:numId w:val="7"/>
        </w:numPr>
        <w:rPr>
          <w:rFonts w:ascii="Arial" w:hAnsi="Arial" w:cs="Arial"/>
          <w:sz w:val="24"/>
          <w:szCs w:val="24"/>
        </w:rPr>
      </w:pPr>
      <w:r w:rsidRPr="009775CA">
        <w:rPr>
          <w:rFonts w:ascii="Arial" w:hAnsi="Arial" w:cs="Arial"/>
          <w:sz w:val="24"/>
          <w:szCs w:val="24"/>
        </w:rPr>
        <w:t>Map out the big concepts in a subject and identify how they develop across years and key stages. For example, constructing with a class, a concept map at the beginning of a unit of work. Sharing these ‘big ideas’ with CYP can really help CYP see where they are in their learning and where they are going.</w:t>
      </w:r>
    </w:p>
    <w:p w14:paraId="3AFBEEDB" w14:textId="1F601CD8" w:rsidR="00626E42" w:rsidRPr="009775CA" w:rsidRDefault="00626E42">
      <w:pPr>
        <w:pStyle w:val="ListParagraph"/>
        <w:numPr>
          <w:ilvl w:val="0"/>
          <w:numId w:val="7"/>
        </w:numPr>
        <w:rPr>
          <w:rFonts w:ascii="Arial" w:hAnsi="Arial" w:cs="Arial"/>
          <w:sz w:val="24"/>
          <w:szCs w:val="24"/>
        </w:rPr>
      </w:pPr>
      <w:r w:rsidRPr="009775CA">
        <w:rPr>
          <w:rFonts w:ascii="Arial" w:hAnsi="Arial" w:cs="Arial"/>
          <w:sz w:val="24"/>
          <w:szCs w:val="24"/>
        </w:rPr>
        <w:t>Show how the ‘what’, ‘why’ and ‘how’ CYP are learning, links with other work in other subjects.</w:t>
      </w:r>
    </w:p>
    <w:p w14:paraId="6878167D" w14:textId="77777777" w:rsidR="00626E42" w:rsidRPr="009775CA" w:rsidRDefault="00626E42">
      <w:pPr>
        <w:pStyle w:val="ListParagraph"/>
        <w:numPr>
          <w:ilvl w:val="0"/>
          <w:numId w:val="7"/>
        </w:numPr>
        <w:rPr>
          <w:rFonts w:ascii="Arial" w:hAnsi="Arial" w:cs="Arial"/>
          <w:sz w:val="24"/>
          <w:szCs w:val="24"/>
        </w:rPr>
      </w:pPr>
      <w:r w:rsidRPr="009775CA">
        <w:rPr>
          <w:rFonts w:ascii="Arial" w:hAnsi="Arial" w:cs="Arial"/>
          <w:sz w:val="24"/>
          <w:szCs w:val="24"/>
        </w:rPr>
        <w:t>Plan engaging lessons that build on CYP’s strengths as learners.</w:t>
      </w:r>
    </w:p>
    <w:p w14:paraId="4619F5C0" w14:textId="77777777" w:rsidR="00626E42" w:rsidRPr="009775CA" w:rsidRDefault="00626E42">
      <w:pPr>
        <w:pStyle w:val="ListParagraph"/>
        <w:numPr>
          <w:ilvl w:val="0"/>
          <w:numId w:val="7"/>
        </w:numPr>
        <w:rPr>
          <w:rFonts w:ascii="Arial" w:hAnsi="Arial" w:cs="Arial"/>
          <w:sz w:val="24"/>
          <w:szCs w:val="24"/>
        </w:rPr>
      </w:pPr>
      <w:r w:rsidRPr="009775CA">
        <w:rPr>
          <w:rFonts w:ascii="Arial" w:hAnsi="Arial" w:cs="Arial"/>
          <w:sz w:val="24"/>
          <w:szCs w:val="24"/>
        </w:rPr>
        <w:t>Use flexible groupings to support CYP with different needs.</w:t>
      </w:r>
    </w:p>
    <w:p w14:paraId="397358BA" w14:textId="0917811E" w:rsidR="00AF546D" w:rsidRPr="00557AD0" w:rsidRDefault="00626E42" w:rsidP="00AB5D03">
      <w:pPr>
        <w:pStyle w:val="ListParagraph"/>
        <w:numPr>
          <w:ilvl w:val="0"/>
          <w:numId w:val="7"/>
        </w:numPr>
        <w:rPr>
          <w:rFonts w:ascii="Arial" w:hAnsi="Arial" w:cs="Arial"/>
          <w:sz w:val="24"/>
          <w:szCs w:val="24"/>
        </w:rPr>
      </w:pPr>
      <w:r w:rsidRPr="009775CA">
        <w:rPr>
          <w:rFonts w:ascii="Arial" w:hAnsi="Arial" w:cs="Arial"/>
          <w:sz w:val="24"/>
          <w:szCs w:val="24"/>
        </w:rPr>
        <w:lastRenderedPageBreak/>
        <w:t>Identify what support is needed for CYP to access the curriculum.</w:t>
      </w:r>
    </w:p>
    <w:p w14:paraId="064B5BED" w14:textId="2878B2E2" w:rsidR="00AB5D03" w:rsidRPr="009775CA" w:rsidRDefault="00AB5D03" w:rsidP="00AB5D03">
      <w:pPr>
        <w:rPr>
          <w:rFonts w:ascii="Arial" w:hAnsi="Arial" w:cs="Arial"/>
          <w:b/>
          <w:bCs/>
          <w:sz w:val="28"/>
          <w:szCs w:val="28"/>
        </w:rPr>
      </w:pPr>
      <w:r w:rsidRPr="009775CA">
        <w:rPr>
          <w:rFonts w:ascii="Arial" w:hAnsi="Arial" w:cs="Arial"/>
          <w:b/>
          <w:bCs/>
          <w:sz w:val="28"/>
          <w:szCs w:val="28"/>
        </w:rPr>
        <w:t>Utilising Technology</w:t>
      </w:r>
    </w:p>
    <w:p w14:paraId="21AA3645" w14:textId="5B65A30E" w:rsidR="00AB5D03" w:rsidRPr="009775CA" w:rsidRDefault="00AB5D03">
      <w:pPr>
        <w:pStyle w:val="ListParagraph"/>
        <w:numPr>
          <w:ilvl w:val="0"/>
          <w:numId w:val="8"/>
        </w:numPr>
        <w:rPr>
          <w:rFonts w:ascii="Arial" w:hAnsi="Arial" w:cs="Arial"/>
          <w:sz w:val="24"/>
          <w:szCs w:val="24"/>
        </w:rPr>
      </w:pPr>
      <w:r w:rsidRPr="009775CA">
        <w:rPr>
          <w:rFonts w:ascii="Arial" w:hAnsi="Arial" w:cs="Arial"/>
          <w:sz w:val="24"/>
          <w:szCs w:val="24"/>
        </w:rPr>
        <w:t xml:space="preserve">Plan for the effective use of ICT </w:t>
      </w:r>
      <w:r w:rsidR="00B67171">
        <w:rPr>
          <w:rFonts w:ascii="Arial" w:hAnsi="Arial" w:cs="Arial"/>
          <w:sz w:val="24"/>
          <w:szCs w:val="24"/>
        </w:rPr>
        <w:t>to remove barriers to learning</w:t>
      </w:r>
      <w:r w:rsidRPr="009775CA">
        <w:rPr>
          <w:rFonts w:ascii="Arial" w:hAnsi="Arial" w:cs="Arial"/>
          <w:sz w:val="24"/>
          <w:szCs w:val="24"/>
        </w:rPr>
        <w:t xml:space="preserve"> e.g.  sign-supported software </w:t>
      </w:r>
      <w:r w:rsidR="00B67171">
        <w:rPr>
          <w:rFonts w:ascii="Arial" w:hAnsi="Arial" w:cs="Arial"/>
          <w:sz w:val="24"/>
          <w:szCs w:val="24"/>
        </w:rPr>
        <w:t xml:space="preserve">such as Widget, speech to text software such as </w:t>
      </w:r>
      <w:r w:rsidR="00091B63">
        <w:rPr>
          <w:rFonts w:ascii="Arial" w:hAnsi="Arial" w:cs="Arial"/>
          <w:sz w:val="24"/>
          <w:szCs w:val="24"/>
        </w:rPr>
        <w:t xml:space="preserve">Dragon and Dictate in Microsoft 365, text to speech </w:t>
      </w:r>
      <w:r w:rsidR="00976EA1">
        <w:rPr>
          <w:rFonts w:ascii="Arial" w:hAnsi="Arial" w:cs="Arial"/>
          <w:sz w:val="24"/>
          <w:szCs w:val="24"/>
        </w:rPr>
        <w:t xml:space="preserve">software </w:t>
      </w:r>
      <w:r w:rsidR="00091B63">
        <w:rPr>
          <w:rFonts w:ascii="Arial" w:hAnsi="Arial" w:cs="Arial"/>
          <w:sz w:val="24"/>
          <w:szCs w:val="24"/>
        </w:rPr>
        <w:t xml:space="preserve">such as </w:t>
      </w:r>
      <w:r w:rsidR="00BE16E0">
        <w:rPr>
          <w:rFonts w:ascii="Arial" w:hAnsi="Arial" w:cs="Arial"/>
          <w:sz w:val="24"/>
          <w:szCs w:val="24"/>
        </w:rPr>
        <w:t>Immersive Reader in Micros</w:t>
      </w:r>
      <w:r w:rsidR="00BB780D">
        <w:rPr>
          <w:rFonts w:ascii="Arial" w:hAnsi="Arial" w:cs="Arial"/>
          <w:sz w:val="24"/>
          <w:szCs w:val="24"/>
        </w:rPr>
        <w:t>oft 365</w:t>
      </w:r>
      <w:r w:rsidR="00976EA1">
        <w:rPr>
          <w:rFonts w:ascii="Arial" w:hAnsi="Arial" w:cs="Arial"/>
          <w:sz w:val="24"/>
          <w:szCs w:val="24"/>
        </w:rPr>
        <w:t xml:space="preserve"> and</w:t>
      </w:r>
      <w:r w:rsidR="00A75854">
        <w:rPr>
          <w:rFonts w:ascii="Arial" w:hAnsi="Arial" w:cs="Arial"/>
          <w:sz w:val="24"/>
          <w:szCs w:val="24"/>
        </w:rPr>
        <w:t xml:space="preserve"> Read Aloud</w:t>
      </w:r>
      <w:r w:rsidR="00976EA1">
        <w:rPr>
          <w:rFonts w:ascii="Arial" w:hAnsi="Arial" w:cs="Arial"/>
          <w:sz w:val="24"/>
          <w:szCs w:val="24"/>
        </w:rPr>
        <w:t>. Specialised software</w:t>
      </w:r>
      <w:r w:rsidR="001C6A3D">
        <w:rPr>
          <w:rFonts w:ascii="Arial" w:hAnsi="Arial" w:cs="Arial"/>
          <w:sz w:val="24"/>
          <w:szCs w:val="24"/>
        </w:rPr>
        <w:t xml:space="preserve">, such as Clicker and </w:t>
      </w:r>
      <w:proofErr w:type="spellStart"/>
      <w:r w:rsidR="001C6A3D">
        <w:rPr>
          <w:rFonts w:ascii="Arial" w:hAnsi="Arial" w:cs="Arial"/>
          <w:sz w:val="24"/>
          <w:szCs w:val="24"/>
        </w:rPr>
        <w:t>DocsPlus</w:t>
      </w:r>
      <w:proofErr w:type="spellEnd"/>
      <w:r w:rsidR="001C6A3D">
        <w:rPr>
          <w:rFonts w:ascii="Arial" w:hAnsi="Arial" w:cs="Arial"/>
          <w:sz w:val="24"/>
          <w:szCs w:val="24"/>
        </w:rPr>
        <w:t xml:space="preserve"> should also be considered </w:t>
      </w:r>
      <w:r w:rsidR="003B10CA">
        <w:rPr>
          <w:rFonts w:ascii="Arial" w:hAnsi="Arial" w:cs="Arial"/>
          <w:sz w:val="24"/>
          <w:szCs w:val="24"/>
        </w:rPr>
        <w:t>to support learners with learning difficulties.</w:t>
      </w:r>
    </w:p>
    <w:p w14:paraId="6BEC2F8F" w14:textId="6EDAB427" w:rsidR="00AB5D03" w:rsidRPr="009775CA" w:rsidRDefault="00AB5D03">
      <w:pPr>
        <w:pStyle w:val="ListParagraph"/>
        <w:numPr>
          <w:ilvl w:val="0"/>
          <w:numId w:val="8"/>
        </w:numPr>
        <w:rPr>
          <w:rFonts w:ascii="Arial" w:hAnsi="Arial" w:cs="Arial"/>
          <w:sz w:val="24"/>
          <w:szCs w:val="24"/>
        </w:rPr>
      </w:pPr>
      <w:r w:rsidRPr="009775CA">
        <w:rPr>
          <w:rFonts w:ascii="Arial" w:hAnsi="Arial" w:cs="Arial"/>
          <w:sz w:val="24"/>
          <w:szCs w:val="24"/>
        </w:rPr>
        <w:t xml:space="preserve">More guidance on the successful use of technology can be found in the EEF guidance report </w:t>
      </w:r>
      <w:hyperlink r:id="rId39" w:history="1">
        <w:r w:rsidRPr="009775CA">
          <w:rPr>
            <w:rStyle w:val="Hyperlink"/>
            <w:rFonts w:ascii="Arial" w:hAnsi="Arial" w:cs="Arial"/>
            <w:sz w:val="24"/>
            <w:szCs w:val="24"/>
          </w:rPr>
          <w:t>Using Digital Technology to Improve Learning</w:t>
        </w:r>
      </w:hyperlink>
      <w:r w:rsidRPr="009775CA">
        <w:rPr>
          <w:rFonts w:ascii="Arial" w:hAnsi="Arial" w:cs="Arial"/>
          <w:sz w:val="24"/>
          <w:szCs w:val="24"/>
        </w:rPr>
        <w:t xml:space="preserve">  or </w:t>
      </w:r>
      <w:hyperlink r:id="rId40" w:history="1">
        <w:r w:rsidR="004D6DD8" w:rsidRPr="009775CA">
          <w:rPr>
            <w:rStyle w:val="Hyperlink"/>
            <w:rFonts w:ascii="Arial" w:hAnsi="Arial" w:cs="Arial"/>
            <w:sz w:val="24"/>
            <w:szCs w:val="24"/>
          </w:rPr>
          <w:t>Trafford's Graduated Approach to Assistive Technology SNICTA</w:t>
        </w:r>
      </w:hyperlink>
    </w:p>
    <w:p w14:paraId="15852308" w14:textId="77777777" w:rsidR="003B10CA" w:rsidRDefault="003B10CA" w:rsidP="004E4D77">
      <w:pPr>
        <w:rPr>
          <w:rFonts w:ascii="Arial" w:hAnsi="Arial" w:cs="Arial"/>
          <w:b/>
          <w:bCs/>
          <w:color w:val="2F5496" w:themeColor="accent1" w:themeShade="BF"/>
          <w:sz w:val="56"/>
          <w:szCs w:val="56"/>
        </w:rPr>
      </w:pPr>
    </w:p>
    <w:p w14:paraId="36B1757D" w14:textId="77777777" w:rsidR="005F32C9" w:rsidRPr="005F32C9" w:rsidRDefault="00000000" w:rsidP="005F32C9">
      <w:pPr>
        <w:rPr>
          <w:rFonts w:ascii="Arial" w:hAnsi="Arial" w:cs="Arial"/>
          <w:b/>
          <w:bCs/>
          <w:color w:val="2F5496" w:themeColor="accent1" w:themeShade="BF"/>
          <w:sz w:val="28"/>
          <w:szCs w:val="28"/>
        </w:rPr>
      </w:pPr>
      <w:hyperlink w:anchor="Contents" w:history="1">
        <w:r w:rsidR="005F32C9" w:rsidRPr="005F32C9">
          <w:rPr>
            <w:rStyle w:val="Hyperlink"/>
            <w:rFonts w:ascii="Arial" w:hAnsi="Arial" w:cs="Arial"/>
            <w:b/>
            <w:bCs/>
            <w:sz w:val="28"/>
            <w:szCs w:val="28"/>
          </w:rPr>
          <w:t>Return to contents</w:t>
        </w:r>
      </w:hyperlink>
    </w:p>
    <w:p w14:paraId="50A23C9F" w14:textId="77777777" w:rsidR="003B10CA" w:rsidRDefault="003B10CA" w:rsidP="004E4D77">
      <w:pPr>
        <w:rPr>
          <w:rFonts w:ascii="Arial" w:hAnsi="Arial" w:cs="Arial"/>
          <w:b/>
          <w:bCs/>
          <w:color w:val="2F5496" w:themeColor="accent1" w:themeShade="BF"/>
          <w:sz w:val="56"/>
          <w:szCs w:val="56"/>
        </w:rPr>
      </w:pPr>
    </w:p>
    <w:p w14:paraId="43367617" w14:textId="77777777" w:rsidR="003B10CA" w:rsidRDefault="003B10CA" w:rsidP="004E4D77">
      <w:pPr>
        <w:rPr>
          <w:rFonts w:ascii="Arial" w:hAnsi="Arial" w:cs="Arial"/>
          <w:b/>
          <w:bCs/>
          <w:color w:val="2F5496" w:themeColor="accent1" w:themeShade="BF"/>
          <w:sz w:val="56"/>
          <w:szCs w:val="56"/>
        </w:rPr>
      </w:pPr>
    </w:p>
    <w:p w14:paraId="617BC293" w14:textId="77777777" w:rsidR="003B10CA" w:rsidRDefault="003B10CA" w:rsidP="004E4D77">
      <w:pPr>
        <w:rPr>
          <w:rFonts w:ascii="Arial" w:hAnsi="Arial" w:cs="Arial"/>
          <w:b/>
          <w:bCs/>
          <w:color w:val="2F5496" w:themeColor="accent1" w:themeShade="BF"/>
          <w:sz w:val="56"/>
          <w:szCs w:val="56"/>
        </w:rPr>
      </w:pPr>
    </w:p>
    <w:p w14:paraId="4C591681" w14:textId="77777777" w:rsidR="003B10CA" w:rsidRDefault="003B10CA" w:rsidP="004E4D77">
      <w:pPr>
        <w:rPr>
          <w:rFonts w:ascii="Arial" w:hAnsi="Arial" w:cs="Arial"/>
          <w:b/>
          <w:bCs/>
          <w:color w:val="2F5496" w:themeColor="accent1" w:themeShade="BF"/>
          <w:sz w:val="56"/>
          <w:szCs w:val="56"/>
        </w:rPr>
      </w:pPr>
    </w:p>
    <w:p w14:paraId="5CB79441" w14:textId="05BD2D29" w:rsidR="003B10CA" w:rsidRDefault="003B10CA" w:rsidP="004E4D77">
      <w:pPr>
        <w:rPr>
          <w:rFonts w:ascii="Arial" w:hAnsi="Arial" w:cs="Arial"/>
          <w:b/>
          <w:bCs/>
          <w:color w:val="2F5496" w:themeColor="accent1" w:themeShade="BF"/>
          <w:sz w:val="56"/>
          <w:szCs w:val="56"/>
        </w:rPr>
      </w:pPr>
    </w:p>
    <w:p w14:paraId="457A34F8" w14:textId="7C4ED4F9" w:rsidR="00F66095" w:rsidRDefault="00F66095" w:rsidP="004E4D77">
      <w:pPr>
        <w:rPr>
          <w:rFonts w:ascii="Arial" w:hAnsi="Arial" w:cs="Arial"/>
          <w:b/>
          <w:bCs/>
          <w:color w:val="2F5496" w:themeColor="accent1" w:themeShade="BF"/>
          <w:sz w:val="56"/>
          <w:szCs w:val="56"/>
        </w:rPr>
      </w:pPr>
    </w:p>
    <w:p w14:paraId="774D4E36" w14:textId="77777777" w:rsidR="00F66095" w:rsidRDefault="00F66095" w:rsidP="004E4D77">
      <w:pPr>
        <w:rPr>
          <w:rFonts w:ascii="Arial" w:hAnsi="Arial" w:cs="Arial"/>
          <w:b/>
          <w:bCs/>
          <w:color w:val="2F5496" w:themeColor="accent1" w:themeShade="BF"/>
          <w:sz w:val="56"/>
          <w:szCs w:val="56"/>
        </w:rPr>
      </w:pPr>
    </w:p>
    <w:p w14:paraId="53A5D909" w14:textId="10C12510" w:rsidR="00F70D2B" w:rsidRPr="009775CA" w:rsidRDefault="00860608" w:rsidP="004E4D77">
      <w:pPr>
        <w:rPr>
          <w:rFonts w:ascii="Arial" w:hAnsi="Arial" w:cs="Arial"/>
          <w:b/>
          <w:bCs/>
          <w:color w:val="2F5496" w:themeColor="accent1" w:themeShade="BF"/>
          <w:sz w:val="28"/>
          <w:szCs w:val="28"/>
        </w:rPr>
      </w:pPr>
      <w:bookmarkStart w:id="8" w:name="UniversalResponse"/>
      <w:r>
        <w:rPr>
          <w:rFonts w:ascii="Arial" w:hAnsi="Arial" w:cs="Arial"/>
          <w:b/>
          <w:bCs/>
          <w:color w:val="2F5496" w:themeColor="accent1" w:themeShade="BF"/>
          <w:sz w:val="56"/>
          <w:szCs w:val="56"/>
        </w:rPr>
        <w:lastRenderedPageBreak/>
        <w:t>Cognition &amp; Learning</w:t>
      </w:r>
      <w:r w:rsidR="00BB00E0" w:rsidRPr="009775CA">
        <w:rPr>
          <w:rFonts w:ascii="Arial" w:hAnsi="Arial" w:cs="Arial"/>
          <w:b/>
          <w:bCs/>
          <w:color w:val="2F5496" w:themeColor="accent1" w:themeShade="BF"/>
          <w:sz w:val="56"/>
          <w:szCs w:val="56"/>
        </w:rPr>
        <w:t xml:space="preserve"> </w:t>
      </w:r>
      <w:r w:rsidR="00F70D2B" w:rsidRPr="009775CA">
        <w:rPr>
          <w:rFonts w:ascii="Arial" w:hAnsi="Arial" w:cs="Arial"/>
          <w:b/>
          <w:bCs/>
          <w:color w:val="2F5496" w:themeColor="accent1" w:themeShade="BF"/>
          <w:sz w:val="56"/>
          <w:szCs w:val="56"/>
        </w:rPr>
        <w:t xml:space="preserve">Universal </w:t>
      </w:r>
      <w:bookmarkEnd w:id="8"/>
      <w:r w:rsidR="00F70D2B" w:rsidRPr="009775CA">
        <w:rPr>
          <w:rFonts w:ascii="Arial" w:hAnsi="Arial" w:cs="Arial"/>
          <w:b/>
          <w:bCs/>
          <w:color w:val="2F5496" w:themeColor="accent1" w:themeShade="BF"/>
          <w:sz w:val="56"/>
          <w:szCs w:val="56"/>
        </w:rPr>
        <w:t>Response</w:t>
      </w:r>
      <w:r w:rsidR="004E0766" w:rsidRPr="009775CA">
        <w:rPr>
          <w:rFonts w:ascii="Arial" w:hAnsi="Arial" w:cs="Arial"/>
          <w:b/>
          <w:bCs/>
          <w:color w:val="2F5496" w:themeColor="accent1" w:themeShade="BF"/>
          <w:sz w:val="56"/>
          <w:szCs w:val="56"/>
        </w:rPr>
        <w:t xml:space="preserve">       </w:t>
      </w:r>
      <w:r w:rsidR="004E4D77" w:rsidRPr="009775CA">
        <w:rPr>
          <w:rFonts w:ascii="Arial" w:hAnsi="Arial" w:cs="Arial"/>
          <w:b/>
          <w:bCs/>
          <w:color w:val="2F5496" w:themeColor="accent1" w:themeShade="BF"/>
          <w:sz w:val="56"/>
          <w:szCs w:val="56"/>
        </w:rPr>
        <w:tab/>
        <w:t xml:space="preserve">                        </w:t>
      </w:r>
      <w:r w:rsidR="004E0766" w:rsidRPr="009775CA">
        <w:rPr>
          <w:rFonts w:ascii="Arial" w:hAnsi="Arial" w:cs="Arial"/>
          <w:b/>
          <w:bCs/>
          <w:color w:val="2F5496" w:themeColor="accent1" w:themeShade="BF"/>
          <w:sz w:val="56"/>
          <w:szCs w:val="56"/>
        </w:rPr>
        <w:t xml:space="preserve">     </w:t>
      </w:r>
    </w:p>
    <w:p w14:paraId="141F7906" w14:textId="643B7E7F" w:rsidR="00BF709D" w:rsidRPr="00426C82" w:rsidRDefault="00F70D2B" w:rsidP="00426C82">
      <w:pPr>
        <w:rPr>
          <w:rFonts w:ascii="Arial" w:hAnsi="Arial" w:cs="Arial"/>
          <w:color w:val="2F5496" w:themeColor="accent1" w:themeShade="BF"/>
          <w:sz w:val="40"/>
          <w:szCs w:val="40"/>
        </w:rPr>
      </w:pPr>
      <w:r w:rsidRPr="009775CA">
        <w:rPr>
          <w:rFonts w:ascii="Arial" w:hAnsi="Arial" w:cs="Arial"/>
          <w:color w:val="2F5496" w:themeColor="accent1" w:themeShade="BF"/>
          <w:sz w:val="40"/>
          <w:szCs w:val="40"/>
        </w:rPr>
        <w:t xml:space="preserve">Whole School &amp; </w:t>
      </w:r>
      <w:r w:rsidR="00535389" w:rsidRPr="009775CA">
        <w:rPr>
          <w:rFonts w:ascii="Arial" w:hAnsi="Arial" w:cs="Arial"/>
          <w:color w:val="2F5496" w:themeColor="accent1" w:themeShade="BF"/>
          <w:sz w:val="40"/>
          <w:szCs w:val="40"/>
        </w:rPr>
        <w:t>High</w:t>
      </w:r>
      <w:r w:rsidR="000A14D8">
        <w:rPr>
          <w:rFonts w:ascii="Arial" w:hAnsi="Arial" w:cs="Arial"/>
          <w:color w:val="2F5496" w:themeColor="accent1" w:themeShade="BF"/>
          <w:sz w:val="40"/>
          <w:szCs w:val="40"/>
        </w:rPr>
        <w:t>-</w:t>
      </w:r>
      <w:r w:rsidR="00535389" w:rsidRPr="009775CA">
        <w:rPr>
          <w:rFonts w:ascii="Arial" w:hAnsi="Arial" w:cs="Arial"/>
          <w:color w:val="2F5496" w:themeColor="accent1" w:themeShade="BF"/>
          <w:sz w:val="40"/>
          <w:szCs w:val="40"/>
        </w:rPr>
        <w:t xml:space="preserve"> </w:t>
      </w:r>
      <w:r w:rsidRPr="009775CA">
        <w:rPr>
          <w:rFonts w:ascii="Arial" w:hAnsi="Arial" w:cs="Arial"/>
          <w:color w:val="2F5496" w:themeColor="accent1" w:themeShade="BF"/>
          <w:sz w:val="40"/>
          <w:szCs w:val="40"/>
        </w:rPr>
        <w:t>Quality Teaching</w:t>
      </w:r>
      <w:r w:rsidR="00AF584B" w:rsidRPr="009775CA">
        <w:rPr>
          <w:rFonts w:ascii="Arial" w:hAnsi="Arial" w:cs="Arial"/>
          <w:color w:val="2F5496" w:themeColor="accent1" w:themeShade="BF"/>
          <w:sz w:val="40"/>
          <w:szCs w:val="40"/>
        </w:rPr>
        <w:t xml:space="preserve"> – All Children &amp; Young People</w:t>
      </w:r>
      <w:r w:rsidR="00BB00E0" w:rsidRPr="00860608">
        <w:rPr>
          <w:rFonts w:ascii="Arial" w:hAnsi="Arial" w:cs="Arial"/>
          <w:sz w:val="24"/>
          <w:szCs w:val="24"/>
        </w:rPr>
        <w:t xml:space="preserve"> </w:t>
      </w:r>
    </w:p>
    <w:tbl>
      <w:tblPr>
        <w:tblStyle w:val="TableGrid"/>
        <w:tblW w:w="0" w:type="auto"/>
        <w:tblLook w:val="04A0" w:firstRow="1" w:lastRow="0" w:firstColumn="1" w:lastColumn="0" w:noHBand="0" w:noVBand="1"/>
      </w:tblPr>
      <w:tblGrid>
        <w:gridCol w:w="15388"/>
      </w:tblGrid>
      <w:tr w:rsidR="00A035A6" w14:paraId="37631D53" w14:textId="77777777" w:rsidTr="48BF03A9">
        <w:tc>
          <w:tcPr>
            <w:tcW w:w="15388" w:type="dxa"/>
            <w:shd w:val="clear" w:color="auto" w:fill="F1DDFF"/>
          </w:tcPr>
          <w:p w14:paraId="4879A33F" w14:textId="4E0825AB" w:rsidR="00A035A6" w:rsidRPr="009775CA" w:rsidRDefault="00A035A6" w:rsidP="00A035A6">
            <w:pPr>
              <w:spacing w:line="276" w:lineRule="auto"/>
              <w:rPr>
                <w:rFonts w:ascii="Arial" w:hAnsi="Arial" w:cs="Arial"/>
                <w:sz w:val="24"/>
                <w:szCs w:val="24"/>
              </w:rPr>
            </w:pPr>
            <w:bookmarkStart w:id="9" w:name="_Hlk115363695"/>
            <w:r w:rsidRPr="009775CA">
              <w:rPr>
                <w:rFonts w:ascii="Arial" w:hAnsi="Arial" w:cs="Arial"/>
                <w:b/>
                <w:bCs/>
                <w:sz w:val="24"/>
                <w:szCs w:val="24"/>
              </w:rPr>
              <w:t xml:space="preserve">Descriptor of Need - </w:t>
            </w:r>
            <w:r w:rsidRPr="009775CA">
              <w:rPr>
                <w:rFonts w:ascii="Arial" w:hAnsi="Arial" w:cs="Arial"/>
                <w:sz w:val="24"/>
                <w:szCs w:val="24"/>
              </w:rPr>
              <w:t>What might we see?</w:t>
            </w:r>
          </w:p>
          <w:p w14:paraId="204FFB29" w14:textId="7D789158" w:rsidR="00A035A6" w:rsidRDefault="00A035A6" w:rsidP="00284D59">
            <w:pPr>
              <w:spacing w:line="276" w:lineRule="auto"/>
              <w:jc w:val="both"/>
              <w:rPr>
                <w:rFonts w:ascii="Arial" w:hAnsi="Arial" w:cs="Arial"/>
                <w:sz w:val="24"/>
                <w:szCs w:val="24"/>
              </w:rPr>
            </w:pPr>
          </w:p>
        </w:tc>
      </w:tr>
      <w:tr w:rsidR="00A035A6" w14:paraId="007EAB6F" w14:textId="77777777" w:rsidTr="48BF03A9">
        <w:tc>
          <w:tcPr>
            <w:tcW w:w="15388" w:type="dxa"/>
            <w:shd w:val="clear" w:color="auto" w:fill="FFFFFF" w:themeFill="background1"/>
          </w:tcPr>
          <w:p w14:paraId="3354FCAE" w14:textId="458C952A" w:rsidR="00607F22" w:rsidRDefault="00607F22" w:rsidP="0031787D">
            <w:pPr>
              <w:spacing w:line="276" w:lineRule="auto"/>
              <w:jc w:val="both"/>
              <w:rPr>
                <w:rFonts w:ascii="Arial" w:hAnsi="Arial" w:cs="Arial"/>
                <w:b/>
                <w:bCs/>
                <w:sz w:val="24"/>
                <w:szCs w:val="24"/>
              </w:rPr>
            </w:pPr>
            <w:r w:rsidRPr="00607F22">
              <w:rPr>
                <w:rFonts w:ascii="Arial" w:hAnsi="Arial" w:cs="Arial"/>
                <w:b/>
                <w:bCs/>
                <w:sz w:val="24"/>
                <w:szCs w:val="24"/>
              </w:rPr>
              <w:t>General:</w:t>
            </w:r>
          </w:p>
          <w:p w14:paraId="6C44AE5A" w14:textId="458C952A" w:rsidR="00516E7D" w:rsidRPr="00F04346" w:rsidRDefault="00516E7D">
            <w:pPr>
              <w:pStyle w:val="ListParagraph"/>
              <w:numPr>
                <w:ilvl w:val="0"/>
                <w:numId w:val="13"/>
              </w:numPr>
              <w:spacing w:line="276" w:lineRule="auto"/>
              <w:jc w:val="both"/>
              <w:rPr>
                <w:rFonts w:ascii="Arial" w:hAnsi="Arial" w:cs="Arial"/>
                <w:sz w:val="24"/>
                <w:szCs w:val="24"/>
              </w:rPr>
            </w:pPr>
            <w:r w:rsidRPr="00F04346">
              <w:rPr>
                <w:rFonts w:ascii="Arial" w:hAnsi="Arial" w:cs="Arial"/>
                <w:sz w:val="24"/>
                <w:szCs w:val="24"/>
              </w:rPr>
              <w:t>Some misconceptions and/ or taking longer to understand new concepts</w:t>
            </w:r>
          </w:p>
          <w:p w14:paraId="65267ECB" w14:textId="458C952A" w:rsidR="00272DC7" w:rsidRPr="00F04346" w:rsidRDefault="00516E7D">
            <w:pPr>
              <w:pStyle w:val="ListParagraph"/>
              <w:numPr>
                <w:ilvl w:val="0"/>
                <w:numId w:val="13"/>
              </w:numPr>
              <w:spacing w:line="276" w:lineRule="auto"/>
              <w:jc w:val="both"/>
              <w:rPr>
                <w:rFonts w:ascii="Arial" w:hAnsi="Arial" w:cs="Arial"/>
                <w:sz w:val="24"/>
                <w:szCs w:val="24"/>
              </w:rPr>
            </w:pPr>
            <w:r w:rsidRPr="00F04346">
              <w:rPr>
                <w:rFonts w:ascii="Arial" w:hAnsi="Arial" w:cs="Arial"/>
                <w:sz w:val="24"/>
                <w:szCs w:val="24"/>
              </w:rPr>
              <w:t>Difficulties are likely to be specific to one aspect of learning, e.g., written/ verbal communication, numbers, appreciating instruction, dyslexia/ dyscalculia/ dysgraphia, and are low level.</w:t>
            </w:r>
          </w:p>
          <w:p w14:paraId="21E1AEA1" w14:textId="458C952A" w:rsidR="00516E7D" w:rsidRPr="00F04346" w:rsidRDefault="00516E7D">
            <w:pPr>
              <w:pStyle w:val="ListParagraph"/>
              <w:numPr>
                <w:ilvl w:val="0"/>
                <w:numId w:val="13"/>
              </w:numPr>
              <w:spacing w:line="276" w:lineRule="auto"/>
              <w:jc w:val="both"/>
              <w:rPr>
                <w:rFonts w:ascii="Arial" w:hAnsi="Arial" w:cs="Arial"/>
                <w:sz w:val="24"/>
                <w:szCs w:val="24"/>
              </w:rPr>
            </w:pPr>
            <w:r w:rsidRPr="00F04346">
              <w:rPr>
                <w:rFonts w:ascii="Arial" w:hAnsi="Arial" w:cs="Arial"/>
                <w:sz w:val="24"/>
                <w:szCs w:val="24"/>
              </w:rPr>
              <w:t>Evidence of discrepancies between attainment in different core subjects or within one core subject of the curriculum.</w:t>
            </w:r>
          </w:p>
          <w:p w14:paraId="097C3E67" w14:textId="458C952A" w:rsidR="00272DC7" w:rsidRPr="00F04346" w:rsidRDefault="00516E7D">
            <w:pPr>
              <w:pStyle w:val="ListParagraph"/>
              <w:numPr>
                <w:ilvl w:val="0"/>
                <w:numId w:val="13"/>
              </w:numPr>
              <w:spacing w:line="276" w:lineRule="auto"/>
              <w:jc w:val="both"/>
              <w:rPr>
                <w:rFonts w:ascii="Arial" w:hAnsi="Arial" w:cs="Arial"/>
                <w:sz w:val="24"/>
                <w:szCs w:val="24"/>
              </w:rPr>
            </w:pPr>
            <w:r w:rsidRPr="00F04346">
              <w:rPr>
                <w:rFonts w:ascii="Arial" w:hAnsi="Arial" w:cs="Arial"/>
                <w:sz w:val="24"/>
                <w:szCs w:val="24"/>
              </w:rPr>
              <w:t xml:space="preserve">Difficulties acquiring good learning routines such as concentration and may be resistant to learning. </w:t>
            </w:r>
          </w:p>
          <w:p w14:paraId="69F51ABF" w14:textId="458C952A" w:rsidR="00516E7D" w:rsidRPr="00F04346" w:rsidRDefault="00516E7D">
            <w:pPr>
              <w:pStyle w:val="ListParagraph"/>
              <w:numPr>
                <w:ilvl w:val="0"/>
                <w:numId w:val="13"/>
              </w:numPr>
              <w:spacing w:line="276" w:lineRule="auto"/>
              <w:jc w:val="both"/>
              <w:rPr>
                <w:rFonts w:ascii="Arial" w:hAnsi="Arial" w:cs="Arial"/>
                <w:sz w:val="24"/>
                <w:szCs w:val="24"/>
              </w:rPr>
            </w:pPr>
            <w:r w:rsidRPr="00F04346">
              <w:rPr>
                <w:rFonts w:ascii="Arial" w:hAnsi="Arial" w:cs="Arial"/>
                <w:sz w:val="24"/>
                <w:szCs w:val="24"/>
              </w:rPr>
              <w:t>The CYP may struggle with handwriting.</w:t>
            </w:r>
          </w:p>
          <w:p w14:paraId="7B0FFD6E" w14:textId="458C952A" w:rsidR="00516E7D" w:rsidRPr="00F04346" w:rsidRDefault="0006063F">
            <w:pPr>
              <w:pStyle w:val="ListParagraph"/>
              <w:numPr>
                <w:ilvl w:val="0"/>
                <w:numId w:val="13"/>
              </w:numPr>
              <w:spacing w:line="276" w:lineRule="auto"/>
              <w:jc w:val="both"/>
              <w:rPr>
                <w:rFonts w:ascii="Arial" w:hAnsi="Arial" w:cs="Arial"/>
                <w:sz w:val="24"/>
                <w:szCs w:val="24"/>
              </w:rPr>
            </w:pPr>
            <w:r w:rsidRPr="00F04346">
              <w:rPr>
                <w:rFonts w:ascii="Arial" w:hAnsi="Arial" w:cs="Arial"/>
                <w:sz w:val="24"/>
                <w:szCs w:val="24"/>
              </w:rPr>
              <w:t>L</w:t>
            </w:r>
            <w:r w:rsidR="00516E7D" w:rsidRPr="00F04346">
              <w:rPr>
                <w:rFonts w:ascii="Arial" w:hAnsi="Arial" w:cs="Arial"/>
                <w:sz w:val="24"/>
                <w:szCs w:val="24"/>
              </w:rPr>
              <w:t>onger processing times</w:t>
            </w:r>
          </w:p>
          <w:p w14:paraId="6A9B5E83" w14:textId="458C952A" w:rsidR="00516E7D" w:rsidRPr="00F04346" w:rsidRDefault="00516E7D">
            <w:pPr>
              <w:pStyle w:val="ListParagraph"/>
              <w:numPr>
                <w:ilvl w:val="0"/>
                <w:numId w:val="13"/>
              </w:numPr>
              <w:spacing w:line="276" w:lineRule="auto"/>
              <w:jc w:val="both"/>
              <w:rPr>
                <w:rFonts w:ascii="Arial" w:hAnsi="Arial" w:cs="Arial"/>
                <w:sz w:val="24"/>
                <w:szCs w:val="24"/>
              </w:rPr>
            </w:pPr>
            <w:r w:rsidRPr="00F04346">
              <w:rPr>
                <w:rFonts w:ascii="Arial" w:hAnsi="Arial" w:cs="Arial"/>
                <w:sz w:val="24"/>
                <w:szCs w:val="24"/>
              </w:rPr>
              <w:t>The CYP is working just below age-related expectations</w:t>
            </w:r>
          </w:p>
          <w:p w14:paraId="7309C9E5" w14:textId="30897482" w:rsidR="0031787D" w:rsidRPr="00607F22" w:rsidRDefault="0031787D">
            <w:pPr>
              <w:pStyle w:val="ListParagraph"/>
              <w:numPr>
                <w:ilvl w:val="0"/>
                <w:numId w:val="13"/>
              </w:numPr>
              <w:spacing w:line="276" w:lineRule="auto"/>
              <w:jc w:val="both"/>
              <w:rPr>
                <w:rFonts w:ascii="Arial" w:hAnsi="Arial" w:cs="Arial"/>
                <w:b/>
                <w:bCs/>
                <w:sz w:val="24"/>
                <w:szCs w:val="24"/>
              </w:rPr>
            </w:pPr>
            <w:r w:rsidRPr="00607F22">
              <w:rPr>
                <w:rFonts w:ascii="Arial" w:hAnsi="Arial" w:cs="Arial"/>
                <w:sz w:val="24"/>
                <w:szCs w:val="24"/>
              </w:rPr>
              <w:t xml:space="preserve">Some difficulties with the acquisition of </w:t>
            </w:r>
            <w:r w:rsidR="00607F22">
              <w:rPr>
                <w:rFonts w:ascii="Arial" w:hAnsi="Arial" w:cs="Arial"/>
                <w:sz w:val="24"/>
                <w:szCs w:val="24"/>
              </w:rPr>
              <w:t>l</w:t>
            </w:r>
            <w:r w:rsidRPr="00607F22">
              <w:rPr>
                <w:rFonts w:ascii="Arial" w:hAnsi="Arial" w:cs="Arial"/>
                <w:sz w:val="24"/>
                <w:szCs w:val="24"/>
              </w:rPr>
              <w:t xml:space="preserve">anguage / literacy / numeracy despite regular attendance, quality teaching and appropriate intervention </w:t>
            </w:r>
          </w:p>
          <w:p w14:paraId="006CA039" w14:textId="458C952A" w:rsidR="0031787D" w:rsidRPr="00607F22" w:rsidRDefault="0031787D">
            <w:pPr>
              <w:pStyle w:val="ListParagraph"/>
              <w:numPr>
                <w:ilvl w:val="0"/>
                <w:numId w:val="13"/>
              </w:numPr>
              <w:spacing w:line="276" w:lineRule="auto"/>
              <w:jc w:val="both"/>
              <w:rPr>
                <w:rFonts w:ascii="Arial" w:hAnsi="Arial" w:cs="Arial"/>
                <w:b/>
                <w:bCs/>
                <w:sz w:val="24"/>
                <w:szCs w:val="24"/>
              </w:rPr>
            </w:pPr>
            <w:r w:rsidRPr="00607F22">
              <w:rPr>
                <w:rFonts w:ascii="Arial" w:hAnsi="Arial" w:cs="Arial"/>
                <w:sz w:val="24"/>
                <w:szCs w:val="24"/>
              </w:rPr>
              <w:t xml:space="preserve">Difficulty with the pace of the curriculum delivery </w:t>
            </w:r>
          </w:p>
          <w:p w14:paraId="413F62B7" w14:textId="3249AA22" w:rsidR="008A47CC" w:rsidRPr="008A47CC" w:rsidRDefault="008A47CC">
            <w:pPr>
              <w:pStyle w:val="ListParagraph"/>
              <w:numPr>
                <w:ilvl w:val="0"/>
                <w:numId w:val="13"/>
              </w:numPr>
              <w:spacing w:line="276" w:lineRule="auto"/>
              <w:jc w:val="both"/>
              <w:rPr>
                <w:rFonts w:ascii="Arial" w:hAnsi="Arial" w:cs="Arial"/>
                <w:sz w:val="24"/>
                <w:szCs w:val="24"/>
              </w:rPr>
            </w:pPr>
            <w:r>
              <w:rPr>
                <w:rFonts w:ascii="Arial" w:hAnsi="Arial" w:cs="Arial"/>
                <w:sz w:val="24"/>
                <w:szCs w:val="24"/>
              </w:rPr>
              <w:t>S</w:t>
            </w:r>
            <w:r w:rsidRPr="008A47CC">
              <w:rPr>
                <w:rFonts w:ascii="Arial" w:hAnsi="Arial" w:cs="Arial"/>
                <w:sz w:val="24"/>
                <w:szCs w:val="24"/>
              </w:rPr>
              <w:t>low pace of work</w:t>
            </w:r>
          </w:p>
          <w:p w14:paraId="6D1FBC51" w14:textId="36221DBE" w:rsidR="008A47CC" w:rsidRPr="00784A5C" w:rsidRDefault="001B343C">
            <w:pPr>
              <w:pStyle w:val="ListParagraph"/>
              <w:numPr>
                <w:ilvl w:val="0"/>
                <w:numId w:val="13"/>
              </w:numPr>
              <w:spacing w:line="276" w:lineRule="auto"/>
              <w:jc w:val="both"/>
              <w:rPr>
                <w:rFonts w:ascii="Arial" w:hAnsi="Arial" w:cs="Arial"/>
                <w:sz w:val="24"/>
                <w:szCs w:val="24"/>
              </w:rPr>
            </w:pPr>
            <w:r>
              <w:rPr>
                <w:rFonts w:ascii="Arial" w:hAnsi="Arial" w:cs="Arial"/>
                <w:sz w:val="24"/>
                <w:szCs w:val="24"/>
              </w:rPr>
              <w:t>Difficulty</w:t>
            </w:r>
            <w:r w:rsidR="008A47CC" w:rsidRPr="008A47CC">
              <w:rPr>
                <w:rFonts w:ascii="Arial" w:hAnsi="Arial" w:cs="Arial"/>
                <w:sz w:val="24"/>
                <w:szCs w:val="24"/>
              </w:rPr>
              <w:t xml:space="preserve"> follow</w:t>
            </w:r>
            <w:r>
              <w:rPr>
                <w:rFonts w:ascii="Arial" w:hAnsi="Arial" w:cs="Arial"/>
                <w:sz w:val="24"/>
                <w:szCs w:val="24"/>
              </w:rPr>
              <w:t>ing</w:t>
            </w:r>
            <w:r w:rsidR="008A47CC" w:rsidRPr="008A47CC">
              <w:rPr>
                <w:rFonts w:ascii="Arial" w:hAnsi="Arial" w:cs="Arial"/>
                <w:sz w:val="24"/>
                <w:szCs w:val="24"/>
              </w:rPr>
              <w:t xml:space="preserve"> instructions</w:t>
            </w:r>
          </w:p>
          <w:p w14:paraId="11E5E653" w14:textId="6036230C" w:rsidR="00784A5C" w:rsidRPr="00784A5C" w:rsidRDefault="00784A5C">
            <w:pPr>
              <w:pStyle w:val="ListParagraph"/>
              <w:numPr>
                <w:ilvl w:val="0"/>
                <w:numId w:val="13"/>
              </w:numPr>
              <w:spacing w:line="276" w:lineRule="auto"/>
              <w:jc w:val="both"/>
              <w:rPr>
                <w:rFonts w:ascii="Arial" w:hAnsi="Arial" w:cs="Arial"/>
                <w:sz w:val="24"/>
                <w:szCs w:val="24"/>
              </w:rPr>
            </w:pPr>
            <w:r>
              <w:rPr>
                <w:rFonts w:ascii="Arial" w:hAnsi="Arial" w:cs="Arial"/>
                <w:sz w:val="24"/>
                <w:szCs w:val="24"/>
              </w:rPr>
              <w:t>D</w:t>
            </w:r>
            <w:r w:rsidRPr="00784A5C">
              <w:rPr>
                <w:rFonts w:ascii="Arial" w:hAnsi="Arial" w:cs="Arial"/>
                <w:sz w:val="24"/>
                <w:szCs w:val="24"/>
              </w:rPr>
              <w:t>ifficulties with organisation</w:t>
            </w:r>
          </w:p>
          <w:p w14:paraId="1AE3A15F" w14:textId="2F1DB5EC" w:rsidR="00784A5C" w:rsidRPr="00784A5C" w:rsidRDefault="00784A5C">
            <w:pPr>
              <w:pStyle w:val="ListParagraph"/>
              <w:numPr>
                <w:ilvl w:val="0"/>
                <w:numId w:val="13"/>
              </w:numPr>
              <w:spacing w:line="276" w:lineRule="auto"/>
              <w:jc w:val="both"/>
              <w:rPr>
                <w:rFonts w:ascii="Arial" w:hAnsi="Arial" w:cs="Arial"/>
                <w:sz w:val="24"/>
                <w:szCs w:val="24"/>
              </w:rPr>
            </w:pPr>
            <w:r w:rsidRPr="00784A5C">
              <w:rPr>
                <w:rFonts w:ascii="Arial" w:hAnsi="Arial" w:cs="Arial"/>
                <w:sz w:val="24"/>
                <w:szCs w:val="24"/>
              </w:rPr>
              <w:t>Poor independence / reliant on adult support</w:t>
            </w:r>
          </w:p>
          <w:p w14:paraId="7826E246" w14:textId="79765686" w:rsidR="00823436" w:rsidRDefault="00823436" w:rsidP="00823436">
            <w:pPr>
              <w:spacing w:line="276" w:lineRule="auto"/>
              <w:jc w:val="both"/>
              <w:rPr>
                <w:rFonts w:ascii="Arial" w:hAnsi="Arial" w:cs="Arial"/>
                <w:b/>
                <w:bCs/>
                <w:sz w:val="24"/>
                <w:szCs w:val="24"/>
              </w:rPr>
            </w:pPr>
          </w:p>
          <w:p w14:paraId="4BE241B9" w14:textId="465CFDBE" w:rsidR="00823436" w:rsidRDefault="00823436" w:rsidP="00823436">
            <w:pPr>
              <w:spacing w:line="276" w:lineRule="auto"/>
              <w:jc w:val="both"/>
              <w:rPr>
                <w:rFonts w:ascii="Arial" w:hAnsi="Arial" w:cs="Arial"/>
                <w:b/>
                <w:bCs/>
                <w:sz w:val="24"/>
                <w:szCs w:val="24"/>
              </w:rPr>
            </w:pPr>
            <w:r>
              <w:rPr>
                <w:rFonts w:ascii="Arial" w:hAnsi="Arial" w:cs="Arial"/>
                <w:b/>
                <w:bCs/>
                <w:sz w:val="24"/>
                <w:szCs w:val="24"/>
              </w:rPr>
              <w:t>Social:</w:t>
            </w:r>
          </w:p>
          <w:p w14:paraId="4F158F9E" w14:textId="77777777" w:rsidR="006B1E10" w:rsidRPr="006B1E10" w:rsidRDefault="006B1E10">
            <w:pPr>
              <w:pStyle w:val="ListParagraph"/>
              <w:numPr>
                <w:ilvl w:val="0"/>
                <w:numId w:val="15"/>
              </w:numPr>
              <w:rPr>
                <w:rFonts w:ascii="Arial" w:hAnsi="Arial" w:cs="Arial"/>
                <w:sz w:val="24"/>
                <w:szCs w:val="24"/>
              </w:rPr>
            </w:pPr>
            <w:r w:rsidRPr="006B1E10">
              <w:rPr>
                <w:rFonts w:ascii="Arial" w:hAnsi="Arial" w:cs="Arial"/>
                <w:sz w:val="24"/>
                <w:szCs w:val="24"/>
              </w:rPr>
              <w:t>Low –level disruption</w:t>
            </w:r>
          </w:p>
          <w:p w14:paraId="6250A8FE" w14:textId="793D3479" w:rsidR="00406B8E" w:rsidRDefault="00406B8E">
            <w:pPr>
              <w:pStyle w:val="ListParagraph"/>
              <w:numPr>
                <w:ilvl w:val="0"/>
                <w:numId w:val="15"/>
              </w:numPr>
              <w:rPr>
                <w:rFonts w:ascii="Arial" w:hAnsi="Arial" w:cs="Arial"/>
                <w:sz w:val="24"/>
                <w:szCs w:val="24"/>
              </w:rPr>
            </w:pPr>
            <w:r w:rsidRPr="00406B8E">
              <w:rPr>
                <w:rFonts w:ascii="Arial" w:hAnsi="Arial" w:cs="Arial"/>
                <w:sz w:val="24"/>
                <w:szCs w:val="24"/>
              </w:rPr>
              <w:t>Work avoidance e.g</w:t>
            </w:r>
            <w:r w:rsidR="1FE86F98" w:rsidRPr="594C1EAA">
              <w:rPr>
                <w:rFonts w:ascii="Arial" w:hAnsi="Arial" w:cs="Arial"/>
                <w:sz w:val="24"/>
                <w:szCs w:val="24"/>
              </w:rPr>
              <w:t>.,</w:t>
            </w:r>
            <w:r w:rsidRPr="00406B8E">
              <w:rPr>
                <w:rFonts w:ascii="Arial" w:hAnsi="Arial" w:cs="Arial"/>
                <w:sz w:val="24"/>
                <w:szCs w:val="24"/>
              </w:rPr>
              <w:t xml:space="preserve"> out of seat, sharpening pencils, talking, toilet trips </w:t>
            </w:r>
          </w:p>
          <w:p w14:paraId="784637A3" w14:textId="6731093D" w:rsidR="00747F23" w:rsidRPr="00406B8E" w:rsidRDefault="000B4ECC">
            <w:pPr>
              <w:pStyle w:val="ListParagraph"/>
              <w:numPr>
                <w:ilvl w:val="0"/>
                <w:numId w:val="15"/>
              </w:numPr>
              <w:rPr>
                <w:rFonts w:ascii="Arial" w:hAnsi="Arial" w:cs="Arial"/>
                <w:sz w:val="24"/>
                <w:szCs w:val="24"/>
              </w:rPr>
            </w:pPr>
            <w:r>
              <w:rPr>
                <w:rFonts w:ascii="Arial" w:hAnsi="Arial" w:cs="Arial"/>
                <w:sz w:val="24"/>
                <w:szCs w:val="24"/>
              </w:rPr>
              <w:t>Possible s</w:t>
            </w:r>
            <w:r w:rsidR="00747F23">
              <w:rPr>
                <w:rFonts w:ascii="Arial" w:hAnsi="Arial" w:cs="Arial"/>
                <w:sz w:val="24"/>
                <w:szCs w:val="24"/>
              </w:rPr>
              <w:t>ocial difficulties</w:t>
            </w:r>
          </w:p>
          <w:p w14:paraId="4528DFC1" w14:textId="4C1CCA13" w:rsidR="00823436" w:rsidRPr="008A47CC" w:rsidRDefault="00823436" w:rsidP="008A47CC">
            <w:pPr>
              <w:pStyle w:val="ListParagraph"/>
              <w:spacing w:line="276" w:lineRule="auto"/>
              <w:jc w:val="both"/>
              <w:rPr>
                <w:rFonts w:ascii="Arial" w:hAnsi="Arial" w:cs="Arial"/>
                <w:sz w:val="24"/>
                <w:szCs w:val="24"/>
              </w:rPr>
            </w:pPr>
          </w:p>
          <w:p w14:paraId="151ACBF3" w14:textId="77777777" w:rsidR="000B4ECC" w:rsidRDefault="000B4ECC" w:rsidP="0031787D">
            <w:pPr>
              <w:spacing w:line="276" w:lineRule="auto"/>
              <w:jc w:val="both"/>
              <w:rPr>
                <w:rFonts w:ascii="Arial" w:hAnsi="Arial" w:cs="Arial"/>
                <w:b/>
                <w:bCs/>
                <w:sz w:val="24"/>
                <w:szCs w:val="24"/>
              </w:rPr>
            </w:pPr>
          </w:p>
          <w:p w14:paraId="047F17EB" w14:textId="77777777" w:rsidR="00F66095" w:rsidRDefault="00F66095" w:rsidP="0031787D">
            <w:pPr>
              <w:spacing w:line="276" w:lineRule="auto"/>
              <w:jc w:val="both"/>
              <w:rPr>
                <w:rFonts w:ascii="Arial" w:hAnsi="Arial" w:cs="Arial"/>
                <w:b/>
                <w:bCs/>
                <w:sz w:val="24"/>
                <w:szCs w:val="24"/>
              </w:rPr>
            </w:pPr>
          </w:p>
          <w:p w14:paraId="59630532" w14:textId="6BBE7443" w:rsidR="0031787D" w:rsidRDefault="00823436" w:rsidP="0031787D">
            <w:pPr>
              <w:spacing w:line="276" w:lineRule="auto"/>
              <w:jc w:val="both"/>
              <w:rPr>
                <w:rFonts w:ascii="Arial" w:hAnsi="Arial" w:cs="Arial"/>
                <w:b/>
                <w:bCs/>
                <w:sz w:val="24"/>
                <w:szCs w:val="24"/>
              </w:rPr>
            </w:pPr>
            <w:r>
              <w:rPr>
                <w:rFonts w:ascii="Arial" w:hAnsi="Arial" w:cs="Arial"/>
                <w:b/>
                <w:bCs/>
                <w:sz w:val="24"/>
                <w:szCs w:val="24"/>
              </w:rPr>
              <w:lastRenderedPageBreak/>
              <w:t>Emotional &amp; Mental Health:</w:t>
            </w:r>
          </w:p>
          <w:p w14:paraId="51863B3D" w14:textId="63DECAF8" w:rsidR="0031787D" w:rsidRDefault="0031787D">
            <w:pPr>
              <w:pStyle w:val="ListParagraph"/>
              <w:numPr>
                <w:ilvl w:val="0"/>
                <w:numId w:val="14"/>
              </w:numPr>
              <w:spacing w:line="276" w:lineRule="auto"/>
              <w:jc w:val="both"/>
              <w:rPr>
                <w:rFonts w:ascii="Arial" w:hAnsi="Arial" w:cs="Arial"/>
                <w:sz w:val="24"/>
                <w:szCs w:val="24"/>
              </w:rPr>
            </w:pPr>
            <w:r w:rsidRPr="00BB5F3F">
              <w:rPr>
                <w:rFonts w:ascii="Arial" w:hAnsi="Arial" w:cs="Arial"/>
                <w:sz w:val="24"/>
                <w:szCs w:val="24"/>
              </w:rPr>
              <w:t>Bravado/</w:t>
            </w:r>
            <w:r w:rsidR="00784A5C" w:rsidRPr="00BB5F3F">
              <w:rPr>
                <w:rFonts w:ascii="Arial" w:hAnsi="Arial" w:cs="Arial"/>
                <w:sz w:val="24"/>
                <w:szCs w:val="24"/>
              </w:rPr>
              <w:t>overconfident</w:t>
            </w:r>
            <w:r w:rsidRPr="00BB5F3F">
              <w:rPr>
                <w:rFonts w:ascii="Arial" w:hAnsi="Arial" w:cs="Arial"/>
                <w:sz w:val="24"/>
                <w:szCs w:val="24"/>
              </w:rPr>
              <w:t xml:space="preserve"> “it’s easy”</w:t>
            </w:r>
          </w:p>
          <w:p w14:paraId="56B44A8B" w14:textId="1B6AF377" w:rsidR="0031787D" w:rsidRDefault="00784A5C">
            <w:pPr>
              <w:pStyle w:val="ListParagraph"/>
              <w:numPr>
                <w:ilvl w:val="0"/>
                <w:numId w:val="14"/>
              </w:numPr>
              <w:spacing w:line="276" w:lineRule="auto"/>
              <w:jc w:val="both"/>
              <w:rPr>
                <w:rFonts w:ascii="Arial" w:hAnsi="Arial" w:cs="Arial"/>
                <w:sz w:val="24"/>
                <w:szCs w:val="24"/>
              </w:rPr>
            </w:pPr>
            <w:r>
              <w:rPr>
                <w:rFonts w:ascii="Arial" w:hAnsi="Arial" w:cs="Arial"/>
                <w:sz w:val="24"/>
                <w:szCs w:val="24"/>
              </w:rPr>
              <w:t>L</w:t>
            </w:r>
            <w:r w:rsidR="0031787D" w:rsidRPr="00784A5C">
              <w:rPr>
                <w:rFonts w:ascii="Arial" w:hAnsi="Arial" w:cs="Arial"/>
                <w:sz w:val="24"/>
                <w:szCs w:val="24"/>
              </w:rPr>
              <w:t>ow self-esteem (aware of learning differences</w:t>
            </w:r>
            <w:r w:rsidR="008A47CC">
              <w:rPr>
                <w:rFonts w:ascii="Arial" w:hAnsi="Arial" w:cs="Arial"/>
                <w:sz w:val="24"/>
                <w:szCs w:val="24"/>
              </w:rPr>
              <w:t>)</w:t>
            </w:r>
          </w:p>
          <w:p w14:paraId="5D9C8BC3" w14:textId="1DA1FDAE" w:rsidR="0031787D" w:rsidRDefault="00784A5C">
            <w:pPr>
              <w:pStyle w:val="ListParagraph"/>
              <w:numPr>
                <w:ilvl w:val="0"/>
                <w:numId w:val="14"/>
              </w:numPr>
              <w:spacing w:line="276" w:lineRule="auto"/>
              <w:jc w:val="both"/>
              <w:rPr>
                <w:rFonts w:ascii="Arial" w:hAnsi="Arial" w:cs="Arial"/>
                <w:sz w:val="24"/>
                <w:szCs w:val="24"/>
              </w:rPr>
            </w:pPr>
            <w:r>
              <w:rPr>
                <w:rFonts w:ascii="Arial" w:hAnsi="Arial" w:cs="Arial"/>
                <w:sz w:val="24"/>
                <w:szCs w:val="24"/>
              </w:rPr>
              <w:t>S</w:t>
            </w:r>
            <w:r w:rsidR="0031787D" w:rsidRPr="00784A5C">
              <w:rPr>
                <w:rFonts w:ascii="Arial" w:hAnsi="Arial" w:cs="Arial"/>
                <w:sz w:val="24"/>
                <w:szCs w:val="24"/>
              </w:rPr>
              <w:t>poiling of own work</w:t>
            </w:r>
          </w:p>
          <w:p w14:paraId="59AAACCD" w14:textId="710AE2BC" w:rsidR="0031787D" w:rsidRDefault="00784A5C">
            <w:pPr>
              <w:pStyle w:val="ListParagraph"/>
              <w:numPr>
                <w:ilvl w:val="0"/>
                <w:numId w:val="14"/>
              </w:numPr>
              <w:spacing w:line="276" w:lineRule="auto"/>
              <w:jc w:val="both"/>
              <w:rPr>
                <w:rFonts w:ascii="Arial" w:hAnsi="Arial" w:cs="Arial"/>
                <w:sz w:val="24"/>
                <w:szCs w:val="24"/>
              </w:rPr>
            </w:pPr>
            <w:r>
              <w:rPr>
                <w:rFonts w:ascii="Arial" w:hAnsi="Arial" w:cs="Arial"/>
                <w:sz w:val="24"/>
                <w:szCs w:val="24"/>
              </w:rPr>
              <w:t>C</w:t>
            </w:r>
            <w:r w:rsidR="0031787D" w:rsidRPr="00784A5C">
              <w:rPr>
                <w:rFonts w:ascii="Arial" w:hAnsi="Arial" w:cs="Arial"/>
                <w:sz w:val="24"/>
                <w:szCs w:val="24"/>
              </w:rPr>
              <w:t>hallenging behaviour</w:t>
            </w:r>
          </w:p>
          <w:p w14:paraId="24C65A08" w14:textId="0A4C3AFD" w:rsidR="008A47CC" w:rsidRDefault="008A47CC">
            <w:pPr>
              <w:pStyle w:val="ListParagraph"/>
              <w:numPr>
                <w:ilvl w:val="0"/>
                <w:numId w:val="14"/>
              </w:numPr>
              <w:spacing w:line="276" w:lineRule="auto"/>
              <w:jc w:val="both"/>
              <w:rPr>
                <w:rFonts w:ascii="Arial" w:hAnsi="Arial" w:cs="Arial"/>
                <w:sz w:val="24"/>
                <w:szCs w:val="24"/>
              </w:rPr>
            </w:pPr>
            <w:r>
              <w:rPr>
                <w:rFonts w:ascii="Arial" w:hAnsi="Arial" w:cs="Arial"/>
                <w:sz w:val="24"/>
                <w:szCs w:val="24"/>
              </w:rPr>
              <w:t>Poor motivation</w:t>
            </w:r>
          </w:p>
          <w:p w14:paraId="297FC09F" w14:textId="308A8078" w:rsidR="00407447" w:rsidRPr="008A47CC" w:rsidRDefault="00407447">
            <w:pPr>
              <w:pStyle w:val="ListParagraph"/>
              <w:numPr>
                <w:ilvl w:val="0"/>
                <w:numId w:val="14"/>
              </w:numPr>
              <w:spacing w:line="276" w:lineRule="auto"/>
              <w:jc w:val="both"/>
              <w:rPr>
                <w:rFonts w:ascii="Arial" w:hAnsi="Arial" w:cs="Arial"/>
                <w:sz w:val="24"/>
                <w:szCs w:val="24"/>
              </w:rPr>
            </w:pPr>
            <w:r>
              <w:rPr>
                <w:rFonts w:ascii="Arial" w:hAnsi="Arial" w:cs="Arial"/>
                <w:sz w:val="24"/>
                <w:szCs w:val="24"/>
              </w:rPr>
              <w:t>Frustration</w:t>
            </w:r>
          </w:p>
          <w:p w14:paraId="7068D34A" w14:textId="44114A45" w:rsidR="00A035A6" w:rsidRPr="00860608" w:rsidRDefault="00A035A6" w:rsidP="0031787D">
            <w:pPr>
              <w:spacing w:line="276" w:lineRule="auto"/>
              <w:jc w:val="both"/>
              <w:rPr>
                <w:rFonts w:ascii="Arial" w:hAnsi="Arial" w:cs="Arial"/>
                <w:sz w:val="24"/>
                <w:szCs w:val="24"/>
              </w:rPr>
            </w:pPr>
          </w:p>
        </w:tc>
      </w:tr>
      <w:bookmarkEnd w:id="9"/>
    </w:tbl>
    <w:p w14:paraId="32884D3F" w14:textId="347F982F" w:rsidR="48BF03A9" w:rsidRDefault="48BF03A9"/>
    <w:p w14:paraId="56219455" w14:textId="5970C57F" w:rsidR="00A035A6" w:rsidRPr="009775CA" w:rsidRDefault="00A035A6" w:rsidP="004E4D77">
      <w:pPr>
        <w:rPr>
          <w:rFonts w:ascii="Arial" w:hAnsi="Arial" w:cs="Arial"/>
          <w:b/>
          <w:bCs/>
          <w:color w:val="2F5496" w:themeColor="accent1" w:themeShade="BF"/>
          <w:sz w:val="28"/>
          <w:szCs w:val="28"/>
        </w:rPr>
      </w:pPr>
    </w:p>
    <w:tbl>
      <w:tblPr>
        <w:tblStyle w:val="TableGrid"/>
        <w:tblpPr w:leftFromText="180" w:rightFromText="180" w:vertAnchor="text" w:tblpY="1"/>
        <w:tblOverlap w:val="never"/>
        <w:tblW w:w="15445" w:type="dxa"/>
        <w:tblLayout w:type="fixed"/>
        <w:tblLook w:val="04A0" w:firstRow="1" w:lastRow="0" w:firstColumn="1" w:lastColumn="0" w:noHBand="0" w:noVBand="1"/>
      </w:tblPr>
      <w:tblGrid>
        <w:gridCol w:w="1545"/>
        <w:gridCol w:w="2775"/>
        <w:gridCol w:w="6559"/>
        <w:gridCol w:w="4566"/>
      </w:tblGrid>
      <w:tr w:rsidR="00BA148E" w14:paraId="24E9FB7F" w14:textId="1B6DEE55" w:rsidTr="5C08C833">
        <w:trPr>
          <w:trHeight w:val="272"/>
          <w:tblHeader/>
        </w:trPr>
        <w:tc>
          <w:tcPr>
            <w:tcW w:w="1545" w:type="dxa"/>
            <w:shd w:val="clear" w:color="auto" w:fill="D0CECE" w:themeFill="background2" w:themeFillShade="E6"/>
          </w:tcPr>
          <w:p w14:paraId="36A97F0A" w14:textId="3D8163E4" w:rsidR="00660B03" w:rsidRPr="009775CA" w:rsidRDefault="00660B03" w:rsidP="00A11ADD">
            <w:pPr>
              <w:spacing w:line="276" w:lineRule="auto"/>
              <w:jc w:val="both"/>
              <w:rPr>
                <w:rFonts w:ascii="Arial" w:hAnsi="Arial" w:cs="Arial"/>
                <w:b/>
                <w:bCs/>
                <w:sz w:val="24"/>
                <w:szCs w:val="24"/>
              </w:rPr>
            </w:pPr>
            <w:r w:rsidRPr="009775CA">
              <w:rPr>
                <w:rFonts w:ascii="Arial" w:hAnsi="Arial" w:cs="Arial"/>
                <w:b/>
                <w:bCs/>
                <w:sz w:val="24"/>
                <w:szCs w:val="24"/>
              </w:rPr>
              <w:t>Universal Response</w:t>
            </w:r>
          </w:p>
        </w:tc>
        <w:tc>
          <w:tcPr>
            <w:tcW w:w="2775" w:type="dxa"/>
            <w:shd w:val="clear" w:color="auto" w:fill="D0CECE" w:themeFill="background2" w:themeFillShade="E6"/>
          </w:tcPr>
          <w:p w14:paraId="1D41B418" w14:textId="4C094B31" w:rsidR="00660B03" w:rsidRPr="009775CA" w:rsidRDefault="00660B03" w:rsidP="00F04EC7">
            <w:pPr>
              <w:spacing w:line="276" w:lineRule="auto"/>
              <w:rPr>
                <w:rFonts w:ascii="Arial" w:hAnsi="Arial" w:cs="Arial"/>
                <w:b/>
                <w:bCs/>
                <w:sz w:val="24"/>
                <w:szCs w:val="24"/>
              </w:rPr>
            </w:pPr>
            <w:r w:rsidRPr="009775CA">
              <w:rPr>
                <w:rFonts w:ascii="Arial" w:hAnsi="Arial" w:cs="Arial"/>
                <w:b/>
                <w:bCs/>
                <w:sz w:val="24"/>
                <w:szCs w:val="24"/>
              </w:rPr>
              <w:t xml:space="preserve">Assess </w:t>
            </w:r>
          </w:p>
        </w:tc>
        <w:tc>
          <w:tcPr>
            <w:tcW w:w="6559" w:type="dxa"/>
            <w:shd w:val="clear" w:color="auto" w:fill="D0CECE" w:themeFill="background2" w:themeFillShade="E6"/>
          </w:tcPr>
          <w:p w14:paraId="7C49458C" w14:textId="155D58F7" w:rsidR="6DC7170D" w:rsidRPr="7314F431" w:rsidRDefault="6DC7170D" w:rsidP="7314F431">
            <w:pPr>
              <w:spacing w:line="276" w:lineRule="auto"/>
              <w:jc w:val="center"/>
              <w:rPr>
                <w:rFonts w:ascii="Arial" w:hAnsi="Arial" w:cs="Arial"/>
                <w:b/>
                <w:bCs/>
                <w:sz w:val="24"/>
                <w:szCs w:val="24"/>
              </w:rPr>
            </w:pPr>
            <w:r w:rsidRPr="7314F431">
              <w:rPr>
                <w:rFonts w:ascii="Arial" w:hAnsi="Arial" w:cs="Arial"/>
                <w:b/>
                <w:bCs/>
                <w:sz w:val="24"/>
                <w:szCs w:val="24"/>
              </w:rPr>
              <w:t>P</w:t>
            </w:r>
            <w:r w:rsidR="47F04056" w:rsidRPr="7314F431">
              <w:rPr>
                <w:rFonts w:ascii="Arial" w:hAnsi="Arial" w:cs="Arial"/>
                <w:b/>
                <w:bCs/>
                <w:sz w:val="24"/>
                <w:szCs w:val="24"/>
              </w:rPr>
              <w:t xml:space="preserve">lan and </w:t>
            </w:r>
            <w:r w:rsidR="00660B03" w:rsidRPr="7314F431">
              <w:rPr>
                <w:rFonts w:ascii="Arial" w:hAnsi="Arial" w:cs="Arial"/>
                <w:b/>
                <w:bCs/>
                <w:sz w:val="24"/>
                <w:szCs w:val="24"/>
              </w:rPr>
              <w:t>Do</w:t>
            </w:r>
          </w:p>
        </w:tc>
        <w:tc>
          <w:tcPr>
            <w:tcW w:w="4566" w:type="dxa"/>
            <w:shd w:val="clear" w:color="auto" w:fill="D0CECE" w:themeFill="background2" w:themeFillShade="E6"/>
          </w:tcPr>
          <w:p w14:paraId="3FDED8FC" w14:textId="63872ABA" w:rsidR="605315C1" w:rsidRDefault="76877D37" w:rsidP="605315C1">
            <w:pPr>
              <w:jc w:val="center"/>
              <w:rPr>
                <w:rFonts w:ascii="Arial" w:hAnsi="Arial" w:cs="Arial"/>
                <w:b/>
                <w:bCs/>
                <w:sz w:val="24"/>
                <w:szCs w:val="24"/>
              </w:rPr>
            </w:pPr>
            <w:r w:rsidRPr="3CAC2EBA">
              <w:rPr>
                <w:rFonts w:ascii="Arial" w:hAnsi="Arial" w:cs="Arial"/>
                <w:b/>
                <w:bCs/>
                <w:sz w:val="24"/>
                <w:szCs w:val="24"/>
              </w:rPr>
              <w:t>Review</w:t>
            </w:r>
          </w:p>
        </w:tc>
      </w:tr>
      <w:tr w:rsidR="00AF38BC" w14:paraId="5087C3A0" w14:textId="77777777" w:rsidTr="7FCECBE4">
        <w:trPr>
          <w:trHeight w:val="686"/>
          <w:tblHeader/>
        </w:trPr>
        <w:tc>
          <w:tcPr>
            <w:tcW w:w="1545" w:type="dxa"/>
            <w:shd w:val="clear" w:color="auto" w:fill="F2F2F2" w:themeFill="background1" w:themeFillShade="F2"/>
          </w:tcPr>
          <w:p w14:paraId="3AA05B3C" w14:textId="0F1FB5CC" w:rsidR="00870F2A" w:rsidRPr="009775CA" w:rsidRDefault="00870F2A" w:rsidP="00A11ADD">
            <w:pPr>
              <w:spacing w:line="276" w:lineRule="auto"/>
              <w:rPr>
                <w:rFonts w:ascii="Arial" w:hAnsi="Arial" w:cs="Arial"/>
                <w:sz w:val="24"/>
                <w:szCs w:val="24"/>
              </w:rPr>
            </w:pPr>
          </w:p>
        </w:tc>
        <w:tc>
          <w:tcPr>
            <w:tcW w:w="2775" w:type="dxa"/>
            <w:shd w:val="clear" w:color="auto" w:fill="F2F2F2" w:themeFill="background1" w:themeFillShade="F2"/>
          </w:tcPr>
          <w:p w14:paraId="1C9FEFBC" w14:textId="3EE6323F" w:rsidR="00870F2A" w:rsidRPr="009775CA" w:rsidRDefault="00870F2A" w:rsidP="003A2EEF">
            <w:pPr>
              <w:spacing w:line="276" w:lineRule="auto"/>
              <w:rPr>
                <w:rFonts w:ascii="Arial" w:hAnsi="Arial" w:cs="Arial"/>
                <w:sz w:val="24"/>
                <w:szCs w:val="24"/>
              </w:rPr>
            </w:pPr>
            <w:r w:rsidRPr="009775CA">
              <w:rPr>
                <w:rFonts w:ascii="Arial" w:hAnsi="Arial" w:cs="Arial"/>
                <w:sz w:val="24"/>
                <w:szCs w:val="24"/>
              </w:rPr>
              <w:t xml:space="preserve">What could </w:t>
            </w:r>
            <w:r w:rsidR="003A2EEF" w:rsidRPr="009775CA">
              <w:rPr>
                <w:rFonts w:ascii="Arial" w:hAnsi="Arial" w:cs="Arial"/>
                <w:sz w:val="24"/>
                <w:szCs w:val="24"/>
              </w:rPr>
              <w:t xml:space="preserve">be causing the emerging need? What is the CYP </w:t>
            </w:r>
            <w:r w:rsidR="002464FE">
              <w:rPr>
                <w:rFonts w:ascii="Arial" w:hAnsi="Arial" w:cs="Arial"/>
                <w:sz w:val="24"/>
                <w:szCs w:val="24"/>
              </w:rPr>
              <w:t>C</w:t>
            </w:r>
            <w:r w:rsidR="00D908D3">
              <w:rPr>
                <w:rFonts w:ascii="Arial" w:hAnsi="Arial" w:cs="Arial"/>
                <w:sz w:val="24"/>
                <w:szCs w:val="24"/>
              </w:rPr>
              <w:t xml:space="preserve"> </w:t>
            </w:r>
            <w:r w:rsidR="002464FE">
              <w:rPr>
                <w:rFonts w:ascii="Arial" w:hAnsi="Arial" w:cs="Arial"/>
                <w:sz w:val="24"/>
                <w:szCs w:val="24"/>
              </w:rPr>
              <w:t>&amp;</w:t>
            </w:r>
            <w:r w:rsidR="00D908D3">
              <w:rPr>
                <w:rFonts w:ascii="Arial" w:hAnsi="Arial" w:cs="Arial"/>
                <w:sz w:val="24"/>
                <w:szCs w:val="24"/>
              </w:rPr>
              <w:t xml:space="preserve"> </w:t>
            </w:r>
            <w:r w:rsidR="002464FE">
              <w:rPr>
                <w:rFonts w:ascii="Arial" w:hAnsi="Arial" w:cs="Arial"/>
                <w:sz w:val="24"/>
                <w:szCs w:val="24"/>
              </w:rPr>
              <w:t>L</w:t>
            </w:r>
            <w:r w:rsidR="00C1519C" w:rsidRPr="009775CA">
              <w:rPr>
                <w:rFonts w:ascii="Arial" w:hAnsi="Arial" w:cs="Arial"/>
                <w:sz w:val="24"/>
                <w:szCs w:val="24"/>
              </w:rPr>
              <w:t xml:space="preserve"> </w:t>
            </w:r>
            <w:r w:rsidR="003A2EEF" w:rsidRPr="009775CA">
              <w:rPr>
                <w:rFonts w:ascii="Arial" w:hAnsi="Arial" w:cs="Arial"/>
                <w:sz w:val="24"/>
                <w:szCs w:val="24"/>
              </w:rPr>
              <w:t>baseline?</w:t>
            </w:r>
          </w:p>
        </w:tc>
        <w:tc>
          <w:tcPr>
            <w:tcW w:w="6559" w:type="dxa"/>
            <w:shd w:val="clear" w:color="auto" w:fill="F2F2F2" w:themeFill="background1" w:themeFillShade="F2"/>
          </w:tcPr>
          <w:p w14:paraId="4CFFAB0F" w14:textId="77777777" w:rsidR="00870F2A" w:rsidRPr="009775CA" w:rsidRDefault="00870F2A" w:rsidP="08E0AB99">
            <w:pPr>
              <w:spacing w:line="276" w:lineRule="auto"/>
              <w:jc w:val="center"/>
              <w:rPr>
                <w:rFonts w:ascii="Arial" w:hAnsi="Arial" w:cs="Arial"/>
                <w:sz w:val="24"/>
                <w:szCs w:val="24"/>
              </w:rPr>
            </w:pPr>
            <w:r w:rsidRPr="08E0AB99">
              <w:rPr>
                <w:rFonts w:ascii="Arial" w:hAnsi="Arial" w:cs="Arial"/>
                <w:sz w:val="24"/>
                <w:szCs w:val="24"/>
              </w:rPr>
              <w:t>How should we respond?</w:t>
            </w:r>
          </w:p>
          <w:p w14:paraId="3EBCCE1F" w14:textId="77777777" w:rsidR="00870F2A" w:rsidRPr="009775CA" w:rsidRDefault="00870F2A" w:rsidP="00A11ADD">
            <w:pPr>
              <w:spacing w:line="276" w:lineRule="auto"/>
              <w:rPr>
                <w:rFonts w:ascii="Arial" w:hAnsi="Arial" w:cs="Arial"/>
                <w:sz w:val="24"/>
                <w:szCs w:val="24"/>
              </w:rPr>
            </w:pPr>
          </w:p>
          <w:p w14:paraId="04D65DC7" w14:textId="77777777" w:rsidR="00870F2A" w:rsidRDefault="00870F2A" w:rsidP="08E0AB99">
            <w:pPr>
              <w:spacing w:line="276" w:lineRule="auto"/>
              <w:jc w:val="center"/>
              <w:rPr>
                <w:rFonts w:ascii="Arial" w:hAnsi="Arial" w:cs="Arial"/>
                <w:sz w:val="24"/>
                <w:szCs w:val="24"/>
              </w:rPr>
            </w:pPr>
            <w:r w:rsidRPr="08E0AB99">
              <w:rPr>
                <w:rFonts w:ascii="Arial" w:hAnsi="Arial" w:cs="Arial"/>
                <w:sz w:val="24"/>
                <w:szCs w:val="24"/>
              </w:rPr>
              <w:t>What strategies/support can we put in place?</w:t>
            </w:r>
          </w:p>
          <w:p w14:paraId="7F6ABF75" w14:textId="77777777" w:rsidR="00870F2A" w:rsidRPr="08E0AB99" w:rsidRDefault="00870F2A" w:rsidP="08E0AB99">
            <w:pPr>
              <w:spacing w:line="276" w:lineRule="auto"/>
              <w:rPr>
                <w:rFonts w:ascii="Arial" w:hAnsi="Arial" w:cs="Arial"/>
                <w:sz w:val="24"/>
                <w:szCs w:val="24"/>
              </w:rPr>
            </w:pPr>
          </w:p>
        </w:tc>
        <w:tc>
          <w:tcPr>
            <w:tcW w:w="4566" w:type="dxa"/>
            <w:shd w:val="clear" w:color="auto" w:fill="F2F2F2" w:themeFill="background1" w:themeFillShade="F2"/>
          </w:tcPr>
          <w:p w14:paraId="6218126D" w14:textId="594079A9" w:rsidR="00870F2A" w:rsidRDefault="00870F2A" w:rsidP="00A11ADD">
            <w:pPr>
              <w:spacing w:line="276" w:lineRule="auto"/>
              <w:rPr>
                <w:rFonts w:ascii="Arial" w:hAnsi="Arial" w:cs="Arial"/>
                <w:noProof/>
                <w:sz w:val="24"/>
                <w:szCs w:val="24"/>
              </w:rPr>
            </w:pPr>
            <w:r w:rsidRPr="009775CA">
              <w:rPr>
                <w:rFonts w:ascii="Arial" w:hAnsi="Arial" w:cs="Arial"/>
                <w:sz w:val="24"/>
                <w:szCs w:val="24"/>
              </w:rPr>
              <w:t xml:space="preserve">How do we track and record progress &amp; outcomes? </w:t>
            </w:r>
            <w:r w:rsidRPr="009775CA">
              <w:rPr>
                <w:rFonts w:ascii="Arial" w:hAnsi="Arial" w:cs="Arial"/>
                <w:b/>
                <w:bCs/>
                <w:color w:val="2F5496" w:themeColor="accent1" w:themeShade="BF"/>
                <w:sz w:val="24"/>
                <w:szCs w:val="24"/>
              </w:rPr>
              <w:t xml:space="preserve">                      </w:t>
            </w:r>
          </w:p>
        </w:tc>
      </w:tr>
      <w:tr w:rsidR="00E27E03" w14:paraId="1C998C35" w14:textId="53199D22" w:rsidTr="2B73C4BC">
        <w:trPr>
          <w:trHeight w:val="300"/>
        </w:trPr>
        <w:tc>
          <w:tcPr>
            <w:tcW w:w="1545" w:type="dxa"/>
            <w:shd w:val="clear" w:color="auto" w:fill="D9E2F3" w:themeFill="accent1" w:themeFillTint="33"/>
          </w:tcPr>
          <w:p w14:paraId="2748B606" w14:textId="0683D8AA" w:rsidR="00870F2A" w:rsidRPr="009775CA" w:rsidRDefault="00870F2A" w:rsidP="00846280">
            <w:pPr>
              <w:spacing w:line="276" w:lineRule="auto"/>
              <w:rPr>
                <w:rFonts w:ascii="Arial" w:hAnsi="Arial" w:cs="Arial"/>
                <w:b/>
                <w:bCs/>
                <w:sz w:val="24"/>
                <w:szCs w:val="24"/>
              </w:rPr>
            </w:pPr>
            <w:r w:rsidRPr="00C81F3D">
              <w:rPr>
                <w:rFonts w:ascii="Arial" w:hAnsi="Arial" w:cs="Arial"/>
                <w:b/>
                <w:bCs/>
                <w:sz w:val="24"/>
                <w:szCs w:val="24"/>
              </w:rPr>
              <w:t>School</w:t>
            </w:r>
            <w:r>
              <w:rPr>
                <w:rFonts w:ascii="Arial" w:hAnsi="Arial" w:cs="Arial"/>
                <w:b/>
                <w:bCs/>
                <w:sz w:val="24"/>
                <w:szCs w:val="24"/>
              </w:rPr>
              <w:t xml:space="preserve"> </w:t>
            </w:r>
            <w:r w:rsidRPr="00C81F3D">
              <w:rPr>
                <w:rFonts w:ascii="Arial" w:hAnsi="Arial" w:cs="Arial"/>
                <w:b/>
                <w:bCs/>
                <w:sz w:val="24"/>
                <w:szCs w:val="24"/>
              </w:rPr>
              <w:t>/</w:t>
            </w:r>
            <w:r>
              <w:rPr>
                <w:rFonts w:ascii="Arial" w:hAnsi="Arial" w:cs="Arial"/>
                <w:b/>
                <w:bCs/>
                <w:sz w:val="24"/>
                <w:szCs w:val="24"/>
              </w:rPr>
              <w:t xml:space="preserve"> </w:t>
            </w:r>
            <w:r w:rsidRPr="00C81F3D">
              <w:rPr>
                <w:rFonts w:ascii="Arial" w:hAnsi="Arial" w:cs="Arial"/>
                <w:b/>
                <w:bCs/>
                <w:sz w:val="24"/>
                <w:szCs w:val="24"/>
              </w:rPr>
              <w:t>setting Provision and Resources</w:t>
            </w:r>
          </w:p>
        </w:tc>
        <w:tc>
          <w:tcPr>
            <w:tcW w:w="2775" w:type="dxa"/>
            <w:shd w:val="clear" w:color="auto" w:fill="D9E2F3" w:themeFill="accent1" w:themeFillTint="33"/>
          </w:tcPr>
          <w:p w14:paraId="1E0C5EE6" w14:textId="47B000A8" w:rsidR="00870F2A" w:rsidRPr="001E0169" w:rsidRDefault="00870F2A" w:rsidP="00846280">
            <w:pPr>
              <w:spacing w:line="276" w:lineRule="auto"/>
              <w:rPr>
                <w:rFonts w:ascii="Arial" w:hAnsi="Arial" w:cs="Arial"/>
                <w:sz w:val="24"/>
                <w:szCs w:val="24"/>
              </w:rPr>
            </w:pPr>
            <w:r w:rsidRPr="009775CA">
              <w:rPr>
                <w:rFonts w:ascii="Arial" w:hAnsi="Arial" w:cs="Arial"/>
                <w:sz w:val="24"/>
                <w:szCs w:val="24"/>
              </w:rPr>
              <w:t xml:space="preserve">Relevant health records, </w:t>
            </w:r>
            <w:r w:rsidRPr="009775CA">
              <w:rPr>
                <w:rFonts w:ascii="Arial" w:hAnsi="Arial" w:cs="Arial"/>
                <w:b/>
                <w:bCs/>
                <w:sz w:val="24"/>
                <w:szCs w:val="24"/>
              </w:rPr>
              <w:t>including hearing and vision checks</w:t>
            </w:r>
          </w:p>
          <w:p w14:paraId="6E9E9650" w14:textId="77777777" w:rsidR="00342457" w:rsidRPr="009775CA" w:rsidRDefault="00342457" w:rsidP="00846280">
            <w:pPr>
              <w:spacing w:line="276" w:lineRule="auto"/>
              <w:rPr>
                <w:rFonts w:ascii="Arial" w:hAnsi="Arial" w:cs="Arial"/>
                <w:b/>
                <w:bCs/>
                <w:sz w:val="24"/>
                <w:szCs w:val="24"/>
              </w:rPr>
            </w:pPr>
          </w:p>
          <w:p w14:paraId="131D3142" w14:textId="09CB8DE6" w:rsidR="00FA080E" w:rsidRDefault="00870F2A" w:rsidP="00846280">
            <w:pPr>
              <w:spacing w:line="276" w:lineRule="auto"/>
              <w:rPr>
                <w:rFonts w:ascii="Arial" w:hAnsi="Arial" w:cs="Arial"/>
                <w:sz w:val="24"/>
                <w:szCs w:val="24"/>
              </w:rPr>
            </w:pPr>
            <w:r w:rsidRPr="009775CA">
              <w:rPr>
                <w:rFonts w:ascii="Arial" w:hAnsi="Arial" w:cs="Arial"/>
                <w:sz w:val="24"/>
                <w:szCs w:val="24"/>
              </w:rPr>
              <w:t xml:space="preserve">Identify the CYP </w:t>
            </w:r>
            <w:r w:rsidRPr="009775CA">
              <w:rPr>
                <w:rFonts w:ascii="Arial" w:hAnsi="Arial" w:cs="Arial"/>
                <w:b/>
                <w:bCs/>
                <w:sz w:val="24"/>
                <w:szCs w:val="24"/>
              </w:rPr>
              <w:t>exact current level of attainment</w:t>
            </w:r>
            <w:r w:rsidRPr="009775CA">
              <w:rPr>
                <w:rFonts w:ascii="Arial" w:hAnsi="Arial" w:cs="Arial"/>
                <w:sz w:val="24"/>
                <w:szCs w:val="24"/>
              </w:rPr>
              <w:t xml:space="preserve"> – not ‘working towards’ or ‘target/predicted grade’ – is this in line with chronological age?  </w:t>
            </w:r>
          </w:p>
          <w:p w14:paraId="610F6694" w14:textId="7DE454DC" w:rsidR="00B10CAD" w:rsidRDefault="00B10CAD" w:rsidP="00846280">
            <w:pPr>
              <w:spacing w:line="276" w:lineRule="auto"/>
              <w:rPr>
                <w:rFonts w:ascii="Arial" w:hAnsi="Arial" w:cs="Arial"/>
                <w:sz w:val="24"/>
                <w:szCs w:val="24"/>
              </w:rPr>
            </w:pPr>
          </w:p>
          <w:p w14:paraId="3894F914" w14:textId="77777777" w:rsidR="00972A6A" w:rsidRDefault="00972A6A" w:rsidP="00972A6A">
            <w:pPr>
              <w:spacing w:line="276" w:lineRule="auto"/>
              <w:rPr>
                <w:rFonts w:ascii="Arial" w:hAnsi="Arial" w:cs="Arial"/>
                <w:sz w:val="24"/>
                <w:szCs w:val="24"/>
              </w:rPr>
            </w:pPr>
            <w:r w:rsidRPr="00F93539">
              <w:rPr>
                <w:rFonts w:ascii="Arial" w:hAnsi="Arial" w:cs="Arial"/>
                <w:sz w:val="24"/>
                <w:szCs w:val="24"/>
              </w:rPr>
              <w:lastRenderedPageBreak/>
              <w:t>Carry out a range of baseline assessments e.g.</w:t>
            </w:r>
          </w:p>
          <w:p w14:paraId="69EF1277" w14:textId="344884AB" w:rsidR="00972A6A" w:rsidRPr="00972A6A" w:rsidRDefault="00972A6A">
            <w:pPr>
              <w:pStyle w:val="ListParagraph"/>
              <w:numPr>
                <w:ilvl w:val="0"/>
                <w:numId w:val="16"/>
              </w:numPr>
              <w:spacing w:after="160" w:line="276" w:lineRule="auto"/>
              <w:rPr>
                <w:rFonts w:ascii="Arial" w:hAnsi="Arial" w:cs="Arial"/>
                <w:sz w:val="24"/>
                <w:szCs w:val="24"/>
              </w:rPr>
            </w:pPr>
            <w:r w:rsidRPr="00A06041">
              <w:rPr>
                <w:rFonts w:ascii="Arial" w:hAnsi="Arial" w:cs="Arial"/>
                <w:sz w:val="24"/>
                <w:szCs w:val="24"/>
              </w:rPr>
              <w:t xml:space="preserve">In addition, the </w:t>
            </w:r>
            <w:r w:rsidRPr="00A06041">
              <w:rPr>
                <w:rFonts w:ascii="Arial" w:hAnsi="Arial" w:cs="Arial"/>
                <w:b/>
                <w:bCs/>
                <w:sz w:val="24"/>
                <w:szCs w:val="24"/>
              </w:rPr>
              <w:t>Pre-Key Stage Attainment Strands</w:t>
            </w:r>
            <w:r>
              <w:t xml:space="preserve"> </w:t>
            </w:r>
            <w:r w:rsidRPr="00A06041">
              <w:rPr>
                <w:b/>
                <w:bCs/>
              </w:rPr>
              <w:t>(</w:t>
            </w:r>
            <w:r w:rsidRPr="00A06041">
              <w:rPr>
                <w:rFonts w:ascii="Arial" w:hAnsi="Arial" w:cs="Arial"/>
                <w:b/>
                <w:bCs/>
                <w:sz w:val="24"/>
                <w:szCs w:val="24"/>
              </w:rPr>
              <w:t>PAS)</w:t>
            </w:r>
            <w:r w:rsidRPr="00A06041">
              <w:rPr>
                <w:rFonts w:ascii="Arial" w:hAnsi="Arial" w:cs="Arial"/>
                <w:sz w:val="24"/>
                <w:szCs w:val="24"/>
              </w:rPr>
              <w:t xml:space="preserve"> for CYP   working lower than Y1.</w:t>
            </w:r>
            <w:r>
              <w:rPr>
                <w:rFonts w:ascii="Arial" w:hAnsi="Arial" w:cs="Arial"/>
                <w:sz w:val="24"/>
                <w:szCs w:val="24"/>
              </w:rPr>
              <w:t xml:space="preserve"> Alternatively, assessments such as PIVATS or B Squared.</w:t>
            </w:r>
          </w:p>
          <w:p w14:paraId="46244111" w14:textId="1795D3E7" w:rsidR="00972A6A" w:rsidRPr="00EA4690" w:rsidRDefault="00972A6A">
            <w:pPr>
              <w:pStyle w:val="ListParagraph"/>
              <w:numPr>
                <w:ilvl w:val="0"/>
                <w:numId w:val="16"/>
              </w:numPr>
              <w:spacing w:line="276" w:lineRule="auto"/>
              <w:rPr>
                <w:rFonts w:ascii="Arial" w:hAnsi="Arial" w:cs="Arial"/>
                <w:sz w:val="24"/>
                <w:szCs w:val="24"/>
              </w:rPr>
            </w:pPr>
            <w:r w:rsidRPr="00810954">
              <w:rPr>
                <w:rFonts w:ascii="Arial" w:hAnsi="Arial" w:cs="Arial"/>
                <w:b/>
                <w:bCs/>
                <w:sz w:val="24"/>
                <w:szCs w:val="24"/>
              </w:rPr>
              <w:t>SAS Small Steps Assessment Tool</w:t>
            </w:r>
            <w:r w:rsidRPr="00EA4690">
              <w:rPr>
                <w:rFonts w:ascii="Arial" w:hAnsi="Arial" w:cs="Arial"/>
                <w:sz w:val="24"/>
                <w:szCs w:val="24"/>
              </w:rPr>
              <w:t xml:space="preserve"> </w:t>
            </w:r>
            <w:r>
              <w:rPr>
                <w:rFonts w:ascii="Arial" w:hAnsi="Arial" w:cs="Arial"/>
                <w:sz w:val="24"/>
                <w:szCs w:val="24"/>
              </w:rPr>
              <w:t xml:space="preserve">(see SAS teacher for copies) </w:t>
            </w:r>
            <w:r w:rsidRPr="00EA4690">
              <w:rPr>
                <w:rFonts w:ascii="Arial" w:hAnsi="Arial" w:cs="Arial"/>
                <w:sz w:val="24"/>
                <w:szCs w:val="24"/>
              </w:rPr>
              <w:t>available for Y</w:t>
            </w:r>
            <w:r>
              <w:rPr>
                <w:rFonts w:ascii="Arial" w:hAnsi="Arial" w:cs="Arial"/>
                <w:sz w:val="24"/>
                <w:szCs w:val="24"/>
              </w:rPr>
              <w:t xml:space="preserve">ear </w:t>
            </w:r>
            <w:r w:rsidRPr="00EA4690">
              <w:rPr>
                <w:rFonts w:ascii="Arial" w:hAnsi="Arial" w:cs="Arial"/>
                <w:sz w:val="24"/>
                <w:szCs w:val="24"/>
              </w:rPr>
              <w:t>1 -6 if the</w:t>
            </w:r>
            <w:r>
              <w:t xml:space="preserve"> </w:t>
            </w:r>
            <w:r w:rsidRPr="00EA4690">
              <w:rPr>
                <w:rFonts w:ascii="Arial" w:hAnsi="Arial" w:cs="Arial"/>
                <w:sz w:val="24"/>
                <w:szCs w:val="24"/>
              </w:rPr>
              <w:t xml:space="preserve">CYP is working at a lower year group level. </w:t>
            </w:r>
          </w:p>
          <w:p w14:paraId="703DED6B" w14:textId="77777777" w:rsidR="00972A6A" w:rsidRDefault="00972A6A" w:rsidP="00846280">
            <w:pPr>
              <w:spacing w:line="276" w:lineRule="auto"/>
              <w:rPr>
                <w:rFonts w:ascii="Arial" w:hAnsi="Arial" w:cs="Arial"/>
                <w:sz w:val="24"/>
                <w:szCs w:val="24"/>
              </w:rPr>
            </w:pPr>
          </w:p>
          <w:p w14:paraId="4177B978" w14:textId="458C952A" w:rsidR="00631368" w:rsidRDefault="00C364D5" w:rsidP="00846280">
            <w:pPr>
              <w:spacing w:line="276" w:lineRule="auto"/>
              <w:rPr>
                <w:rFonts w:ascii="Arial" w:hAnsi="Arial" w:cs="Arial"/>
                <w:sz w:val="24"/>
                <w:szCs w:val="24"/>
              </w:rPr>
            </w:pPr>
            <w:r w:rsidRPr="00C364D5">
              <w:rPr>
                <w:rFonts w:ascii="Arial" w:hAnsi="Arial" w:cs="Arial"/>
                <w:sz w:val="24"/>
                <w:szCs w:val="24"/>
              </w:rPr>
              <w:t>Regular and rigorous assessment to inform learning targets.</w:t>
            </w:r>
          </w:p>
          <w:p w14:paraId="0AEB0C9B" w14:textId="112B14B6" w:rsidR="0036059E" w:rsidRDefault="0036059E" w:rsidP="00846280">
            <w:pPr>
              <w:spacing w:line="276" w:lineRule="auto"/>
              <w:rPr>
                <w:rFonts w:ascii="Arial" w:hAnsi="Arial" w:cs="Arial"/>
                <w:sz w:val="24"/>
                <w:szCs w:val="24"/>
              </w:rPr>
            </w:pPr>
            <w:r w:rsidRPr="0036059E">
              <w:rPr>
                <w:rFonts w:ascii="Arial" w:hAnsi="Arial" w:cs="Arial"/>
                <w:sz w:val="24"/>
                <w:szCs w:val="24"/>
              </w:rPr>
              <w:t>Assess and identify needs across the curriculum, identify barriers to learning</w:t>
            </w:r>
          </w:p>
          <w:p w14:paraId="3BE95D87" w14:textId="458C952A" w:rsidR="00B33193" w:rsidRDefault="00B33193" w:rsidP="00846280">
            <w:pPr>
              <w:spacing w:line="276" w:lineRule="auto"/>
              <w:rPr>
                <w:rFonts w:ascii="Arial" w:hAnsi="Arial" w:cs="Arial"/>
                <w:sz w:val="24"/>
                <w:szCs w:val="24"/>
              </w:rPr>
            </w:pPr>
          </w:p>
          <w:p w14:paraId="40B54C50" w14:textId="458C952A" w:rsidR="00B33193" w:rsidRDefault="00B33193" w:rsidP="00846280">
            <w:pPr>
              <w:spacing w:line="276" w:lineRule="auto"/>
              <w:rPr>
                <w:rFonts w:ascii="Arial" w:hAnsi="Arial" w:cs="Arial"/>
                <w:sz w:val="24"/>
                <w:szCs w:val="24"/>
              </w:rPr>
            </w:pPr>
            <w:r w:rsidRPr="00B33193">
              <w:rPr>
                <w:rFonts w:ascii="Arial" w:hAnsi="Arial" w:cs="Arial"/>
                <w:sz w:val="24"/>
                <w:szCs w:val="24"/>
              </w:rPr>
              <w:t>The identification of SEN is built into the overall approach to monitoring the progress and development of all pupils</w:t>
            </w:r>
            <w:r>
              <w:rPr>
                <w:rFonts w:ascii="Arial" w:hAnsi="Arial" w:cs="Arial"/>
                <w:sz w:val="24"/>
                <w:szCs w:val="24"/>
              </w:rPr>
              <w:t>.</w:t>
            </w:r>
          </w:p>
          <w:p w14:paraId="6C0C5553" w14:textId="77777777" w:rsidR="00C364D5" w:rsidRDefault="00C364D5" w:rsidP="00846280">
            <w:pPr>
              <w:spacing w:line="276" w:lineRule="auto"/>
              <w:rPr>
                <w:rFonts w:ascii="Arial" w:hAnsi="Arial" w:cs="Arial"/>
                <w:sz w:val="24"/>
                <w:szCs w:val="24"/>
              </w:rPr>
            </w:pPr>
          </w:p>
          <w:p w14:paraId="06D654F8" w14:textId="0F20C8B5"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If in KS1, </w:t>
            </w:r>
            <w:r w:rsidR="00710725">
              <w:rPr>
                <w:rFonts w:ascii="Arial" w:hAnsi="Arial" w:cs="Arial"/>
                <w:sz w:val="24"/>
                <w:szCs w:val="24"/>
              </w:rPr>
              <w:t xml:space="preserve">refer to </w:t>
            </w:r>
            <w:r w:rsidR="00A5349F">
              <w:rPr>
                <w:rFonts w:ascii="Arial" w:hAnsi="Arial" w:cs="Arial"/>
                <w:sz w:val="24"/>
                <w:szCs w:val="24"/>
              </w:rPr>
              <w:t xml:space="preserve">Reception Baseline Assessment and </w:t>
            </w:r>
            <w:r w:rsidRPr="009775CA">
              <w:rPr>
                <w:rFonts w:ascii="Arial" w:hAnsi="Arial" w:cs="Arial"/>
                <w:sz w:val="24"/>
                <w:szCs w:val="24"/>
              </w:rPr>
              <w:t>EYFS dat</w:t>
            </w:r>
            <w:r w:rsidR="00710725">
              <w:rPr>
                <w:rFonts w:ascii="Arial" w:hAnsi="Arial" w:cs="Arial"/>
                <w:sz w:val="24"/>
                <w:szCs w:val="24"/>
              </w:rPr>
              <w:t>a/records and Y1 Phonic Screening Check.</w:t>
            </w:r>
          </w:p>
          <w:p w14:paraId="50CCE579" w14:textId="77777777" w:rsidR="00870F2A" w:rsidRPr="009775CA" w:rsidRDefault="00870F2A" w:rsidP="00846280">
            <w:pPr>
              <w:spacing w:line="276" w:lineRule="auto"/>
              <w:rPr>
                <w:rFonts w:ascii="Arial" w:hAnsi="Arial" w:cs="Arial"/>
                <w:sz w:val="24"/>
                <w:szCs w:val="24"/>
              </w:rPr>
            </w:pPr>
          </w:p>
          <w:p w14:paraId="5F8C2D65" w14:textId="10D73EEA" w:rsidR="00870F2A" w:rsidRDefault="00870F2A" w:rsidP="00846280">
            <w:pPr>
              <w:spacing w:line="276" w:lineRule="auto"/>
              <w:rPr>
                <w:rFonts w:ascii="Arial" w:hAnsi="Arial" w:cs="Arial"/>
                <w:sz w:val="24"/>
                <w:szCs w:val="24"/>
              </w:rPr>
            </w:pPr>
            <w:r w:rsidRPr="009775CA">
              <w:rPr>
                <w:rFonts w:ascii="Arial" w:hAnsi="Arial" w:cs="Arial"/>
                <w:sz w:val="24"/>
                <w:szCs w:val="24"/>
              </w:rPr>
              <w:t>Discussion with previous teacher/s</w:t>
            </w:r>
            <w:r w:rsidR="008616C0" w:rsidRPr="009775CA">
              <w:rPr>
                <w:rFonts w:ascii="Arial" w:hAnsi="Arial" w:cs="Arial"/>
                <w:sz w:val="24"/>
                <w:szCs w:val="24"/>
              </w:rPr>
              <w:t>.</w:t>
            </w:r>
          </w:p>
          <w:p w14:paraId="2CC5CC7A" w14:textId="77777777" w:rsidR="00C90FBF" w:rsidRDefault="00C90FBF" w:rsidP="00846280">
            <w:pPr>
              <w:spacing w:line="276" w:lineRule="auto"/>
              <w:rPr>
                <w:rFonts w:ascii="Arial" w:hAnsi="Arial" w:cs="Arial"/>
                <w:sz w:val="24"/>
                <w:szCs w:val="24"/>
              </w:rPr>
            </w:pPr>
          </w:p>
          <w:p w14:paraId="7286540B" w14:textId="3F0F1F3F" w:rsidR="00C90FBF" w:rsidRPr="009775CA" w:rsidRDefault="00C90FBF" w:rsidP="00846280">
            <w:pPr>
              <w:spacing w:line="276" w:lineRule="auto"/>
              <w:rPr>
                <w:rFonts w:ascii="Arial" w:hAnsi="Arial" w:cs="Arial"/>
                <w:sz w:val="24"/>
                <w:szCs w:val="24"/>
              </w:rPr>
            </w:pPr>
            <w:r>
              <w:rPr>
                <w:rFonts w:ascii="Arial" w:hAnsi="Arial" w:cs="Arial"/>
                <w:sz w:val="24"/>
                <w:szCs w:val="24"/>
              </w:rPr>
              <w:t>Discussion with parent/carers.</w:t>
            </w:r>
          </w:p>
          <w:p w14:paraId="113DFCD5" w14:textId="2204B768" w:rsidR="00413C6E" w:rsidRDefault="00413C6E" w:rsidP="00846280">
            <w:pPr>
              <w:spacing w:line="276" w:lineRule="auto"/>
              <w:rPr>
                <w:rFonts w:ascii="Arial" w:hAnsi="Arial" w:cs="Arial"/>
                <w:sz w:val="24"/>
                <w:szCs w:val="24"/>
              </w:rPr>
            </w:pPr>
            <w:r w:rsidRPr="00413C6E">
              <w:rPr>
                <w:rFonts w:ascii="Arial" w:hAnsi="Arial" w:cs="Arial"/>
                <w:sz w:val="24"/>
                <w:szCs w:val="24"/>
              </w:rPr>
              <w:t>Look at other factors which may be affecting a CYP’s progress in school.</w:t>
            </w:r>
          </w:p>
          <w:p w14:paraId="6BA1D8D0" w14:textId="77777777" w:rsidR="00413C6E" w:rsidRDefault="00413C6E" w:rsidP="00846280">
            <w:pPr>
              <w:spacing w:line="276" w:lineRule="auto"/>
              <w:rPr>
                <w:rFonts w:ascii="Arial" w:hAnsi="Arial" w:cs="Arial"/>
                <w:sz w:val="24"/>
                <w:szCs w:val="24"/>
              </w:rPr>
            </w:pPr>
          </w:p>
          <w:p w14:paraId="404AA228" w14:textId="1219320D" w:rsidR="005A2ED2" w:rsidRPr="009775CA" w:rsidRDefault="00CF20AA" w:rsidP="00846280">
            <w:pPr>
              <w:spacing w:line="276" w:lineRule="auto"/>
              <w:rPr>
                <w:rFonts w:ascii="Arial" w:hAnsi="Arial" w:cs="Arial"/>
                <w:sz w:val="24"/>
                <w:szCs w:val="24"/>
              </w:rPr>
            </w:pPr>
            <w:r>
              <w:rPr>
                <w:rFonts w:ascii="Arial" w:hAnsi="Arial" w:cs="Arial"/>
                <w:sz w:val="24"/>
                <w:szCs w:val="24"/>
              </w:rPr>
              <w:t>Discuss with any relevant professionals e.g. safeguarding lead</w:t>
            </w:r>
            <w:r w:rsidR="005A2ED2" w:rsidRPr="009775CA">
              <w:rPr>
                <w:rFonts w:ascii="Arial" w:hAnsi="Arial" w:cs="Arial"/>
                <w:sz w:val="24"/>
                <w:szCs w:val="24"/>
              </w:rPr>
              <w:t>, social worker, to identify other factors that could be impacting on the CYP</w:t>
            </w:r>
            <w:r w:rsidR="008616C0" w:rsidRPr="009775CA">
              <w:rPr>
                <w:rFonts w:ascii="Arial" w:hAnsi="Arial" w:cs="Arial"/>
                <w:sz w:val="24"/>
                <w:szCs w:val="24"/>
              </w:rPr>
              <w:t>.</w:t>
            </w:r>
          </w:p>
          <w:p w14:paraId="2353FBAD" w14:textId="77777777" w:rsidR="00870F2A" w:rsidRPr="009775CA" w:rsidRDefault="00870F2A" w:rsidP="00846280">
            <w:pPr>
              <w:spacing w:line="276" w:lineRule="auto"/>
              <w:rPr>
                <w:rFonts w:ascii="Arial" w:hAnsi="Arial" w:cs="Arial"/>
                <w:sz w:val="24"/>
                <w:szCs w:val="24"/>
              </w:rPr>
            </w:pPr>
          </w:p>
          <w:p w14:paraId="1FB65EC0" w14:textId="1EF3A218"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Attendance data – to school and lessons. Are there any emerging patterns or barriers to attendance</w:t>
            </w:r>
            <w:r w:rsidR="00B107B5">
              <w:rPr>
                <w:rFonts w:ascii="Arial" w:hAnsi="Arial" w:cs="Arial"/>
                <w:sz w:val="24"/>
                <w:szCs w:val="24"/>
              </w:rPr>
              <w:t>? Contact EBBSA team if required.</w:t>
            </w:r>
          </w:p>
          <w:p w14:paraId="2813D641" w14:textId="102F80C3" w:rsidR="00870F2A" w:rsidRPr="009775CA" w:rsidRDefault="00870F2A" w:rsidP="00846280">
            <w:pPr>
              <w:spacing w:line="276" w:lineRule="auto"/>
              <w:rPr>
                <w:rFonts w:ascii="Arial" w:hAnsi="Arial" w:cs="Arial"/>
                <w:sz w:val="24"/>
                <w:szCs w:val="24"/>
              </w:rPr>
            </w:pPr>
          </w:p>
          <w:p w14:paraId="69C3B0CE" w14:textId="13031E28" w:rsidR="00710725" w:rsidRDefault="00696654" w:rsidP="00846280">
            <w:pPr>
              <w:spacing w:line="276" w:lineRule="auto"/>
              <w:rPr>
                <w:rFonts w:ascii="Arial" w:hAnsi="Arial" w:cs="Arial"/>
                <w:sz w:val="24"/>
                <w:szCs w:val="24"/>
              </w:rPr>
            </w:pPr>
            <w:r>
              <w:rPr>
                <w:rFonts w:ascii="Arial" w:hAnsi="Arial" w:cs="Arial"/>
                <w:sz w:val="24"/>
                <w:szCs w:val="24"/>
              </w:rPr>
              <w:lastRenderedPageBreak/>
              <w:t>Is the CYP EAL</w:t>
            </w:r>
            <w:r w:rsidR="00E811F3">
              <w:rPr>
                <w:rFonts w:ascii="Arial" w:hAnsi="Arial" w:cs="Arial"/>
                <w:sz w:val="24"/>
                <w:szCs w:val="24"/>
              </w:rPr>
              <w:t>?</w:t>
            </w:r>
            <w:r w:rsidR="00342468">
              <w:rPr>
                <w:rFonts w:ascii="Arial" w:hAnsi="Arial" w:cs="Arial"/>
                <w:sz w:val="24"/>
                <w:szCs w:val="24"/>
              </w:rPr>
              <w:t xml:space="preserve"> </w:t>
            </w:r>
            <w:r w:rsidR="00592685">
              <w:rPr>
                <w:rFonts w:ascii="Arial" w:hAnsi="Arial" w:cs="Arial"/>
                <w:sz w:val="24"/>
                <w:szCs w:val="24"/>
              </w:rPr>
              <w:t>(See SAS for a</w:t>
            </w:r>
            <w:r w:rsidR="00342468">
              <w:rPr>
                <w:rFonts w:ascii="Arial" w:hAnsi="Arial" w:cs="Arial"/>
                <w:sz w:val="24"/>
                <w:szCs w:val="24"/>
              </w:rPr>
              <w:t>n EAL Toolkit)</w:t>
            </w:r>
          </w:p>
          <w:p w14:paraId="5BCD4F1D" w14:textId="77777777" w:rsidR="00730923" w:rsidRPr="009775CA" w:rsidRDefault="00730923" w:rsidP="00846280">
            <w:pPr>
              <w:spacing w:line="276" w:lineRule="auto"/>
              <w:rPr>
                <w:rFonts w:ascii="Arial" w:hAnsi="Arial" w:cs="Arial"/>
                <w:sz w:val="24"/>
                <w:szCs w:val="24"/>
              </w:rPr>
            </w:pPr>
          </w:p>
          <w:p w14:paraId="2C312191" w14:textId="7432CF9B"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Progress needs to be measurable towards an individual’s outcomes.</w:t>
            </w:r>
          </w:p>
          <w:p w14:paraId="5C535ADA" w14:textId="04D14C9E" w:rsidR="00870F2A" w:rsidRPr="009775CA" w:rsidRDefault="00870F2A" w:rsidP="00846280">
            <w:pPr>
              <w:spacing w:line="276" w:lineRule="auto"/>
              <w:rPr>
                <w:rFonts w:ascii="Arial" w:hAnsi="Arial" w:cs="Arial"/>
                <w:sz w:val="24"/>
                <w:szCs w:val="24"/>
              </w:rPr>
            </w:pPr>
          </w:p>
          <w:p w14:paraId="21FFCA59" w14:textId="78B795E3"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Recognition of </w:t>
            </w:r>
            <w:r w:rsidR="002464FE">
              <w:rPr>
                <w:rFonts w:ascii="Arial" w:hAnsi="Arial" w:cs="Arial"/>
                <w:sz w:val="24"/>
                <w:szCs w:val="24"/>
              </w:rPr>
              <w:t xml:space="preserve">Cognition &amp; Learning </w:t>
            </w:r>
            <w:r w:rsidRPr="009775CA">
              <w:rPr>
                <w:rFonts w:ascii="Arial" w:hAnsi="Arial" w:cs="Arial"/>
                <w:sz w:val="24"/>
                <w:szCs w:val="24"/>
              </w:rPr>
              <w:t>difficulties to inform planning of teaching and learning across all subjects.</w:t>
            </w:r>
          </w:p>
          <w:p w14:paraId="52475932" w14:textId="77777777" w:rsidR="00870F2A" w:rsidRPr="009775CA" w:rsidRDefault="00870F2A" w:rsidP="00846280">
            <w:pPr>
              <w:spacing w:line="276" w:lineRule="auto"/>
              <w:rPr>
                <w:rFonts w:ascii="Arial" w:hAnsi="Arial" w:cs="Arial"/>
                <w:sz w:val="24"/>
                <w:szCs w:val="24"/>
              </w:rPr>
            </w:pPr>
          </w:p>
          <w:p w14:paraId="79C64681" w14:textId="33FF28F6" w:rsidR="00870F2A" w:rsidRDefault="00870F2A" w:rsidP="00846280">
            <w:pPr>
              <w:spacing w:line="276" w:lineRule="auto"/>
              <w:rPr>
                <w:rFonts w:ascii="Arial" w:hAnsi="Arial" w:cs="Arial"/>
                <w:sz w:val="24"/>
                <w:szCs w:val="24"/>
              </w:rPr>
            </w:pPr>
            <w:r w:rsidRPr="009775CA">
              <w:rPr>
                <w:rFonts w:ascii="Arial" w:hAnsi="Arial" w:cs="Arial"/>
                <w:sz w:val="24"/>
                <w:szCs w:val="24"/>
              </w:rPr>
              <w:t>Evidence to be collated. This could include observation records, learning in books, learning behaviours, teacher records</w:t>
            </w:r>
            <w:r w:rsidR="003259B1">
              <w:rPr>
                <w:rFonts w:ascii="Arial" w:hAnsi="Arial" w:cs="Arial"/>
                <w:sz w:val="24"/>
                <w:szCs w:val="24"/>
              </w:rPr>
              <w:t xml:space="preserve"> </w:t>
            </w:r>
            <w:r w:rsidRPr="009775CA">
              <w:rPr>
                <w:rFonts w:ascii="Arial" w:hAnsi="Arial" w:cs="Arial"/>
                <w:sz w:val="24"/>
                <w:szCs w:val="24"/>
              </w:rPr>
              <w:t>etc</w:t>
            </w:r>
          </w:p>
          <w:p w14:paraId="357B91F0" w14:textId="77777777" w:rsidR="005245E6" w:rsidRPr="009775CA" w:rsidRDefault="005245E6" w:rsidP="00846280">
            <w:pPr>
              <w:spacing w:line="276" w:lineRule="auto"/>
              <w:rPr>
                <w:rFonts w:ascii="Arial" w:hAnsi="Arial" w:cs="Arial"/>
                <w:sz w:val="24"/>
                <w:szCs w:val="24"/>
              </w:rPr>
            </w:pPr>
          </w:p>
          <w:p w14:paraId="740994E3" w14:textId="77777777" w:rsidR="006C6EC0" w:rsidRDefault="00870F2A" w:rsidP="006C6EC0">
            <w:pPr>
              <w:spacing w:line="276" w:lineRule="auto"/>
              <w:rPr>
                <w:rFonts w:ascii="Arial" w:hAnsi="Arial" w:cs="Arial"/>
                <w:sz w:val="24"/>
                <w:szCs w:val="24"/>
              </w:rPr>
            </w:pPr>
            <w:r w:rsidRPr="009775CA">
              <w:rPr>
                <w:rFonts w:ascii="Arial" w:hAnsi="Arial" w:cs="Arial"/>
                <w:sz w:val="24"/>
                <w:szCs w:val="24"/>
              </w:rPr>
              <w:t>Continuous conversations with learners to identify how they are feeling</w:t>
            </w:r>
            <w:r w:rsidR="006C6EC0">
              <w:rPr>
                <w:rFonts w:ascii="Arial" w:hAnsi="Arial" w:cs="Arial"/>
                <w:sz w:val="24"/>
                <w:szCs w:val="24"/>
              </w:rPr>
              <w:t>.</w:t>
            </w:r>
          </w:p>
          <w:p w14:paraId="0F5FBCA9" w14:textId="77777777" w:rsidR="006C6EC0" w:rsidRDefault="006C6EC0" w:rsidP="006C6EC0">
            <w:pPr>
              <w:spacing w:line="276" w:lineRule="auto"/>
              <w:rPr>
                <w:rFonts w:ascii="Arial" w:hAnsi="Arial" w:cs="Arial"/>
                <w:sz w:val="24"/>
                <w:szCs w:val="24"/>
              </w:rPr>
            </w:pPr>
          </w:p>
          <w:p w14:paraId="3F62097C" w14:textId="10632C46" w:rsidR="008A45AD" w:rsidRPr="009775CA" w:rsidRDefault="008A45AD" w:rsidP="006C6EC0">
            <w:pPr>
              <w:spacing w:line="276" w:lineRule="auto"/>
              <w:rPr>
                <w:rFonts w:ascii="Arial" w:hAnsi="Arial" w:cs="Arial"/>
                <w:sz w:val="24"/>
                <w:szCs w:val="24"/>
              </w:rPr>
            </w:pPr>
          </w:p>
        </w:tc>
        <w:tc>
          <w:tcPr>
            <w:tcW w:w="6559" w:type="dxa"/>
            <w:shd w:val="clear" w:color="auto" w:fill="D9E2F3" w:themeFill="accent1" w:themeFillTint="33"/>
          </w:tcPr>
          <w:p w14:paraId="3DCA9C32" w14:textId="77777777" w:rsidR="00F93539" w:rsidRPr="00F93539" w:rsidRDefault="00F93539" w:rsidP="00F93539">
            <w:pPr>
              <w:spacing w:line="276" w:lineRule="auto"/>
              <w:rPr>
                <w:rFonts w:ascii="Arial" w:hAnsi="Arial" w:cs="Arial"/>
                <w:sz w:val="24"/>
                <w:szCs w:val="24"/>
              </w:rPr>
            </w:pPr>
            <w:r w:rsidRPr="00F93539">
              <w:rPr>
                <w:rFonts w:ascii="Arial" w:hAnsi="Arial" w:cs="Arial"/>
                <w:sz w:val="24"/>
                <w:szCs w:val="24"/>
              </w:rPr>
              <w:lastRenderedPageBreak/>
              <w:t>Useful tools at this stage could include the use of:</w:t>
            </w:r>
          </w:p>
          <w:p w14:paraId="20D6F339" w14:textId="1EB62C6C" w:rsidR="00F93539" w:rsidRPr="00B47D32" w:rsidRDefault="00F93539">
            <w:pPr>
              <w:pStyle w:val="ListParagraph"/>
              <w:numPr>
                <w:ilvl w:val="0"/>
                <w:numId w:val="23"/>
              </w:numPr>
              <w:spacing w:line="276" w:lineRule="auto"/>
              <w:rPr>
                <w:rFonts w:ascii="Arial" w:hAnsi="Arial" w:cs="Arial"/>
                <w:sz w:val="24"/>
                <w:szCs w:val="24"/>
              </w:rPr>
            </w:pPr>
            <w:r w:rsidRPr="00B47D32">
              <w:rPr>
                <w:rFonts w:ascii="Arial" w:hAnsi="Arial" w:cs="Arial"/>
                <w:sz w:val="24"/>
                <w:szCs w:val="24"/>
              </w:rPr>
              <w:t>Checklists</w:t>
            </w:r>
          </w:p>
          <w:p w14:paraId="2560E7B9" w14:textId="68FC7016" w:rsidR="00C058AE" w:rsidRDefault="00F93539">
            <w:pPr>
              <w:pStyle w:val="ListParagraph"/>
              <w:numPr>
                <w:ilvl w:val="0"/>
                <w:numId w:val="23"/>
              </w:numPr>
              <w:spacing w:line="276" w:lineRule="auto"/>
              <w:rPr>
                <w:rFonts w:ascii="Arial" w:hAnsi="Arial" w:cs="Arial"/>
                <w:sz w:val="24"/>
                <w:szCs w:val="24"/>
              </w:rPr>
            </w:pPr>
            <w:r w:rsidRPr="00B47D32">
              <w:rPr>
                <w:rFonts w:ascii="Arial" w:hAnsi="Arial" w:cs="Arial"/>
                <w:sz w:val="24"/>
                <w:szCs w:val="24"/>
              </w:rPr>
              <w:t>Observations</w:t>
            </w:r>
          </w:p>
          <w:p w14:paraId="6C82C144" w14:textId="77777777" w:rsidR="00B47D32" w:rsidRPr="00B47D32" w:rsidRDefault="00B47D32" w:rsidP="00E02D41">
            <w:pPr>
              <w:pStyle w:val="ListParagraph"/>
              <w:spacing w:line="276" w:lineRule="auto"/>
              <w:rPr>
                <w:rFonts w:ascii="Arial" w:hAnsi="Arial" w:cs="Arial"/>
                <w:sz w:val="24"/>
                <w:szCs w:val="24"/>
              </w:rPr>
            </w:pPr>
          </w:p>
          <w:p w14:paraId="0C9AB7C4" w14:textId="25CBD6BD" w:rsidR="00E72564" w:rsidRDefault="00E72564" w:rsidP="00F93539">
            <w:pPr>
              <w:spacing w:line="276" w:lineRule="auto"/>
              <w:rPr>
                <w:rFonts w:ascii="Arial" w:hAnsi="Arial" w:cs="Arial"/>
                <w:sz w:val="24"/>
                <w:szCs w:val="24"/>
              </w:rPr>
            </w:pPr>
            <w:r w:rsidRPr="00E72564">
              <w:rPr>
                <w:rFonts w:ascii="Arial" w:hAnsi="Arial" w:cs="Arial"/>
                <w:sz w:val="24"/>
                <w:szCs w:val="24"/>
              </w:rPr>
              <w:t>Carry out a range of assessments to consider other unmet SEND, e.g.</w:t>
            </w:r>
            <w:r>
              <w:rPr>
                <w:rFonts w:ascii="Arial" w:hAnsi="Arial" w:cs="Arial"/>
                <w:sz w:val="24"/>
                <w:szCs w:val="24"/>
              </w:rPr>
              <w:t xml:space="preserve"> Use the </w:t>
            </w:r>
            <w:r w:rsidR="000C0E0F" w:rsidRPr="00810954">
              <w:rPr>
                <w:rFonts w:ascii="Arial" w:hAnsi="Arial" w:cs="Arial"/>
                <w:b/>
                <w:bCs/>
                <w:sz w:val="24"/>
                <w:szCs w:val="24"/>
              </w:rPr>
              <w:t>SAS SEN Assessment Toolkit</w:t>
            </w:r>
            <w:r w:rsidR="00BA148E">
              <w:rPr>
                <w:rFonts w:ascii="Arial" w:hAnsi="Arial" w:cs="Arial"/>
                <w:b/>
                <w:bCs/>
                <w:sz w:val="24"/>
                <w:szCs w:val="24"/>
              </w:rPr>
              <w:t xml:space="preserve"> </w:t>
            </w:r>
            <w:r w:rsidR="00BA148E" w:rsidRPr="00D92E07">
              <w:rPr>
                <w:rFonts w:ascii="Arial" w:hAnsi="Arial" w:cs="Arial"/>
                <w:sz w:val="24"/>
                <w:szCs w:val="24"/>
              </w:rPr>
              <w:t>(See SAS teacher for a copy)</w:t>
            </w:r>
            <w:r w:rsidR="00D92E07">
              <w:rPr>
                <w:rFonts w:ascii="Arial" w:hAnsi="Arial" w:cs="Arial"/>
                <w:b/>
                <w:bCs/>
                <w:sz w:val="24"/>
                <w:szCs w:val="24"/>
              </w:rPr>
              <w:t>-</w:t>
            </w:r>
            <w:r w:rsidR="000C0E0F" w:rsidRPr="000C0E0F">
              <w:rPr>
                <w:rFonts w:ascii="Arial" w:hAnsi="Arial" w:cs="Arial"/>
                <w:sz w:val="24"/>
                <w:szCs w:val="24"/>
              </w:rPr>
              <w:t xml:space="preserve"> Observation checklists/assessments in</w:t>
            </w:r>
            <w:r>
              <w:rPr>
                <w:rFonts w:ascii="Arial" w:hAnsi="Arial" w:cs="Arial"/>
                <w:sz w:val="24"/>
                <w:szCs w:val="24"/>
              </w:rPr>
              <w:t>:</w:t>
            </w:r>
          </w:p>
          <w:p w14:paraId="14669D46" w14:textId="77777777"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t>Reading behaviours</w:t>
            </w:r>
          </w:p>
          <w:p w14:paraId="5321ED78" w14:textId="17AB177C"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t>Phonological Awareness</w:t>
            </w:r>
          </w:p>
          <w:p w14:paraId="13644667" w14:textId="77777777"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t>Letter Recognition /Phonics</w:t>
            </w:r>
          </w:p>
          <w:p w14:paraId="0FFDF4D5" w14:textId="77777777"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t>High frequency words</w:t>
            </w:r>
          </w:p>
          <w:p w14:paraId="53A8EC6C" w14:textId="219795F1"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t>Writing</w:t>
            </w:r>
          </w:p>
          <w:p w14:paraId="4E5F87AA" w14:textId="77777777"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t>Spelling</w:t>
            </w:r>
          </w:p>
          <w:p w14:paraId="23C0AC22" w14:textId="1760AB1B"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lastRenderedPageBreak/>
              <w:t>Number</w:t>
            </w:r>
          </w:p>
          <w:p w14:paraId="3D1A5F05" w14:textId="77777777" w:rsidR="00E72564" w:rsidRDefault="000C0E0F">
            <w:pPr>
              <w:pStyle w:val="ListParagraph"/>
              <w:numPr>
                <w:ilvl w:val="0"/>
                <w:numId w:val="20"/>
              </w:numPr>
              <w:spacing w:line="276" w:lineRule="auto"/>
              <w:rPr>
                <w:rFonts w:ascii="Arial" w:hAnsi="Arial" w:cs="Arial"/>
                <w:sz w:val="24"/>
                <w:szCs w:val="24"/>
              </w:rPr>
            </w:pPr>
            <w:r w:rsidRPr="00E72564">
              <w:rPr>
                <w:rFonts w:ascii="Arial" w:hAnsi="Arial" w:cs="Arial"/>
                <w:sz w:val="24"/>
                <w:szCs w:val="24"/>
              </w:rPr>
              <w:t>Speech Sounds</w:t>
            </w:r>
          </w:p>
          <w:p w14:paraId="25E82969" w14:textId="77777777" w:rsidR="00E72564" w:rsidRDefault="00E72564">
            <w:pPr>
              <w:pStyle w:val="ListParagraph"/>
              <w:numPr>
                <w:ilvl w:val="0"/>
                <w:numId w:val="20"/>
              </w:numPr>
              <w:spacing w:line="276" w:lineRule="auto"/>
              <w:rPr>
                <w:rFonts w:ascii="Arial" w:hAnsi="Arial" w:cs="Arial"/>
                <w:sz w:val="24"/>
                <w:szCs w:val="24"/>
              </w:rPr>
            </w:pPr>
            <w:r>
              <w:rPr>
                <w:rFonts w:ascii="Arial" w:hAnsi="Arial" w:cs="Arial"/>
                <w:sz w:val="24"/>
                <w:szCs w:val="24"/>
              </w:rPr>
              <w:t>W</w:t>
            </w:r>
            <w:r w:rsidR="000C0E0F" w:rsidRPr="00E72564">
              <w:rPr>
                <w:rFonts w:ascii="Arial" w:hAnsi="Arial" w:cs="Arial"/>
                <w:sz w:val="24"/>
                <w:szCs w:val="24"/>
              </w:rPr>
              <w:t xml:space="preserve">orking memory </w:t>
            </w:r>
          </w:p>
          <w:p w14:paraId="1F742199" w14:textId="715CFCF1" w:rsidR="000C0E0F" w:rsidRPr="00E72564" w:rsidRDefault="00E72564">
            <w:pPr>
              <w:pStyle w:val="ListParagraph"/>
              <w:numPr>
                <w:ilvl w:val="0"/>
                <w:numId w:val="20"/>
              </w:numPr>
              <w:spacing w:line="276" w:lineRule="auto"/>
              <w:rPr>
                <w:rFonts w:ascii="Arial" w:hAnsi="Arial" w:cs="Arial"/>
                <w:sz w:val="24"/>
                <w:szCs w:val="24"/>
              </w:rPr>
            </w:pPr>
            <w:r>
              <w:rPr>
                <w:rFonts w:ascii="Arial" w:hAnsi="Arial" w:cs="Arial"/>
                <w:sz w:val="24"/>
                <w:szCs w:val="24"/>
              </w:rPr>
              <w:t>M</w:t>
            </w:r>
            <w:r w:rsidR="000C0E0F" w:rsidRPr="00E72564">
              <w:rPr>
                <w:rFonts w:ascii="Arial" w:hAnsi="Arial" w:cs="Arial"/>
                <w:sz w:val="24"/>
                <w:szCs w:val="24"/>
              </w:rPr>
              <w:t>otor skills.</w:t>
            </w:r>
          </w:p>
          <w:p w14:paraId="4ABDE9A7" w14:textId="77777777" w:rsidR="00F93539" w:rsidRDefault="00F93539" w:rsidP="00846280">
            <w:pPr>
              <w:spacing w:line="276" w:lineRule="auto"/>
              <w:rPr>
                <w:rFonts w:ascii="Arial" w:hAnsi="Arial" w:cs="Arial"/>
                <w:sz w:val="24"/>
                <w:szCs w:val="24"/>
              </w:rPr>
            </w:pPr>
          </w:p>
          <w:p w14:paraId="0CC23AB2" w14:textId="17F9E029" w:rsidR="00870F2A" w:rsidRDefault="00870F2A" w:rsidP="00846280">
            <w:pPr>
              <w:spacing w:line="276" w:lineRule="auto"/>
              <w:rPr>
                <w:rFonts w:ascii="Arial" w:hAnsi="Arial" w:cs="Arial"/>
                <w:sz w:val="24"/>
                <w:szCs w:val="24"/>
              </w:rPr>
            </w:pPr>
            <w:r w:rsidRPr="009775CA">
              <w:rPr>
                <w:rFonts w:ascii="Arial" w:hAnsi="Arial" w:cs="Arial"/>
                <w:sz w:val="24"/>
                <w:szCs w:val="24"/>
              </w:rPr>
              <w:t>Analysis of assessment data</w:t>
            </w:r>
            <w:r w:rsidR="009216A6">
              <w:rPr>
                <w:rFonts w:ascii="Arial" w:hAnsi="Arial" w:cs="Arial"/>
                <w:sz w:val="24"/>
                <w:szCs w:val="24"/>
              </w:rPr>
              <w:t xml:space="preserve">, for example, </w:t>
            </w:r>
            <w:r w:rsidR="00E22A2F">
              <w:rPr>
                <w:rFonts w:ascii="Arial" w:hAnsi="Arial" w:cs="Arial"/>
                <w:sz w:val="24"/>
                <w:szCs w:val="24"/>
              </w:rPr>
              <w:t xml:space="preserve">Reception Baseline Assessment, EYFS Profile, end of Key Stage Tests, </w:t>
            </w:r>
            <w:r w:rsidR="00301E0B">
              <w:rPr>
                <w:rFonts w:ascii="Arial" w:hAnsi="Arial" w:cs="Arial"/>
                <w:sz w:val="24"/>
                <w:szCs w:val="24"/>
              </w:rPr>
              <w:t xml:space="preserve">Y1 Phonics Screening Check, </w:t>
            </w:r>
            <w:r w:rsidR="000C70A7">
              <w:rPr>
                <w:rFonts w:ascii="Arial" w:hAnsi="Arial" w:cs="Arial"/>
                <w:sz w:val="24"/>
                <w:szCs w:val="24"/>
              </w:rPr>
              <w:t xml:space="preserve">Y4 Multiplication Tables Check </w:t>
            </w:r>
            <w:r w:rsidR="00B917D8">
              <w:rPr>
                <w:rFonts w:ascii="Arial" w:hAnsi="Arial" w:cs="Arial"/>
                <w:sz w:val="24"/>
                <w:szCs w:val="24"/>
              </w:rPr>
              <w:t xml:space="preserve">etc </w:t>
            </w:r>
            <w:r w:rsidR="00B917D8" w:rsidRPr="009775CA">
              <w:rPr>
                <w:rFonts w:ascii="Arial" w:hAnsi="Arial" w:cs="Arial"/>
                <w:sz w:val="24"/>
                <w:szCs w:val="24"/>
              </w:rPr>
              <w:t>used</w:t>
            </w:r>
            <w:r w:rsidRPr="009775CA">
              <w:rPr>
                <w:rFonts w:ascii="Arial" w:hAnsi="Arial" w:cs="Arial"/>
                <w:sz w:val="24"/>
                <w:szCs w:val="24"/>
              </w:rPr>
              <w:t xml:space="preserve"> to inform planning of teaching and learning across all subjects.</w:t>
            </w:r>
          </w:p>
          <w:p w14:paraId="68195404" w14:textId="2EB91677" w:rsidR="00D92E07" w:rsidRDefault="00D92E07" w:rsidP="00846280">
            <w:pPr>
              <w:spacing w:line="276" w:lineRule="auto"/>
              <w:rPr>
                <w:rFonts w:ascii="Arial" w:hAnsi="Arial" w:cs="Arial"/>
                <w:sz w:val="24"/>
                <w:szCs w:val="24"/>
              </w:rPr>
            </w:pPr>
          </w:p>
          <w:p w14:paraId="0D9F941F" w14:textId="5676AC82" w:rsidR="00D92E07" w:rsidRDefault="00942096" w:rsidP="00846280">
            <w:pPr>
              <w:spacing w:line="276" w:lineRule="auto"/>
              <w:rPr>
                <w:rFonts w:ascii="Arial" w:hAnsi="Arial" w:cs="Arial"/>
                <w:sz w:val="24"/>
                <w:szCs w:val="24"/>
              </w:rPr>
            </w:pPr>
            <w:r>
              <w:rPr>
                <w:rFonts w:ascii="Arial" w:hAnsi="Arial" w:cs="Arial"/>
                <w:sz w:val="24"/>
                <w:szCs w:val="24"/>
              </w:rPr>
              <w:t>Use of high</w:t>
            </w:r>
            <w:r w:rsidR="009C0F29">
              <w:rPr>
                <w:rFonts w:ascii="Arial" w:hAnsi="Arial" w:cs="Arial"/>
                <w:sz w:val="24"/>
                <w:szCs w:val="24"/>
              </w:rPr>
              <w:t>-</w:t>
            </w:r>
            <w:r>
              <w:rPr>
                <w:rFonts w:ascii="Arial" w:hAnsi="Arial" w:cs="Arial"/>
                <w:sz w:val="24"/>
                <w:szCs w:val="24"/>
              </w:rPr>
              <w:t xml:space="preserve"> quality ongoing teacher assessment</w:t>
            </w:r>
            <w:r w:rsidR="00D55E86">
              <w:rPr>
                <w:rFonts w:ascii="Arial" w:hAnsi="Arial" w:cs="Arial"/>
                <w:sz w:val="24"/>
                <w:szCs w:val="24"/>
              </w:rPr>
              <w:t>.</w:t>
            </w:r>
          </w:p>
          <w:p w14:paraId="01E8ABC9" w14:textId="458C952A" w:rsidR="00870F2A" w:rsidRDefault="00870F2A" w:rsidP="00846280">
            <w:pPr>
              <w:spacing w:line="276" w:lineRule="auto"/>
              <w:rPr>
                <w:rFonts w:ascii="Arial" w:hAnsi="Arial" w:cs="Arial"/>
                <w:sz w:val="24"/>
                <w:szCs w:val="24"/>
              </w:rPr>
            </w:pPr>
          </w:p>
          <w:p w14:paraId="1991A1A0" w14:textId="458C952A" w:rsidR="00E2606D" w:rsidRDefault="00E2606D" w:rsidP="00846280">
            <w:pPr>
              <w:spacing w:line="276" w:lineRule="auto"/>
              <w:rPr>
                <w:rFonts w:ascii="Arial" w:hAnsi="Arial" w:cs="Arial"/>
                <w:sz w:val="24"/>
                <w:szCs w:val="24"/>
              </w:rPr>
            </w:pPr>
            <w:r w:rsidRPr="00E2606D">
              <w:rPr>
                <w:rFonts w:ascii="Arial" w:hAnsi="Arial" w:cs="Arial"/>
                <w:sz w:val="24"/>
                <w:szCs w:val="24"/>
              </w:rPr>
              <w:t>Robust whole school moderation systems assure accuracy of all teacher assessments</w:t>
            </w:r>
            <w:r>
              <w:rPr>
                <w:rFonts w:ascii="Arial" w:hAnsi="Arial" w:cs="Arial"/>
                <w:sz w:val="24"/>
                <w:szCs w:val="24"/>
              </w:rPr>
              <w:t>.</w:t>
            </w:r>
          </w:p>
          <w:p w14:paraId="0C05D839" w14:textId="458C952A" w:rsidR="004F1378" w:rsidRDefault="004F1378" w:rsidP="00846280">
            <w:pPr>
              <w:spacing w:line="276" w:lineRule="auto"/>
              <w:rPr>
                <w:rFonts w:ascii="Arial" w:hAnsi="Arial" w:cs="Arial"/>
                <w:sz w:val="24"/>
                <w:szCs w:val="24"/>
              </w:rPr>
            </w:pPr>
          </w:p>
          <w:p w14:paraId="341C7E47" w14:textId="21C4CF0B" w:rsidR="004355C5" w:rsidRDefault="004F1378" w:rsidP="00846280">
            <w:pPr>
              <w:spacing w:line="276" w:lineRule="auto"/>
              <w:rPr>
                <w:rFonts w:ascii="Arial" w:hAnsi="Arial" w:cs="Arial"/>
                <w:sz w:val="24"/>
                <w:szCs w:val="24"/>
              </w:rPr>
            </w:pPr>
            <w:r w:rsidRPr="004F1378">
              <w:rPr>
                <w:rFonts w:ascii="Arial" w:hAnsi="Arial" w:cs="Arial"/>
                <w:sz w:val="24"/>
                <w:szCs w:val="24"/>
              </w:rPr>
              <w:t xml:space="preserve">Normal school progress monitoring </w:t>
            </w:r>
            <w:r w:rsidR="003F1716">
              <w:rPr>
                <w:rFonts w:ascii="Arial" w:hAnsi="Arial" w:cs="Arial"/>
                <w:sz w:val="24"/>
                <w:szCs w:val="24"/>
              </w:rPr>
              <w:t xml:space="preserve">(termly pupil progress meetings) </w:t>
            </w:r>
            <w:r w:rsidRPr="004F1378">
              <w:rPr>
                <w:rFonts w:ascii="Arial" w:hAnsi="Arial" w:cs="Arial"/>
                <w:sz w:val="24"/>
                <w:szCs w:val="24"/>
              </w:rPr>
              <w:t xml:space="preserve">including </w:t>
            </w:r>
            <w:r w:rsidR="00800047">
              <w:rPr>
                <w:rFonts w:ascii="Arial" w:hAnsi="Arial" w:cs="Arial"/>
                <w:sz w:val="24"/>
                <w:szCs w:val="24"/>
              </w:rPr>
              <w:t>d</w:t>
            </w:r>
            <w:r w:rsidRPr="004F1378">
              <w:rPr>
                <w:rFonts w:ascii="Arial" w:hAnsi="Arial" w:cs="Arial"/>
                <w:sz w:val="24"/>
                <w:szCs w:val="24"/>
              </w:rPr>
              <w:t xml:space="preserve">ata </w:t>
            </w:r>
            <w:r w:rsidR="00800047">
              <w:rPr>
                <w:rFonts w:ascii="Arial" w:hAnsi="Arial" w:cs="Arial"/>
                <w:sz w:val="24"/>
                <w:szCs w:val="24"/>
              </w:rPr>
              <w:t>a</w:t>
            </w:r>
            <w:r w:rsidRPr="004F1378">
              <w:rPr>
                <w:rFonts w:ascii="Arial" w:hAnsi="Arial" w:cs="Arial"/>
                <w:sz w:val="24"/>
                <w:szCs w:val="24"/>
              </w:rPr>
              <w:t>nalysis</w:t>
            </w:r>
            <w:r w:rsidR="004355C5">
              <w:rPr>
                <w:rFonts w:ascii="Arial" w:hAnsi="Arial" w:cs="Arial"/>
                <w:sz w:val="24"/>
                <w:szCs w:val="24"/>
              </w:rPr>
              <w:t xml:space="preserve"> </w:t>
            </w:r>
            <w:r w:rsidR="001F6F53">
              <w:rPr>
                <w:rFonts w:ascii="Arial" w:hAnsi="Arial" w:cs="Arial"/>
                <w:sz w:val="24"/>
                <w:szCs w:val="24"/>
              </w:rPr>
              <w:t xml:space="preserve">of any </w:t>
            </w:r>
            <w:r w:rsidR="00E1556B" w:rsidRPr="00E1556B">
              <w:rPr>
                <w:rFonts w:ascii="Arial" w:hAnsi="Arial" w:cs="Arial"/>
                <w:sz w:val="24"/>
                <w:szCs w:val="24"/>
              </w:rPr>
              <w:t>standardised assessment results in Reading, Spelling, Mathematics</w:t>
            </w:r>
            <w:r w:rsidR="00E1556B">
              <w:rPr>
                <w:rFonts w:ascii="Arial" w:hAnsi="Arial" w:cs="Arial"/>
                <w:sz w:val="24"/>
                <w:szCs w:val="24"/>
              </w:rPr>
              <w:t xml:space="preserve"> and termly</w:t>
            </w:r>
            <w:r w:rsidR="00313FC8">
              <w:rPr>
                <w:rFonts w:ascii="Arial" w:hAnsi="Arial" w:cs="Arial"/>
                <w:sz w:val="24"/>
                <w:szCs w:val="24"/>
              </w:rPr>
              <w:t>.</w:t>
            </w:r>
            <w:r w:rsidR="00E1556B">
              <w:rPr>
                <w:rFonts w:ascii="Arial" w:hAnsi="Arial" w:cs="Arial"/>
                <w:sz w:val="24"/>
                <w:szCs w:val="24"/>
              </w:rPr>
              <w:t xml:space="preserve"> </w:t>
            </w:r>
          </w:p>
          <w:p w14:paraId="1647AE58" w14:textId="56F8152C" w:rsidR="009C0F29" w:rsidRDefault="009C0F29" w:rsidP="00846280">
            <w:pPr>
              <w:spacing w:line="276" w:lineRule="auto"/>
              <w:rPr>
                <w:rFonts w:ascii="Arial" w:hAnsi="Arial" w:cs="Arial"/>
                <w:sz w:val="24"/>
                <w:szCs w:val="24"/>
              </w:rPr>
            </w:pPr>
          </w:p>
          <w:p w14:paraId="06512376" w14:textId="6851E765" w:rsidR="009C0F29" w:rsidRDefault="009C0F29" w:rsidP="00846280">
            <w:pPr>
              <w:spacing w:line="276" w:lineRule="auto"/>
              <w:rPr>
                <w:rFonts w:ascii="Arial" w:hAnsi="Arial" w:cs="Arial"/>
                <w:sz w:val="24"/>
                <w:szCs w:val="24"/>
              </w:rPr>
            </w:pPr>
            <w:r>
              <w:rPr>
                <w:rFonts w:ascii="Arial" w:hAnsi="Arial" w:cs="Arial"/>
                <w:sz w:val="24"/>
                <w:szCs w:val="24"/>
              </w:rPr>
              <w:t>Mainstream</w:t>
            </w:r>
            <w:r w:rsidR="00CB3465">
              <w:rPr>
                <w:rFonts w:ascii="Arial" w:hAnsi="Arial" w:cs="Arial"/>
                <w:sz w:val="24"/>
                <w:szCs w:val="24"/>
              </w:rPr>
              <w:t xml:space="preserve"> class with opportunities for small gro</w:t>
            </w:r>
            <w:r w:rsidR="00AB646E">
              <w:rPr>
                <w:rFonts w:ascii="Arial" w:hAnsi="Arial" w:cs="Arial"/>
                <w:sz w:val="24"/>
                <w:szCs w:val="24"/>
              </w:rPr>
              <w:t>up work within the usual classroom</w:t>
            </w:r>
            <w:r w:rsidR="00763EA8">
              <w:rPr>
                <w:rFonts w:ascii="Arial" w:hAnsi="Arial" w:cs="Arial"/>
                <w:sz w:val="24"/>
                <w:szCs w:val="24"/>
              </w:rPr>
              <w:t>.</w:t>
            </w:r>
          </w:p>
          <w:p w14:paraId="0352CC23" w14:textId="66631BB4" w:rsidR="004F1378" w:rsidRDefault="004F1378" w:rsidP="00846280">
            <w:pPr>
              <w:spacing w:line="276" w:lineRule="auto"/>
              <w:rPr>
                <w:rFonts w:ascii="Arial" w:hAnsi="Arial" w:cs="Arial"/>
                <w:sz w:val="24"/>
                <w:szCs w:val="24"/>
              </w:rPr>
            </w:pPr>
            <w:r w:rsidRPr="004F1378">
              <w:rPr>
                <w:rFonts w:ascii="Arial" w:hAnsi="Arial" w:cs="Arial"/>
                <w:sz w:val="24"/>
                <w:szCs w:val="24"/>
              </w:rPr>
              <w:t>Lesson observations and work scrutiny identify difficulties and inform provision planning</w:t>
            </w:r>
            <w:r w:rsidR="004B4878">
              <w:rPr>
                <w:rFonts w:ascii="Arial" w:hAnsi="Arial" w:cs="Arial"/>
                <w:sz w:val="24"/>
                <w:szCs w:val="24"/>
              </w:rPr>
              <w:t>.</w:t>
            </w:r>
          </w:p>
          <w:p w14:paraId="2D7A2153" w14:textId="7616C650" w:rsidR="00870F2A" w:rsidRDefault="00870F2A" w:rsidP="00846280">
            <w:pPr>
              <w:spacing w:line="276" w:lineRule="auto"/>
              <w:rPr>
                <w:rFonts w:ascii="Arial" w:hAnsi="Arial" w:cs="Arial"/>
                <w:sz w:val="24"/>
                <w:szCs w:val="24"/>
              </w:rPr>
            </w:pPr>
            <w:r w:rsidRPr="009775CA">
              <w:rPr>
                <w:rFonts w:ascii="Arial" w:hAnsi="Arial" w:cs="Arial"/>
                <w:sz w:val="24"/>
                <w:szCs w:val="24"/>
              </w:rPr>
              <w:lastRenderedPageBreak/>
              <w:t xml:space="preserve">Individualised, personalised approach to teaching and learning in broadest sense. This could be achieved through </w:t>
            </w:r>
            <w:r w:rsidR="00DF021A">
              <w:rPr>
                <w:rFonts w:ascii="Arial" w:hAnsi="Arial" w:cs="Arial"/>
                <w:sz w:val="24"/>
                <w:szCs w:val="24"/>
              </w:rPr>
              <w:t>adaptive teaching</w:t>
            </w:r>
            <w:r w:rsidRPr="009775CA">
              <w:rPr>
                <w:rFonts w:ascii="Arial" w:hAnsi="Arial" w:cs="Arial"/>
                <w:sz w:val="24"/>
                <w:szCs w:val="24"/>
              </w:rPr>
              <w:t xml:space="preserve">, mastery, use of resources, use of adults, collaborative learning, </w:t>
            </w:r>
            <w:r w:rsidR="00DF021A">
              <w:rPr>
                <w:rFonts w:ascii="Arial" w:hAnsi="Arial" w:cs="Arial"/>
                <w:sz w:val="24"/>
                <w:szCs w:val="24"/>
              </w:rPr>
              <w:t>etc</w:t>
            </w:r>
          </w:p>
          <w:p w14:paraId="38E77906" w14:textId="55E98748" w:rsidR="0003729A" w:rsidRDefault="0003729A" w:rsidP="00846280">
            <w:pPr>
              <w:spacing w:line="276" w:lineRule="auto"/>
              <w:rPr>
                <w:rFonts w:ascii="Arial" w:hAnsi="Arial" w:cs="Arial"/>
                <w:sz w:val="24"/>
                <w:szCs w:val="24"/>
              </w:rPr>
            </w:pPr>
          </w:p>
          <w:p w14:paraId="7AF7AA6C" w14:textId="65E37AA9" w:rsidR="00DF021A" w:rsidRPr="009775CA" w:rsidRDefault="00DF021A" w:rsidP="00846280">
            <w:pPr>
              <w:spacing w:line="276" w:lineRule="auto"/>
              <w:rPr>
                <w:rFonts w:ascii="Arial" w:hAnsi="Arial" w:cs="Arial"/>
                <w:sz w:val="24"/>
                <w:szCs w:val="24"/>
              </w:rPr>
            </w:pPr>
            <w:r>
              <w:rPr>
                <w:rFonts w:ascii="Arial" w:hAnsi="Arial" w:cs="Arial"/>
                <w:sz w:val="24"/>
                <w:szCs w:val="24"/>
              </w:rPr>
              <w:t>Curriculum plans to i</w:t>
            </w:r>
            <w:r w:rsidR="00DC1760">
              <w:rPr>
                <w:rFonts w:ascii="Arial" w:hAnsi="Arial" w:cs="Arial"/>
                <w:sz w:val="24"/>
                <w:szCs w:val="24"/>
              </w:rPr>
              <w:t>n</w:t>
            </w:r>
            <w:r>
              <w:rPr>
                <w:rFonts w:ascii="Arial" w:hAnsi="Arial" w:cs="Arial"/>
                <w:sz w:val="24"/>
                <w:szCs w:val="24"/>
              </w:rPr>
              <w:t>clud</w:t>
            </w:r>
            <w:r w:rsidR="00DC1760">
              <w:rPr>
                <w:rFonts w:ascii="Arial" w:hAnsi="Arial" w:cs="Arial"/>
                <w:sz w:val="24"/>
                <w:szCs w:val="24"/>
              </w:rPr>
              <w:t>e individual targets.</w:t>
            </w:r>
          </w:p>
          <w:p w14:paraId="2EFB9E1C" w14:textId="05ED69EC" w:rsidR="004B4878" w:rsidRDefault="004B4878" w:rsidP="00846280">
            <w:pPr>
              <w:spacing w:line="276" w:lineRule="auto"/>
              <w:rPr>
                <w:rFonts w:ascii="Arial" w:hAnsi="Arial" w:cs="Arial"/>
                <w:sz w:val="24"/>
                <w:szCs w:val="24"/>
              </w:rPr>
            </w:pPr>
          </w:p>
          <w:p w14:paraId="00053CBC" w14:textId="62D2EC00"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Gaps in learning identified, are catered for during lesson</w:t>
            </w:r>
            <w:r w:rsidR="001A73FD">
              <w:rPr>
                <w:rFonts w:ascii="Arial" w:hAnsi="Arial" w:cs="Arial"/>
                <w:sz w:val="24"/>
                <w:szCs w:val="24"/>
              </w:rPr>
              <w:t xml:space="preserve"> or after lesson- Same day intervention.</w:t>
            </w:r>
          </w:p>
          <w:p w14:paraId="070CB215" w14:textId="0D187AF1" w:rsidR="00870F2A" w:rsidRPr="009775CA" w:rsidRDefault="00870F2A" w:rsidP="00846280">
            <w:pPr>
              <w:spacing w:line="276" w:lineRule="auto"/>
              <w:rPr>
                <w:rFonts w:ascii="Arial" w:hAnsi="Arial" w:cs="Arial"/>
                <w:sz w:val="24"/>
                <w:szCs w:val="24"/>
              </w:rPr>
            </w:pPr>
          </w:p>
          <w:p w14:paraId="7F312293" w14:textId="5EEB98D7" w:rsidR="00870F2A" w:rsidRDefault="00870F2A" w:rsidP="00846280">
            <w:pPr>
              <w:spacing w:line="276" w:lineRule="auto"/>
              <w:rPr>
                <w:rFonts w:ascii="Arial" w:hAnsi="Arial" w:cs="Arial"/>
                <w:sz w:val="24"/>
                <w:szCs w:val="24"/>
              </w:rPr>
            </w:pPr>
            <w:r w:rsidRPr="009775CA">
              <w:rPr>
                <w:rFonts w:ascii="Arial" w:hAnsi="Arial" w:cs="Arial"/>
                <w:sz w:val="24"/>
                <w:szCs w:val="24"/>
              </w:rPr>
              <w:t>Plan and provide exam arrangements if needed.</w:t>
            </w:r>
          </w:p>
          <w:p w14:paraId="313D0B75" w14:textId="77777777" w:rsidR="0090370C" w:rsidRPr="009775CA" w:rsidRDefault="0090370C" w:rsidP="00846280">
            <w:pPr>
              <w:spacing w:line="276" w:lineRule="auto"/>
              <w:rPr>
                <w:rFonts w:ascii="Arial" w:hAnsi="Arial" w:cs="Arial"/>
                <w:sz w:val="24"/>
                <w:szCs w:val="24"/>
              </w:rPr>
            </w:pPr>
          </w:p>
          <w:p w14:paraId="14E431D4" w14:textId="145BC9BD"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Plan staffing sensitive to the needs of learners.</w:t>
            </w:r>
          </w:p>
          <w:p w14:paraId="02720A9C" w14:textId="77777777" w:rsidR="00870F2A" w:rsidRPr="009775CA" w:rsidRDefault="00870F2A" w:rsidP="00846280">
            <w:pPr>
              <w:spacing w:line="276" w:lineRule="auto"/>
              <w:rPr>
                <w:rFonts w:ascii="Arial" w:hAnsi="Arial" w:cs="Arial"/>
                <w:sz w:val="24"/>
                <w:szCs w:val="24"/>
              </w:rPr>
            </w:pPr>
          </w:p>
          <w:p w14:paraId="5941C6EC" w14:textId="3D7F5730"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Review current provision. Has the CYP accessed high quality teaching across the curriculum? </w:t>
            </w:r>
          </w:p>
          <w:p w14:paraId="33A1842F" w14:textId="77777777" w:rsidR="00870F2A" w:rsidRPr="009775CA" w:rsidRDefault="00870F2A" w:rsidP="00846280">
            <w:pPr>
              <w:spacing w:line="276" w:lineRule="auto"/>
              <w:rPr>
                <w:rFonts w:ascii="Arial" w:hAnsi="Arial" w:cs="Arial"/>
                <w:sz w:val="24"/>
                <w:szCs w:val="24"/>
              </w:rPr>
            </w:pPr>
          </w:p>
          <w:p w14:paraId="24E5EA33" w14:textId="59E2D9D8" w:rsidR="00870F2A" w:rsidRPr="009775CA" w:rsidRDefault="006735A4" w:rsidP="7314F431">
            <w:pPr>
              <w:spacing w:line="276" w:lineRule="auto"/>
              <w:rPr>
                <w:rFonts w:ascii="Arial" w:hAnsi="Arial" w:cs="Arial"/>
                <w:sz w:val="24"/>
                <w:szCs w:val="24"/>
              </w:rPr>
            </w:pPr>
            <w:r>
              <w:rPr>
                <w:rFonts w:ascii="Arial" w:hAnsi="Arial" w:cs="Arial"/>
                <w:sz w:val="24"/>
                <w:szCs w:val="24"/>
              </w:rPr>
              <w:t>Ensure there are close home-school links</w:t>
            </w:r>
            <w:r w:rsidR="00505DCE">
              <w:rPr>
                <w:rFonts w:ascii="Arial" w:hAnsi="Arial" w:cs="Arial"/>
                <w:sz w:val="24"/>
                <w:szCs w:val="24"/>
              </w:rPr>
              <w:t>, so schools are aware of changes in home circumstances that may impact on learnin</w:t>
            </w:r>
            <w:r w:rsidR="003A38C1">
              <w:rPr>
                <w:rFonts w:ascii="Arial" w:hAnsi="Arial" w:cs="Arial"/>
                <w:sz w:val="24"/>
                <w:szCs w:val="24"/>
              </w:rPr>
              <w:t xml:space="preserve">g and parents know and understand </w:t>
            </w:r>
            <w:r w:rsidR="00C01E22">
              <w:rPr>
                <w:rFonts w:ascii="Arial" w:hAnsi="Arial" w:cs="Arial"/>
                <w:sz w:val="24"/>
                <w:szCs w:val="24"/>
              </w:rPr>
              <w:t>how children are being supported in school.</w:t>
            </w:r>
          </w:p>
          <w:p w14:paraId="2CFA34A4" w14:textId="208171B1" w:rsidR="00870F2A" w:rsidRPr="009775CA" w:rsidRDefault="00870F2A" w:rsidP="7314F431">
            <w:pPr>
              <w:spacing w:line="276" w:lineRule="auto"/>
              <w:rPr>
                <w:rFonts w:ascii="Arial" w:hAnsi="Arial" w:cs="Arial"/>
                <w:sz w:val="24"/>
                <w:szCs w:val="24"/>
              </w:rPr>
            </w:pPr>
          </w:p>
          <w:p w14:paraId="556C3295" w14:textId="6A179A71" w:rsidR="00870F2A" w:rsidRPr="009775CA" w:rsidRDefault="00952ADC" w:rsidP="7314F431">
            <w:pPr>
              <w:spacing w:line="276" w:lineRule="auto"/>
              <w:rPr>
                <w:rFonts w:ascii="Arial" w:hAnsi="Arial" w:cs="Arial"/>
                <w:sz w:val="24"/>
                <w:szCs w:val="24"/>
              </w:rPr>
            </w:pPr>
            <w:r>
              <w:rPr>
                <w:rFonts w:ascii="Arial" w:hAnsi="Arial" w:cs="Arial"/>
                <w:sz w:val="24"/>
                <w:szCs w:val="24"/>
              </w:rPr>
              <w:t>R</w:t>
            </w:r>
            <w:r w:rsidR="64E5906A" w:rsidRPr="7314F431">
              <w:rPr>
                <w:rFonts w:ascii="Arial" w:hAnsi="Arial" w:cs="Arial"/>
                <w:sz w:val="24"/>
                <w:szCs w:val="24"/>
              </w:rPr>
              <w:t>efer to High-quality teaching for pupils with SEND (Education Endowment Fund- EEF)</w:t>
            </w:r>
          </w:p>
          <w:p w14:paraId="6D08A9A8" w14:textId="7F831E5B" w:rsidR="00870F2A" w:rsidRPr="009775CA" w:rsidRDefault="00870F2A" w:rsidP="7314F431">
            <w:pPr>
              <w:spacing w:line="276" w:lineRule="auto"/>
              <w:rPr>
                <w:rFonts w:ascii="Arial" w:hAnsi="Arial" w:cs="Arial"/>
                <w:sz w:val="24"/>
                <w:szCs w:val="24"/>
              </w:rPr>
            </w:pPr>
          </w:p>
          <w:p w14:paraId="64A34F8F" w14:textId="77777777" w:rsidR="00374F24" w:rsidRDefault="64E5906A" w:rsidP="7314F431">
            <w:pPr>
              <w:spacing w:line="276" w:lineRule="auto"/>
              <w:rPr>
                <w:rFonts w:ascii="Arial" w:hAnsi="Arial" w:cs="Arial"/>
                <w:sz w:val="24"/>
                <w:szCs w:val="24"/>
              </w:rPr>
            </w:pPr>
            <w:r w:rsidRPr="00780402">
              <w:rPr>
                <w:rFonts w:ascii="Arial" w:hAnsi="Arial" w:cs="Arial"/>
                <w:sz w:val="24"/>
                <w:szCs w:val="24"/>
              </w:rPr>
              <w:lastRenderedPageBreak/>
              <w:t>Refer to Best Practice Guidance for an Inclusive Classroom</w:t>
            </w:r>
          </w:p>
          <w:p w14:paraId="1E7650F1" w14:textId="798539FC" w:rsidR="00780402" w:rsidRDefault="00000000" w:rsidP="7314F431">
            <w:pPr>
              <w:spacing w:line="276" w:lineRule="auto"/>
              <w:rPr>
                <w:rFonts w:ascii="Arial" w:hAnsi="Arial" w:cs="Arial"/>
                <w:sz w:val="24"/>
                <w:szCs w:val="24"/>
              </w:rPr>
            </w:pPr>
            <w:hyperlink r:id="rId41" w:history="1">
              <w:r w:rsidR="00780402" w:rsidRPr="001E6130">
                <w:rPr>
                  <w:rStyle w:val="Hyperlink"/>
                  <w:rFonts w:ascii="Arial" w:hAnsi="Arial" w:cs="Arial"/>
                  <w:sz w:val="24"/>
                  <w:szCs w:val="24"/>
                </w:rPr>
                <w:t>https://sendlocaloffer.nelincs.gov.uk/</w:t>
              </w:r>
            </w:hyperlink>
          </w:p>
          <w:p w14:paraId="130433E8" w14:textId="3D528709"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 xml:space="preserve"> </w:t>
            </w:r>
          </w:p>
          <w:p w14:paraId="35514C7C" w14:textId="22133139" w:rsidR="00870F2A" w:rsidRDefault="0021185D" w:rsidP="7314F431">
            <w:pPr>
              <w:spacing w:line="276" w:lineRule="auto"/>
              <w:rPr>
                <w:rFonts w:ascii="Arial" w:hAnsi="Arial" w:cs="Arial"/>
                <w:sz w:val="24"/>
                <w:szCs w:val="24"/>
              </w:rPr>
            </w:pPr>
            <w:r w:rsidRPr="00780402">
              <w:rPr>
                <w:rFonts w:ascii="Arial" w:hAnsi="Arial" w:cs="Arial"/>
                <w:sz w:val="24"/>
                <w:szCs w:val="24"/>
              </w:rPr>
              <w:t xml:space="preserve">Refer to </w:t>
            </w:r>
            <w:r w:rsidR="64E5906A" w:rsidRPr="00780402">
              <w:rPr>
                <w:rFonts w:ascii="Arial" w:hAnsi="Arial" w:cs="Arial"/>
                <w:sz w:val="24"/>
                <w:szCs w:val="24"/>
              </w:rPr>
              <w:t>High Quality Teaching Checklist</w:t>
            </w:r>
          </w:p>
          <w:p w14:paraId="55542016" w14:textId="45A939D9" w:rsidR="00780402" w:rsidRDefault="00000000" w:rsidP="7314F431">
            <w:pPr>
              <w:spacing w:line="276" w:lineRule="auto"/>
              <w:rPr>
                <w:rFonts w:ascii="Arial" w:hAnsi="Arial" w:cs="Arial"/>
                <w:sz w:val="24"/>
                <w:szCs w:val="24"/>
              </w:rPr>
            </w:pPr>
            <w:hyperlink r:id="rId42" w:history="1">
              <w:r w:rsidR="00780402" w:rsidRPr="001E6130">
                <w:rPr>
                  <w:rStyle w:val="Hyperlink"/>
                  <w:rFonts w:ascii="Arial" w:hAnsi="Arial" w:cs="Arial"/>
                  <w:sz w:val="24"/>
                  <w:szCs w:val="24"/>
                </w:rPr>
                <w:t>https://sendlocaloffer.nelincs.gov.uk/</w:t>
              </w:r>
            </w:hyperlink>
          </w:p>
          <w:p w14:paraId="702BA045" w14:textId="458C952A" w:rsidR="00870F2A" w:rsidRPr="009775CA" w:rsidRDefault="00870F2A" w:rsidP="7314F431">
            <w:pPr>
              <w:spacing w:line="276" w:lineRule="auto"/>
              <w:rPr>
                <w:rFonts w:ascii="Arial" w:hAnsi="Arial" w:cs="Arial"/>
                <w:sz w:val="24"/>
                <w:szCs w:val="24"/>
              </w:rPr>
            </w:pPr>
          </w:p>
          <w:p w14:paraId="773FE648" w14:textId="0D1D607D"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The CYP experiences learning needs which are managed well in mainstream class with appropriate adaptive teaching.</w:t>
            </w:r>
          </w:p>
          <w:p w14:paraId="1C41AB44" w14:textId="485A38F0" w:rsidR="00870F2A" w:rsidRPr="009775CA" w:rsidRDefault="00870F2A" w:rsidP="7314F431">
            <w:pPr>
              <w:spacing w:line="276" w:lineRule="auto"/>
              <w:rPr>
                <w:rFonts w:ascii="Arial" w:hAnsi="Arial" w:cs="Arial"/>
                <w:sz w:val="24"/>
                <w:szCs w:val="24"/>
              </w:rPr>
            </w:pPr>
          </w:p>
          <w:p w14:paraId="325D3BA4" w14:textId="5017E441"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 xml:space="preserve">High quality teaching and learning informed by the assessment and </w:t>
            </w:r>
            <w:r w:rsidR="00060F25">
              <w:rPr>
                <w:rFonts w:ascii="Arial" w:hAnsi="Arial" w:cs="Arial"/>
                <w:sz w:val="24"/>
                <w:szCs w:val="24"/>
              </w:rPr>
              <w:t>planning -</w:t>
            </w:r>
            <w:r w:rsidRPr="7314F431">
              <w:rPr>
                <w:rFonts w:ascii="Arial" w:hAnsi="Arial" w:cs="Arial"/>
                <w:sz w:val="24"/>
                <w:szCs w:val="24"/>
              </w:rPr>
              <w:t xml:space="preserve"> ’Assessing learning to plan for learning’.</w:t>
            </w:r>
          </w:p>
          <w:p w14:paraId="7CDC266C" w14:textId="458C952A" w:rsidR="00870F2A" w:rsidRPr="009775CA" w:rsidRDefault="00870F2A" w:rsidP="7314F431">
            <w:pPr>
              <w:spacing w:line="276" w:lineRule="auto"/>
              <w:rPr>
                <w:rFonts w:ascii="Arial" w:hAnsi="Arial" w:cs="Arial"/>
                <w:sz w:val="24"/>
                <w:szCs w:val="24"/>
              </w:rPr>
            </w:pPr>
          </w:p>
          <w:p w14:paraId="7E1D5202" w14:textId="0A2499BB"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The school has high aspirations for all CYP including those who have SEN.</w:t>
            </w:r>
          </w:p>
          <w:p w14:paraId="708E02C0" w14:textId="458C952A" w:rsidR="00870F2A" w:rsidRPr="009775CA" w:rsidRDefault="00870F2A" w:rsidP="7314F431">
            <w:pPr>
              <w:spacing w:line="276" w:lineRule="auto"/>
              <w:rPr>
                <w:rFonts w:ascii="Arial" w:hAnsi="Arial" w:cs="Arial"/>
                <w:sz w:val="24"/>
                <w:szCs w:val="24"/>
              </w:rPr>
            </w:pPr>
          </w:p>
          <w:p w14:paraId="4244C70F" w14:textId="392A42B9"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Adapted lesson plans are monitored as part of the school improvement process.</w:t>
            </w:r>
          </w:p>
          <w:p w14:paraId="0920C8B4" w14:textId="47F57C31" w:rsidR="00870F2A" w:rsidRPr="009775CA" w:rsidRDefault="00870F2A" w:rsidP="7314F431">
            <w:pPr>
              <w:spacing w:line="276" w:lineRule="auto"/>
              <w:rPr>
                <w:rFonts w:ascii="Arial" w:hAnsi="Arial" w:cs="Arial"/>
                <w:sz w:val="24"/>
                <w:szCs w:val="24"/>
              </w:rPr>
            </w:pPr>
          </w:p>
          <w:p w14:paraId="051BACCC" w14:textId="7B9A52F1"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Tasks explained, modelled and scaffolded.</w:t>
            </w:r>
          </w:p>
          <w:p w14:paraId="60BBE153" w14:textId="3128E2CF"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Opportunities for repetition and overlearning, links to prior learning and real -world situations.</w:t>
            </w:r>
          </w:p>
          <w:p w14:paraId="7863E4B0" w14:textId="3F7B33E9"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Ensure whole school environment is inclusive and adapted to take account of learning needs.</w:t>
            </w:r>
          </w:p>
          <w:p w14:paraId="2E06F5C2" w14:textId="6E46AAF2" w:rsidR="00870F2A" w:rsidRPr="009775CA" w:rsidRDefault="00870F2A" w:rsidP="7314F431">
            <w:pPr>
              <w:spacing w:line="276" w:lineRule="auto"/>
              <w:rPr>
                <w:rFonts w:ascii="Arial" w:hAnsi="Arial" w:cs="Arial"/>
                <w:sz w:val="24"/>
                <w:szCs w:val="24"/>
              </w:rPr>
            </w:pPr>
          </w:p>
          <w:p w14:paraId="1CEDED41" w14:textId="53FEEAD7"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Provide tools to support and scaffold learning such as: topic word lists, key word mats, sound mats, mini whiteboards, writing frames, story maps, mind maps, visual supports and concrete materials. (See resources section)</w:t>
            </w:r>
          </w:p>
          <w:p w14:paraId="776B7BC0" w14:textId="35E5E8C5" w:rsidR="00870F2A" w:rsidRPr="009775CA" w:rsidRDefault="00870F2A" w:rsidP="7314F431">
            <w:pPr>
              <w:spacing w:line="276" w:lineRule="auto"/>
              <w:rPr>
                <w:rFonts w:ascii="Arial" w:hAnsi="Arial" w:cs="Arial"/>
                <w:sz w:val="24"/>
                <w:szCs w:val="24"/>
              </w:rPr>
            </w:pPr>
          </w:p>
          <w:p w14:paraId="720F4854" w14:textId="6C0DF87F"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 xml:space="preserve">Multi-sensory teaching and learning used. </w:t>
            </w:r>
          </w:p>
          <w:p w14:paraId="51C058B1" w14:textId="663E9873" w:rsidR="00870F2A" w:rsidRPr="009775CA" w:rsidRDefault="00870F2A" w:rsidP="7314F431">
            <w:pPr>
              <w:spacing w:line="276" w:lineRule="auto"/>
              <w:rPr>
                <w:rFonts w:ascii="Arial" w:hAnsi="Arial" w:cs="Arial"/>
                <w:sz w:val="24"/>
                <w:szCs w:val="24"/>
              </w:rPr>
            </w:pPr>
          </w:p>
          <w:p w14:paraId="35C1F310" w14:textId="0B9088B0"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 xml:space="preserve">Alternative methods of recording available. </w:t>
            </w:r>
          </w:p>
          <w:p w14:paraId="5AC549E3" w14:textId="77777777" w:rsidR="00870F2A" w:rsidRPr="009775CA" w:rsidRDefault="00870F2A" w:rsidP="7314F431">
            <w:pPr>
              <w:spacing w:line="276" w:lineRule="auto"/>
              <w:rPr>
                <w:rFonts w:ascii="Arial" w:hAnsi="Arial" w:cs="Arial"/>
                <w:sz w:val="24"/>
                <w:szCs w:val="24"/>
              </w:rPr>
            </w:pPr>
          </w:p>
          <w:p w14:paraId="223F7C8C" w14:textId="20896EE8"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A range of IT available e.g. iPads, laptops and a range of educational software available.</w:t>
            </w:r>
          </w:p>
          <w:p w14:paraId="3B6D432B" w14:textId="77777777" w:rsidR="00870F2A" w:rsidRPr="009775CA" w:rsidRDefault="00870F2A" w:rsidP="7314F431">
            <w:pPr>
              <w:spacing w:line="276" w:lineRule="auto"/>
              <w:rPr>
                <w:rFonts w:ascii="Arial" w:hAnsi="Arial" w:cs="Arial"/>
                <w:sz w:val="24"/>
                <w:szCs w:val="24"/>
              </w:rPr>
            </w:pPr>
          </w:p>
          <w:p w14:paraId="4A541CDF" w14:textId="0050822D"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 xml:space="preserve">Reinforce and model when the CYP is getting things right. </w:t>
            </w:r>
          </w:p>
          <w:p w14:paraId="018AD295" w14:textId="7EF3A930" w:rsidR="00870F2A" w:rsidRPr="009775CA" w:rsidRDefault="00870F2A" w:rsidP="7314F431">
            <w:pPr>
              <w:spacing w:line="276" w:lineRule="auto"/>
              <w:rPr>
                <w:rFonts w:ascii="Arial" w:hAnsi="Arial" w:cs="Arial"/>
                <w:sz w:val="24"/>
                <w:szCs w:val="24"/>
              </w:rPr>
            </w:pPr>
          </w:p>
          <w:p w14:paraId="5F7CE924" w14:textId="1DF581F0"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New learning broken down into small steps.</w:t>
            </w:r>
          </w:p>
          <w:p w14:paraId="166E41DA" w14:textId="7E7928A0" w:rsidR="00870F2A" w:rsidRPr="009775CA" w:rsidRDefault="00870F2A" w:rsidP="7314F431">
            <w:pPr>
              <w:spacing w:line="276" w:lineRule="auto"/>
              <w:rPr>
                <w:rFonts w:ascii="Arial" w:hAnsi="Arial" w:cs="Arial"/>
                <w:sz w:val="24"/>
                <w:szCs w:val="24"/>
              </w:rPr>
            </w:pPr>
          </w:p>
          <w:p w14:paraId="0F804D1A" w14:textId="2738EB88"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Flexible classroom groupings and seating arrangements that facilitate learning.</w:t>
            </w:r>
          </w:p>
          <w:p w14:paraId="26668754" w14:textId="597858C7" w:rsidR="00870F2A" w:rsidRPr="009775CA" w:rsidRDefault="00870F2A" w:rsidP="7314F431">
            <w:pPr>
              <w:spacing w:line="276" w:lineRule="auto"/>
              <w:rPr>
                <w:rFonts w:ascii="Arial" w:hAnsi="Arial" w:cs="Arial"/>
                <w:sz w:val="24"/>
                <w:szCs w:val="24"/>
              </w:rPr>
            </w:pPr>
          </w:p>
          <w:p w14:paraId="219D5DF4" w14:textId="178BCAC3"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Careful consideration is given to the language used in the classroom, so all CYP understand.</w:t>
            </w:r>
          </w:p>
          <w:p w14:paraId="256E096C" w14:textId="1AD84DDA" w:rsidR="00870F2A" w:rsidRPr="009775CA" w:rsidRDefault="00870F2A" w:rsidP="7314F431">
            <w:pPr>
              <w:spacing w:line="276" w:lineRule="auto"/>
              <w:rPr>
                <w:rFonts w:ascii="Arial" w:hAnsi="Arial" w:cs="Arial"/>
                <w:sz w:val="24"/>
                <w:szCs w:val="24"/>
              </w:rPr>
            </w:pPr>
          </w:p>
          <w:p w14:paraId="66C84FAB" w14:textId="20E24773"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Metacognition is used to develop pupils’ thinking and independent skills.</w:t>
            </w:r>
          </w:p>
          <w:p w14:paraId="0585E439" w14:textId="77777777" w:rsidR="00870F2A" w:rsidRPr="009775CA" w:rsidRDefault="00870F2A" w:rsidP="7314F431">
            <w:pPr>
              <w:spacing w:line="276" w:lineRule="auto"/>
              <w:rPr>
                <w:rFonts w:ascii="Arial" w:hAnsi="Arial" w:cs="Arial"/>
                <w:sz w:val="24"/>
                <w:szCs w:val="24"/>
              </w:rPr>
            </w:pPr>
          </w:p>
          <w:p w14:paraId="53EB358D" w14:textId="353D354B"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Homework tasks differentiated to present equal level of challenge.</w:t>
            </w:r>
          </w:p>
          <w:p w14:paraId="4049B1B8" w14:textId="77777777" w:rsidR="00870F2A" w:rsidRPr="009775CA" w:rsidRDefault="00870F2A" w:rsidP="7314F431">
            <w:pPr>
              <w:spacing w:line="276" w:lineRule="auto"/>
              <w:rPr>
                <w:rFonts w:ascii="Arial" w:hAnsi="Arial" w:cs="Arial"/>
                <w:sz w:val="24"/>
                <w:szCs w:val="24"/>
              </w:rPr>
            </w:pPr>
          </w:p>
          <w:p w14:paraId="021BF76F" w14:textId="7E5B2BDF"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Produce ‘pen portraits’ for staff so they are aware of CYP’s individual needs.</w:t>
            </w:r>
          </w:p>
          <w:p w14:paraId="48093A72" w14:textId="77777777" w:rsidR="00870F2A" w:rsidRPr="009775CA" w:rsidRDefault="00870F2A" w:rsidP="7314F431">
            <w:pPr>
              <w:spacing w:line="276" w:lineRule="auto"/>
              <w:rPr>
                <w:rFonts w:ascii="Arial" w:hAnsi="Arial" w:cs="Arial"/>
                <w:sz w:val="24"/>
                <w:szCs w:val="24"/>
              </w:rPr>
            </w:pPr>
          </w:p>
          <w:p w14:paraId="79E46D20" w14:textId="5F3AF9ED" w:rsidR="00870F2A" w:rsidRDefault="64E5906A" w:rsidP="7314F431">
            <w:pPr>
              <w:spacing w:line="276" w:lineRule="auto"/>
              <w:rPr>
                <w:rFonts w:ascii="Arial" w:hAnsi="Arial" w:cs="Arial"/>
                <w:sz w:val="24"/>
                <w:szCs w:val="24"/>
              </w:rPr>
            </w:pPr>
            <w:r w:rsidRPr="7314F431">
              <w:rPr>
                <w:rFonts w:ascii="Arial" w:hAnsi="Arial" w:cs="Arial"/>
                <w:sz w:val="24"/>
                <w:szCs w:val="24"/>
              </w:rPr>
              <w:t>Enhance high quality teaching and planning for inclusion of CYP in groups e.g. seating plans, sensory needs, peer work, roles within the group.</w:t>
            </w:r>
          </w:p>
          <w:p w14:paraId="358BF827" w14:textId="77777777" w:rsidR="001E38DB" w:rsidRPr="009775CA" w:rsidRDefault="001E38DB" w:rsidP="7314F431">
            <w:pPr>
              <w:spacing w:line="276" w:lineRule="auto"/>
              <w:rPr>
                <w:rFonts w:ascii="Arial" w:hAnsi="Arial" w:cs="Arial"/>
                <w:sz w:val="24"/>
                <w:szCs w:val="24"/>
              </w:rPr>
            </w:pPr>
          </w:p>
          <w:p w14:paraId="4FAFFD21" w14:textId="4ED94CB0"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Flexible focused small group support based on need e.g. guided group work, pre-teaching, post-teaching.</w:t>
            </w:r>
          </w:p>
          <w:p w14:paraId="335E035F" w14:textId="77777777" w:rsidR="00870F2A" w:rsidRPr="009775CA" w:rsidRDefault="00870F2A" w:rsidP="7314F431">
            <w:pPr>
              <w:spacing w:line="276" w:lineRule="auto"/>
              <w:rPr>
                <w:rFonts w:ascii="Arial" w:hAnsi="Arial" w:cs="Arial"/>
                <w:sz w:val="24"/>
                <w:szCs w:val="24"/>
              </w:rPr>
            </w:pPr>
          </w:p>
          <w:p w14:paraId="3BB4E977" w14:textId="458C952A"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 xml:space="preserve">Ensure regular de-briefs with staff who support CYP to ensure ongoing communication about what is working well and what needs to be refined. </w:t>
            </w:r>
          </w:p>
          <w:p w14:paraId="26C9E80D" w14:textId="458C952A" w:rsidR="00870F2A" w:rsidRPr="009775CA" w:rsidRDefault="00870F2A" w:rsidP="7314F431">
            <w:pPr>
              <w:spacing w:line="276" w:lineRule="auto"/>
              <w:rPr>
                <w:rFonts w:ascii="Arial" w:hAnsi="Arial" w:cs="Arial"/>
                <w:sz w:val="24"/>
                <w:szCs w:val="24"/>
              </w:rPr>
            </w:pPr>
          </w:p>
          <w:p w14:paraId="366785BF" w14:textId="47B209BC" w:rsidR="00870F2A" w:rsidRDefault="64E5906A" w:rsidP="7314F431">
            <w:pPr>
              <w:spacing w:line="276" w:lineRule="auto"/>
              <w:rPr>
                <w:rFonts w:ascii="Arial" w:hAnsi="Arial" w:cs="Arial"/>
                <w:sz w:val="24"/>
                <w:szCs w:val="24"/>
              </w:rPr>
            </w:pPr>
            <w:r w:rsidRPr="7314F431">
              <w:rPr>
                <w:rFonts w:ascii="Arial" w:hAnsi="Arial" w:cs="Arial"/>
                <w:sz w:val="24"/>
                <w:szCs w:val="24"/>
              </w:rPr>
              <w:t>A regularly evaluated whole school Provision Map sets out interventions, provision and outcomes.</w:t>
            </w:r>
          </w:p>
          <w:p w14:paraId="142C558E" w14:textId="03DADD6A" w:rsidR="009C0F29" w:rsidRDefault="009C0F29" w:rsidP="7314F431">
            <w:pPr>
              <w:spacing w:line="276" w:lineRule="auto"/>
              <w:rPr>
                <w:rFonts w:ascii="Arial" w:hAnsi="Arial" w:cs="Arial"/>
                <w:sz w:val="24"/>
                <w:szCs w:val="24"/>
              </w:rPr>
            </w:pPr>
          </w:p>
          <w:p w14:paraId="7E6CE127" w14:textId="13DE6934" w:rsidR="009C0F29" w:rsidRPr="009775CA" w:rsidRDefault="009C0F29" w:rsidP="7314F431">
            <w:pPr>
              <w:spacing w:line="276" w:lineRule="auto"/>
              <w:rPr>
                <w:rFonts w:ascii="Arial" w:hAnsi="Arial" w:cs="Arial"/>
                <w:sz w:val="24"/>
                <w:szCs w:val="24"/>
              </w:rPr>
            </w:pPr>
            <w:r w:rsidRPr="009C0F29">
              <w:rPr>
                <w:rFonts w:ascii="Arial" w:hAnsi="Arial" w:cs="Arial"/>
                <w:sz w:val="24"/>
                <w:szCs w:val="24"/>
              </w:rPr>
              <w:t>Whole school training on different aspects of Cognition &amp; Learning may be required, such as Dyslexia, Dyspraxia, Dyscalculia, Memory, Reading, Assistive Technology etc- Available from the Specialist Advisory Service teachers.</w:t>
            </w:r>
          </w:p>
          <w:p w14:paraId="1D0F6D91" w14:textId="179F4272" w:rsidR="00870F2A" w:rsidRPr="009775CA" w:rsidRDefault="00870F2A" w:rsidP="7314F431">
            <w:pPr>
              <w:spacing w:line="276" w:lineRule="auto"/>
              <w:rPr>
                <w:rFonts w:ascii="Arial" w:hAnsi="Arial" w:cs="Arial"/>
                <w:sz w:val="24"/>
                <w:szCs w:val="24"/>
              </w:rPr>
            </w:pPr>
          </w:p>
          <w:p w14:paraId="4C38DE27" w14:textId="0897FCA7" w:rsidR="00870F2A" w:rsidRPr="009775CA" w:rsidRDefault="64E5906A" w:rsidP="7314F431">
            <w:pPr>
              <w:spacing w:line="276" w:lineRule="auto"/>
              <w:rPr>
                <w:rFonts w:ascii="Arial" w:hAnsi="Arial" w:cs="Arial"/>
                <w:sz w:val="24"/>
                <w:szCs w:val="24"/>
              </w:rPr>
            </w:pPr>
            <w:r w:rsidRPr="7314F431">
              <w:rPr>
                <w:rFonts w:ascii="Arial" w:hAnsi="Arial" w:cs="Arial"/>
                <w:sz w:val="24"/>
                <w:szCs w:val="24"/>
              </w:rPr>
              <w:t>Free anonymised advice and guidance is available from the Advisory Teachers for C</w:t>
            </w:r>
            <w:r w:rsidR="006E1253">
              <w:rPr>
                <w:rFonts w:ascii="Arial" w:hAnsi="Arial" w:cs="Arial"/>
                <w:sz w:val="24"/>
                <w:szCs w:val="24"/>
              </w:rPr>
              <w:t xml:space="preserve">ognition </w:t>
            </w:r>
            <w:r w:rsidRPr="7314F431">
              <w:rPr>
                <w:rFonts w:ascii="Arial" w:hAnsi="Arial" w:cs="Arial"/>
                <w:sz w:val="24"/>
                <w:szCs w:val="24"/>
              </w:rPr>
              <w:t>&amp;</w:t>
            </w:r>
            <w:r w:rsidR="006E1253">
              <w:rPr>
                <w:rFonts w:ascii="Arial" w:hAnsi="Arial" w:cs="Arial"/>
                <w:sz w:val="24"/>
                <w:szCs w:val="24"/>
              </w:rPr>
              <w:t xml:space="preserve"> </w:t>
            </w:r>
            <w:r w:rsidRPr="7314F431">
              <w:rPr>
                <w:rFonts w:ascii="Arial" w:hAnsi="Arial" w:cs="Arial"/>
                <w:sz w:val="24"/>
                <w:szCs w:val="24"/>
              </w:rPr>
              <w:t>L</w:t>
            </w:r>
            <w:r w:rsidR="006E1253">
              <w:rPr>
                <w:rFonts w:ascii="Arial" w:hAnsi="Arial" w:cs="Arial"/>
                <w:sz w:val="24"/>
                <w:szCs w:val="24"/>
              </w:rPr>
              <w:t>earning</w:t>
            </w:r>
            <w:r w:rsidRPr="7314F431">
              <w:rPr>
                <w:rFonts w:ascii="Arial" w:hAnsi="Arial" w:cs="Arial"/>
                <w:sz w:val="24"/>
                <w:szCs w:val="24"/>
              </w:rPr>
              <w:t xml:space="preserve"> - </w:t>
            </w:r>
            <w:hyperlink r:id="rId43">
              <w:r w:rsidRPr="7314F431">
                <w:rPr>
                  <w:rStyle w:val="Hyperlink"/>
                  <w:rFonts w:ascii="Arial" w:hAnsi="Arial" w:cs="Arial"/>
                  <w:sz w:val="24"/>
                  <w:szCs w:val="24"/>
                </w:rPr>
                <w:t>SpecialistAdvisoryService@Nelincs.gov.uk</w:t>
              </w:r>
            </w:hyperlink>
          </w:p>
          <w:p w14:paraId="2F12A56D" w14:textId="316A51A0" w:rsidR="00870F2A" w:rsidRPr="009775CA" w:rsidRDefault="00870F2A" w:rsidP="00846280">
            <w:pPr>
              <w:spacing w:line="276" w:lineRule="auto"/>
              <w:rPr>
                <w:rFonts w:ascii="Arial" w:hAnsi="Arial" w:cs="Arial"/>
                <w:sz w:val="24"/>
                <w:szCs w:val="24"/>
              </w:rPr>
            </w:pPr>
          </w:p>
        </w:tc>
        <w:tc>
          <w:tcPr>
            <w:tcW w:w="4566" w:type="dxa"/>
            <w:shd w:val="clear" w:color="auto" w:fill="D9E2F3" w:themeFill="accent1" w:themeFillTint="33"/>
          </w:tcPr>
          <w:p w14:paraId="75373246" w14:textId="77777777" w:rsidR="00EA78D8" w:rsidRDefault="00870F2A" w:rsidP="00846280">
            <w:pPr>
              <w:spacing w:line="276" w:lineRule="auto"/>
              <w:rPr>
                <w:rFonts w:ascii="Arial" w:hAnsi="Arial" w:cs="Arial"/>
                <w:sz w:val="24"/>
                <w:szCs w:val="24"/>
              </w:rPr>
            </w:pPr>
            <w:r w:rsidRPr="009775CA">
              <w:rPr>
                <w:rFonts w:ascii="Arial" w:hAnsi="Arial" w:cs="Arial"/>
                <w:sz w:val="24"/>
                <w:szCs w:val="24"/>
              </w:rPr>
              <w:lastRenderedPageBreak/>
              <w:t xml:space="preserve">Evaluation of teaching and learning to inform adaptations and next steps, where needed. </w:t>
            </w:r>
          </w:p>
          <w:p w14:paraId="01AD4F5E" w14:textId="77777777" w:rsidR="00EA78D8" w:rsidRDefault="00EA78D8" w:rsidP="00846280">
            <w:pPr>
              <w:spacing w:line="276" w:lineRule="auto"/>
              <w:rPr>
                <w:rFonts w:ascii="Arial" w:hAnsi="Arial" w:cs="Arial"/>
                <w:sz w:val="24"/>
                <w:szCs w:val="24"/>
              </w:rPr>
            </w:pPr>
          </w:p>
          <w:p w14:paraId="16A90091" w14:textId="61908E3B"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Outcomes should be updated to reflect this evaluation.</w:t>
            </w:r>
          </w:p>
          <w:p w14:paraId="391ABC77" w14:textId="77777777"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Decision could include: </w:t>
            </w:r>
          </w:p>
          <w:p w14:paraId="39553D74" w14:textId="77777777" w:rsidR="00870F2A" w:rsidRPr="009775CA" w:rsidRDefault="00870F2A">
            <w:pPr>
              <w:pStyle w:val="ListParagraph"/>
              <w:numPr>
                <w:ilvl w:val="0"/>
                <w:numId w:val="12"/>
              </w:numPr>
              <w:spacing w:line="276" w:lineRule="auto"/>
              <w:rPr>
                <w:rFonts w:ascii="Arial" w:hAnsi="Arial" w:cs="Arial"/>
                <w:sz w:val="24"/>
                <w:szCs w:val="24"/>
              </w:rPr>
            </w:pPr>
            <w:r w:rsidRPr="009775CA">
              <w:rPr>
                <w:rFonts w:ascii="Arial" w:hAnsi="Arial" w:cs="Arial"/>
                <w:sz w:val="24"/>
                <w:szCs w:val="24"/>
              </w:rPr>
              <w:t>No additional provision required.</w:t>
            </w:r>
          </w:p>
          <w:p w14:paraId="3E78C887" w14:textId="77777777" w:rsidR="00870F2A" w:rsidRDefault="00870F2A">
            <w:pPr>
              <w:pStyle w:val="ListParagraph"/>
              <w:numPr>
                <w:ilvl w:val="0"/>
                <w:numId w:val="12"/>
              </w:numPr>
              <w:spacing w:line="276" w:lineRule="auto"/>
              <w:rPr>
                <w:rFonts w:ascii="Arial" w:hAnsi="Arial" w:cs="Arial"/>
                <w:sz w:val="24"/>
                <w:szCs w:val="24"/>
              </w:rPr>
            </w:pPr>
            <w:r w:rsidRPr="009775CA">
              <w:rPr>
                <w:rFonts w:ascii="Arial" w:hAnsi="Arial" w:cs="Arial"/>
                <w:sz w:val="24"/>
                <w:szCs w:val="24"/>
              </w:rPr>
              <w:t xml:space="preserve">Escalation to next stage of support where additional provision may be required. </w:t>
            </w:r>
          </w:p>
          <w:p w14:paraId="256EDD08" w14:textId="77777777" w:rsidR="00EA78D8" w:rsidRPr="009775CA" w:rsidRDefault="00EA78D8" w:rsidP="00EA78D8">
            <w:pPr>
              <w:pStyle w:val="ListParagraph"/>
              <w:spacing w:line="276" w:lineRule="auto"/>
              <w:ind w:left="360"/>
              <w:rPr>
                <w:rFonts w:ascii="Arial" w:hAnsi="Arial" w:cs="Arial"/>
                <w:sz w:val="24"/>
                <w:szCs w:val="24"/>
              </w:rPr>
            </w:pPr>
          </w:p>
          <w:p w14:paraId="3AC847BF" w14:textId="33556BFF" w:rsidR="00870F2A" w:rsidRDefault="00870F2A" w:rsidP="00846280">
            <w:pPr>
              <w:spacing w:line="276" w:lineRule="auto"/>
              <w:rPr>
                <w:rFonts w:ascii="Arial" w:hAnsi="Arial" w:cs="Arial"/>
                <w:sz w:val="24"/>
                <w:szCs w:val="24"/>
              </w:rPr>
            </w:pPr>
            <w:r w:rsidRPr="009775CA">
              <w:rPr>
                <w:rFonts w:ascii="Arial" w:hAnsi="Arial" w:cs="Arial"/>
                <w:sz w:val="24"/>
                <w:szCs w:val="24"/>
              </w:rPr>
              <w:t>Review school/setting processes for ensuring Inclusive High</w:t>
            </w:r>
            <w:r w:rsidR="00EA78D8">
              <w:rPr>
                <w:rFonts w:ascii="Arial" w:hAnsi="Arial" w:cs="Arial"/>
                <w:sz w:val="24"/>
                <w:szCs w:val="24"/>
              </w:rPr>
              <w:t>-</w:t>
            </w:r>
            <w:r w:rsidRPr="009775CA">
              <w:rPr>
                <w:rFonts w:ascii="Arial" w:hAnsi="Arial" w:cs="Arial"/>
                <w:sz w:val="24"/>
                <w:szCs w:val="24"/>
              </w:rPr>
              <w:t xml:space="preserve"> Quality </w:t>
            </w:r>
            <w:r w:rsidRPr="009775CA">
              <w:rPr>
                <w:rFonts w:ascii="Arial" w:hAnsi="Arial" w:cs="Arial"/>
                <w:sz w:val="24"/>
                <w:szCs w:val="24"/>
              </w:rPr>
              <w:lastRenderedPageBreak/>
              <w:t xml:space="preserve">Teaching through </w:t>
            </w:r>
            <w:r w:rsidR="00CE098E">
              <w:rPr>
                <w:rFonts w:ascii="Arial" w:hAnsi="Arial" w:cs="Arial"/>
                <w:sz w:val="24"/>
                <w:szCs w:val="24"/>
              </w:rPr>
              <w:t>s</w:t>
            </w:r>
            <w:r w:rsidRPr="009775CA">
              <w:rPr>
                <w:rFonts w:ascii="Arial" w:hAnsi="Arial" w:cs="Arial"/>
                <w:sz w:val="24"/>
                <w:szCs w:val="24"/>
              </w:rPr>
              <w:t>chool/setting Leader QA measures.</w:t>
            </w:r>
          </w:p>
          <w:p w14:paraId="6F1CF637" w14:textId="451EA15A" w:rsidR="0003729A" w:rsidRDefault="0003729A" w:rsidP="00846280">
            <w:pPr>
              <w:spacing w:line="276" w:lineRule="auto"/>
              <w:rPr>
                <w:rFonts w:ascii="Arial" w:hAnsi="Arial" w:cs="Arial"/>
                <w:sz w:val="24"/>
                <w:szCs w:val="24"/>
              </w:rPr>
            </w:pPr>
          </w:p>
          <w:p w14:paraId="4320DFD3" w14:textId="71DC7035" w:rsidR="0003729A" w:rsidRPr="009775CA" w:rsidRDefault="0003729A" w:rsidP="00846280">
            <w:pPr>
              <w:spacing w:line="276" w:lineRule="auto"/>
              <w:rPr>
                <w:rFonts w:ascii="Arial" w:hAnsi="Arial" w:cs="Arial"/>
                <w:sz w:val="24"/>
                <w:szCs w:val="24"/>
              </w:rPr>
            </w:pPr>
            <w:r w:rsidRPr="0003729A">
              <w:rPr>
                <w:rFonts w:ascii="Arial" w:hAnsi="Arial" w:cs="Arial"/>
                <w:sz w:val="24"/>
                <w:szCs w:val="24"/>
              </w:rPr>
              <w:t>Discuss concerns with SENDCo and devise next steps for support.</w:t>
            </w:r>
          </w:p>
          <w:p w14:paraId="7E598807" w14:textId="4BC45F2A" w:rsidR="00870F2A" w:rsidRPr="009775CA" w:rsidRDefault="00870F2A" w:rsidP="00846280">
            <w:pPr>
              <w:spacing w:line="276" w:lineRule="auto"/>
              <w:rPr>
                <w:rFonts w:ascii="Arial" w:hAnsi="Arial" w:cs="Arial"/>
                <w:sz w:val="24"/>
                <w:szCs w:val="24"/>
              </w:rPr>
            </w:pPr>
          </w:p>
          <w:p w14:paraId="4783BA61" w14:textId="00BDB97D"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Formal recording of assessment, planning, implementation and reviewing should be done in order </w:t>
            </w:r>
            <w:r w:rsidR="00427104">
              <w:rPr>
                <w:rFonts w:ascii="Arial" w:hAnsi="Arial" w:cs="Arial"/>
                <w:sz w:val="24"/>
                <w:szCs w:val="24"/>
              </w:rPr>
              <w:t xml:space="preserve">to </w:t>
            </w:r>
            <w:r w:rsidRPr="009775CA">
              <w:rPr>
                <w:rFonts w:ascii="Arial" w:hAnsi="Arial" w:cs="Arial"/>
                <w:sz w:val="24"/>
                <w:szCs w:val="24"/>
              </w:rPr>
              <w:t xml:space="preserve">gather evidence should a CYP require </w:t>
            </w:r>
            <w:r w:rsidR="00811221">
              <w:rPr>
                <w:rFonts w:ascii="Arial" w:hAnsi="Arial" w:cs="Arial"/>
                <w:sz w:val="24"/>
                <w:szCs w:val="24"/>
              </w:rPr>
              <w:t>additional</w:t>
            </w:r>
            <w:r w:rsidRPr="009775CA">
              <w:rPr>
                <w:rFonts w:ascii="Arial" w:hAnsi="Arial" w:cs="Arial"/>
                <w:sz w:val="24"/>
                <w:szCs w:val="24"/>
              </w:rPr>
              <w:t xml:space="preserve"> support/intervention, or an Education Health Care Plan later on in their journey of support. </w:t>
            </w:r>
          </w:p>
          <w:p w14:paraId="071CB41B" w14:textId="77777777" w:rsidR="00870F2A" w:rsidRPr="009775CA" w:rsidRDefault="00870F2A" w:rsidP="00846280">
            <w:pPr>
              <w:spacing w:line="276" w:lineRule="auto"/>
              <w:rPr>
                <w:rFonts w:ascii="Arial" w:hAnsi="Arial" w:cs="Arial"/>
                <w:sz w:val="24"/>
                <w:szCs w:val="24"/>
              </w:rPr>
            </w:pPr>
          </w:p>
          <w:p w14:paraId="18ADF25A" w14:textId="77777777" w:rsidR="00870F2A" w:rsidRPr="009775CA" w:rsidRDefault="00870F2A" w:rsidP="00846280">
            <w:pPr>
              <w:spacing w:line="276" w:lineRule="auto"/>
              <w:rPr>
                <w:rFonts w:ascii="Arial" w:hAnsi="Arial" w:cs="Arial"/>
                <w:sz w:val="24"/>
                <w:szCs w:val="24"/>
              </w:rPr>
            </w:pPr>
          </w:p>
        </w:tc>
      </w:tr>
      <w:tr w:rsidR="00E27E03" w14:paraId="64B6B72A" w14:textId="77777777" w:rsidTr="2B73C4BC">
        <w:trPr>
          <w:trHeight w:val="300"/>
        </w:trPr>
        <w:tc>
          <w:tcPr>
            <w:tcW w:w="1545" w:type="dxa"/>
            <w:shd w:val="clear" w:color="auto" w:fill="E2EFD9" w:themeFill="accent6" w:themeFillTint="33"/>
          </w:tcPr>
          <w:p w14:paraId="328ADE9A" w14:textId="3B376FA7" w:rsidR="00870F2A" w:rsidRPr="00C81F3D" w:rsidRDefault="00870F2A" w:rsidP="00846280">
            <w:pPr>
              <w:spacing w:line="276" w:lineRule="auto"/>
              <w:rPr>
                <w:rFonts w:ascii="Arial" w:hAnsi="Arial" w:cs="Arial"/>
                <w:b/>
                <w:bCs/>
                <w:sz w:val="24"/>
                <w:szCs w:val="24"/>
              </w:rPr>
            </w:pPr>
            <w:r>
              <w:rPr>
                <w:rFonts w:ascii="Arial" w:hAnsi="Arial" w:cs="Arial"/>
                <w:b/>
                <w:bCs/>
                <w:sz w:val="24"/>
                <w:szCs w:val="24"/>
              </w:rPr>
              <w:lastRenderedPageBreak/>
              <w:t>Child / Young Persons Voice</w:t>
            </w:r>
          </w:p>
        </w:tc>
        <w:tc>
          <w:tcPr>
            <w:tcW w:w="2775" w:type="dxa"/>
            <w:shd w:val="clear" w:color="auto" w:fill="E2EFD9" w:themeFill="accent6" w:themeFillTint="33"/>
          </w:tcPr>
          <w:p w14:paraId="06CDBBE6" w14:textId="2CF04B46"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Discussion with the CYP to establish their views, to understand the experience of the CYP </w:t>
            </w:r>
            <w:r w:rsidR="002464FE">
              <w:rPr>
                <w:rFonts w:ascii="Arial" w:hAnsi="Arial" w:cs="Arial"/>
                <w:sz w:val="24"/>
                <w:szCs w:val="24"/>
              </w:rPr>
              <w:t>and their needs.</w:t>
            </w:r>
          </w:p>
          <w:p w14:paraId="0F636C03" w14:textId="74335B12" w:rsidR="00870F2A" w:rsidRPr="009775CA" w:rsidRDefault="00870F2A" w:rsidP="00846280">
            <w:pPr>
              <w:spacing w:line="276" w:lineRule="auto"/>
              <w:rPr>
                <w:rFonts w:ascii="Arial" w:hAnsi="Arial" w:cs="Arial"/>
                <w:sz w:val="24"/>
                <w:szCs w:val="24"/>
              </w:rPr>
            </w:pPr>
          </w:p>
          <w:p w14:paraId="0F35F8DD" w14:textId="2498EA36" w:rsidR="00870F2A" w:rsidRPr="009775CA" w:rsidRDefault="00870F2A" w:rsidP="00846280">
            <w:pPr>
              <w:spacing w:line="276" w:lineRule="auto"/>
              <w:rPr>
                <w:rFonts w:ascii="Arial" w:hAnsi="Arial" w:cs="Arial"/>
                <w:sz w:val="24"/>
                <w:szCs w:val="24"/>
              </w:rPr>
            </w:pPr>
          </w:p>
          <w:p w14:paraId="4EBF7F25" w14:textId="237D7F4B" w:rsidR="00870F2A" w:rsidRPr="009775CA" w:rsidRDefault="00870F2A" w:rsidP="00846280">
            <w:pPr>
              <w:spacing w:line="276" w:lineRule="auto"/>
              <w:rPr>
                <w:rFonts w:ascii="Arial" w:hAnsi="Arial" w:cs="Arial"/>
                <w:sz w:val="24"/>
                <w:szCs w:val="24"/>
              </w:rPr>
            </w:pPr>
          </w:p>
          <w:p w14:paraId="20F0133D" w14:textId="71C5338F" w:rsidR="00013B05" w:rsidRPr="009775CA" w:rsidRDefault="00013B05" w:rsidP="002464FE">
            <w:pPr>
              <w:spacing w:line="276" w:lineRule="auto"/>
              <w:rPr>
                <w:rFonts w:ascii="Arial" w:hAnsi="Arial" w:cs="Arial"/>
                <w:sz w:val="24"/>
                <w:szCs w:val="24"/>
                <w:highlight w:val="yellow"/>
              </w:rPr>
            </w:pPr>
          </w:p>
        </w:tc>
        <w:tc>
          <w:tcPr>
            <w:tcW w:w="6559" w:type="dxa"/>
            <w:shd w:val="clear" w:color="auto" w:fill="E2EFD9" w:themeFill="accent6" w:themeFillTint="33"/>
          </w:tcPr>
          <w:p w14:paraId="540899FB" w14:textId="572386C1" w:rsidR="00F34B4B" w:rsidRPr="00F34B4B" w:rsidRDefault="00F34B4B" w:rsidP="00846280">
            <w:pPr>
              <w:spacing w:line="276" w:lineRule="auto"/>
              <w:rPr>
                <w:rFonts w:ascii="Arial" w:hAnsi="Arial" w:cs="Arial"/>
                <w:b/>
                <w:bCs/>
                <w:sz w:val="24"/>
                <w:szCs w:val="24"/>
              </w:rPr>
            </w:pPr>
            <w:r w:rsidRPr="00F34B4B">
              <w:rPr>
                <w:rFonts w:ascii="Arial" w:hAnsi="Arial" w:cs="Arial"/>
                <w:b/>
                <w:bCs/>
                <w:sz w:val="24"/>
                <w:szCs w:val="24"/>
              </w:rPr>
              <w:t>See above</w:t>
            </w:r>
          </w:p>
          <w:p w14:paraId="77403723" w14:textId="6C3BBF72" w:rsidR="00F34B4B" w:rsidRDefault="00F34B4B" w:rsidP="00846280">
            <w:pPr>
              <w:spacing w:line="276" w:lineRule="auto"/>
              <w:rPr>
                <w:rFonts w:ascii="Arial" w:hAnsi="Arial" w:cs="Arial"/>
                <w:sz w:val="24"/>
                <w:szCs w:val="24"/>
              </w:rPr>
            </w:pPr>
          </w:p>
          <w:p w14:paraId="4B2C6C2E" w14:textId="2FB42755" w:rsidR="00F34B4B" w:rsidRDefault="00F34B4B" w:rsidP="00846280">
            <w:pPr>
              <w:spacing w:line="276" w:lineRule="auto"/>
              <w:rPr>
                <w:rFonts w:ascii="Arial" w:hAnsi="Arial" w:cs="Arial"/>
                <w:sz w:val="24"/>
                <w:szCs w:val="24"/>
              </w:rPr>
            </w:pPr>
            <w:r w:rsidRPr="00F34B4B">
              <w:rPr>
                <w:rFonts w:ascii="Arial" w:hAnsi="Arial" w:cs="Arial"/>
                <w:sz w:val="24"/>
                <w:szCs w:val="24"/>
              </w:rPr>
              <w:t>Pupil views are shared and informs next steps</w:t>
            </w:r>
            <w:r>
              <w:rPr>
                <w:rFonts w:ascii="Arial" w:hAnsi="Arial" w:cs="Arial"/>
                <w:sz w:val="24"/>
                <w:szCs w:val="24"/>
              </w:rPr>
              <w:t>,</w:t>
            </w:r>
            <w:r w:rsidRPr="00F34B4B">
              <w:rPr>
                <w:rFonts w:ascii="Arial" w:hAnsi="Arial" w:cs="Arial"/>
                <w:sz w:val="24"/>
                <w:szCs w:val="24"/>
              </w:rPr>
              <w:t xml:space="preserve"> this should be occurring through HQT and does not require additional formal plans (e.g. SEN</w:t>
            </w:r>
            <w:r>
              <w:t xml:space="preserve"> </w:t>
            </w:r>
            <w:r w:rsidRPr="00F34B4B">
              <w:rPr>
                <w:rFonts w:ascii="Arial" w:hAnsi="Arial" w:cs="Arial"/>
                <w:sz w:val="24"/>
                <w:szCs w:val="24"/>
              </w:rPr>
              <w:t>Support Plan, PEP, PSP).</w:t>
            </w:r>
          </w:p>
          <w:p w14:paraId="4DEB19A4" w14:textId="77777777" w:rsidR="00F34B4B" w:rsidRDefault="00F34B4B" w:rsidP="00846280">
            <w:pPr>
              <w:spacing w:line="276" w:lineRule="auto"/>
              <w:rPr>
                <w:rFonts w:ascii="Arial" w:hAnsi="Arial" w:cs="Arial"/>
                <w:sz w:val="24"/>
                <w:szCs w:val="24"/>
              </w:rPr>
            </w:pPr>
          </w:p>
          <w:p w14:paraId="61113478" w14:textId="77777777"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Pupils involved in setting and monitoring their next steps.</w:t>
            </w:r>
          </w:p>
          <w:p w14:paraId="6AB0F47F" w14:textId="03E7F925" w:rsidR="00870F2A" w:rsidRPr="009775CA" w:rsidRDefault="00870F2A" w:rsidP="085A17BA">
            <w:pPr>
              <w:spacing w:line="276" w:lineRule="auto"/>
              <w:rPr>
                <w:rFonts w:ascii="Arial" w:hAnsi="Arial" w:cs="Arial"/>
                <w:sz w:val="24"/>
                <w:szCs w:val="24"/>
              </w:rPr>
            </w:pPr>
          </w:p>
          <w:p w14:paraId="02A0E3EB" w14:textId="03E7F925" w:rsidR="00870F2A" w:rsidRPr="009775CA" w:rsidRDefault="105AC1AF" w:rsidP="085A17BA">
            <w:pPr>
              <w:spacing w:line="276" w:lineRule="auto"/>
              <w:rPr>
                <w:rFonts w:ascii="Arial" w:hAnsi="Arial" w:cs="Arial"/>
                <w:sz w:val="24"/>
                <w:szCs w:val="24"/>
              </w:rPr>
            </w:pPr>
            <w:r w:rsidRPr="085A17BA">
              <w:rPr>
                <w:rFonts w:ascii="Arial" w:hAnsi="Arial" w:cs="Arial"/>
                <w:sz w:val="24"/>
                <w:szCs w:val="24"/>
              </w:rPr>
              <w:t>The CYP experiences learning needs which are managed well in mainstream class with appropriate adaptive teaching.</w:t>
            </w:r>
          </w:p>
          <w:p w14:paraId="36357965" w14:textId="03E7F925" w:rsidR="00870F2A" w:rsidRPr="009775CA" w:rsidRDefault="00870F2A" w:rsidP="085A17BA">
            <w:pPr>
              <w:spacing w:line="276" w:lineRule="auto"/>
              <w:rPr>
                <w:rFonts w:ascii="Arial" w:hAnsi="Arial" w:cs="Arial"/>
                <w:sz w:val="24"/>
                <w:szCs w:val="24"/>
              </w:rPr>
            </w:pPr>
          </w:p>
          <w:p w14:paraId="351EDFFB" w14:textId="4946E875" w:rsidR="00870F2A" w:rsidRPr="009775CA" w:rsidRDefault="00870F2A" w:rsidP="00F34B4B">
            <w:pPr>
              <w:spacing w:line="276" w:lineRule="auto"/>
              <w:rPr>
                <w:rFonts w:ascii="Arial" w:hAnsi="Arial" w:cs="Arial"/>
                <w:sz w:val="24"/>
                <w:szCs w:val="24"/>
              </w:rPr>
            </w:pPr>
          </w:p>
        </w:tc>
        <w:tc>
          <w:tcPr>
            <w:tcW w:w="4566" w:type="dxa"/>
            <w:shd w:val="clear" w:color="auto" w:fill="E2EFD9" w:themeFill="accent6" w:themeFillTint="33"/>
          </w:tcPr>
          <w:p w14:paraId="21F8F5F9" w14:textId="77777777"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Discussion with pupils and School/setting should inform future decisions regarding provision.</w:t>
            </w:r>
          </w:p>
          <w:p w14:paraId="2E1E4B60" w14:textId="77777777" w:rsidR="00870F2A" w:rsidRPr="009775CA" w:rsidRDefault="00870F2A" w:rsidP="00846280">
            <w:pPr>
              <w:spacing w:line="276" w:lineRule="auto"/>
              <w:rPr>
                <w:rFonts w:ascii="Arial" w:hAnsi="Arial" w:cs="Arial"/>
                <w:sz w:val="24"/>
                <w:szCs w:val="24"/>
              </w:rPr>
            </w:pPr>
          </w:p>
          <w:p w14:paraId="58B9A333" w14:textId="58829906" w:rsidR="00870F2A" w:rsidRPr="009775CA" w:rsidRDefault="00870F2A" w:rsidP="00846280">
            <w:pPr>
              <w:spacing w:line="276" w:lineRule="auto"/>
              <w:rPr>
                <w:rFonts w:ascii="Arial" w:hAnsi="Arial" w:cs="Arial"/>
                <w:sz w:val="24"/>
                <w:szCs w:val="24"/>
              </w:rPr>
            </w:pPr>
          </w:p>
        </w:tc>
      </w:tr>
      <w:tr w:rsidR="00AF38BC" w14:paraId="5F6776CB" w14:textId="77777777" w:rsidTr="2B73C4BC">
        <w:trPr>
          <w:trHeight w:val="300"/>
        </w:trPr>
        <w:tc>
          <w:tcPr>
            <w:tcW w:w="1545" w:type="dxa"/>
            <w:shd w:val="clear" w:color="auto" w:fill="FFF2CC" w:themeFill="accent4" w:themeFillTint="33"/>
          </w:tcPr>
          <w:p w14:paraId="138B3DD7" w14:textId="65AF41C8" w:rsidR="00870F2A" w:rsidRPr="00C81F3D" w:rsidRDefault="00870F2A" w:rsidP="00846280">
            <w:pPr>
              <w:spacing w:line="276" w:lineRule="auto"/>
              <w:rPr>
                <w:rFonts w:ascii="Arial" w:hAnsi="Arial" w:cs="Arial"/>
                <w:b/>
                <w:bCs/>
                <w:sz w:val="24"/>
                <w:szCs w:val="24"/>
              </w:rPr>
            </w:pPr>
            <w:r>
              <w:rPr>
                <w:rFonts w:ascii="Arial" w:hAnsi="Arial" w:cs="Arial"/>
                <w:b/>
                <w:bCs/>
                <w:sz w:val="24"/>
                <w:szCs w:val="24"/>
              </w:rPr>
              <w:t>Working with Families</w:t>
            </w:r>
          </w:p>
        </w:tc>
        <w:tc>
          <w:tcPr>
            <w:tcW w:w="2775" w:type="dxa"/>
            <w:shd w:val="clear" w:color="auto" w:fill="FFF2CC" w:themeFill="accent4" w:themeFillTint="33"/>
          </w:tcPr>
          <w:p w14:paraId="61B116EC" w14:textId="1A56B220"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Open communications between family, pupils and School/setting to ensure working in co-production</w:t>
            </w:r>
          </w:p>
          <w:p w14:paraId="038B66DD" w14:textId="77777777" w:rsidR="00870F2A" w:rsidRPr="009775CA" w:rsidRDefault="00870F2A" w:rsidP="00846280">
            <w:pPr>
              <w:spacing w:line="276" w:lineRule="auto"/>
              <w:rPr>
                <w:rFonts w:ascii="Arial" w:hAnsi="Arial" w:cs="Arial"/>
                <w:sz w:val="24"/>
                <w:szCs w:val="24"/>
              </w:rPr>
            </w:pPr>
          </w:p>
          <w:p w14:paraId="3BBF2875" w14:textId="53165BB2"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lastRenderedPageBreak/>
              <w:t xml:space="preserve">Discussion with parents/carers to establish their views, to understand the experience of the CYP and their needs. </w:t>
            </w:r>
          </w:p>
          <w:p w14:paraId="506F9EBC" w14:textId="2788231B" w:rsidR="00870F2A" w:rsidRPr="009775CA" w:rsidRDefault="00870F2A" w:rsidP="00846280">
            <w:pPr>
              <w:spacing w:line="276" w:lineRule="auto"/>
              <w:rPr>
                <w:rFonts w:ascii="Arial" w:hAnsi="Arial" w:cs="Arial"/>
                <w:sz w:val="24"/>
                <w:szCs w:val="24"/>
              </w:rPr>
            </w:pPr>
          </w:p>
        </w:tc>
        <w:tc>
          <w:tcPr>
            <w:tcW w:w="6559" w:type="dxa"/>
            <w:shd w:val="clear" w:color="auto" w:fill="FFF2CC" w:themeFill="accent4" w:themeFillTint="33"/>
          </w:tcPr>
          <w:p w14:paraId="5F1531C9" w14:textId="77777777"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lastRenderedPageBreak/>
              <w:t>Gather families’ views, ensuring these are recorded.</w:t>
            </w:r>
          </w:p>
          <w:p w14:paraId="38F9BD1C" w14:textId="77777777" w:rsidR="00870F2A" w:rsidRPr="009775CA" w:rsidRDefault="00870F2A" w:rsidP="00846280">
            <w:pPr>
              <w:spacing w:line="276" w:lineRule="auto"/>
              <w:rPr>
                <w:rFonts w:ascii="Arial" w:hAnsi="Arial" w:cs="Arial"/>
                <w:sz w:val="24"/>
                <w:szCs w:val="24"/>
              </w:rPr>
            </w:pPr>
          </w:p>
          <w:p w14:paraId="02655E09" w14:textId="28AAFD07" w:rsidR="00870F2A" w:rsidRPr="009775CA" w:rsidRDefault="00870F2A" w:rsidP="00846280">
            <w:pPr>
              <w:spacing w:line="276" w:lineRule="auto"/>
              <w:rPr>
                <w:rFonts w:ascii="Arial" w:hAnsi="Arial" w:cs="Arial"/>
                <w:sz w:val="24"/>
                <w:szCs w:val="24"/>
              </w:rPr>
            </w:pPr>
          </w:p>
        </w:tc>
        <w:tc>
          <w:tcPr>
            <w:tcW w:w="4566" w:type="dxa"/>
            <w:shd w:val="clear" w:color="auto" w:fill="FFF2CC" w:themeFill="accent4" w:themeFillTint="33"/>
          </w:tcPr>
          <w:p w14:paraId="7B371ED5" w14:textId="77777777"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Discussion with family and School/setting should inform future decisions regarding provision.</w:t>
            </w:r>
          </w:p>
          <w:p w14:paraId="764D3840" w14:textId="77777777" w:rsidR="00870F2A" w:rsidRPr="009775CA" w:rsidRDefault="00870F2A" w:rsidP="00846280">
            <w:pPr>
              <w:spacing w:line="276" w:lineRule="auto"/>
              <w:rPr>
                <w:rFonts w:ascii="Arial" w:hAnsi="Arial" w:cs="Arial"/>
                <w:sz w:val="24"/>
                <w:szCs w:val="24"/>
              </w:rPr>
            </w:pPr>
          </w:p>
          <w:p w14:paraId="05D53539" w14:textId="692E241F" w:rsidR="00870F2A" w:rsidRPr="009775CA" w:rsidRDefault="00870F2A" w:rsidP="00846280">
            <w:pPr>
              <w:spacing w:line="276" w:lineRule="auto"/>
              <w:rPr>
                <w:rFonts w:ascii="Arial" w:hAnsi="Arial" w:cs="Arial"/>
                <w:sz w:val="24"/>
                <w:szCs w:val="24"/>
              </w:rPr>
            </w:pPr>
          </w:p>
        </w:tc>
      </w:tr>
      <w:tr w:rsidR="00E27E03" w14:paraId="542B66B8" w14:textId="77777777" w:rsidTr="2B73C4BC">
        <w:trPr>
          <w:trHeight w:val="300"/>
        </w:trPr>
        <w:tc>
          <w:tcPr>
            <w:tcW w:w="1545" w:type="dxa"/>
            <w:shd w:val="clear" w:color="auto" w:fill="FBE4D5" w:themeFill="accent2" w:themeFillTint="33"/>
          </w:tcPr>
          <w:p w14:paraId="455D4645" w14:textId="066AB161" w:rsidR="00870F2A" w:rsidRPr="00C81F3D" w:rsidRDefault="00870F2A" w:rsidP="00846280">
            <w:pPr>
              <w:spacing w:line="276" w:lineRule="auto"/>
              <w:rPr>
                <w:rFonts w:ascii="Arial" w:hAnsi="Arial" w:cs="Arial"/>
                <w:b/>
                <w:bCs/>
                <w:sz w:val="24"/>
                <w:szCs w:val="24"/>
              </w:rPr>
            </w:pPr>
            <w:bookmarkStart w:id="10" w:name="_Hlk115082257"/>
            <w:r>
              <w:rPr>
                <w:rFonts w:ascii="Arial" w:hAnsi="Arial" w:cs="Arial"/>
                <w:b/>
                <w:bCs/>
                <w:sz w:val="24"/>
                <w:szCs w:val="24"/>
              </w:rPr>
              <w:t>Working with Professionals &amp; Communities</w:t>
            </w:r>
          </w:p>
        </w:tc>
        <w:tc>
          <w:tcPr>
            <w:tcW w:w="13900" w:type="dxa"/>
            <w:gridSpan w:val="3"/>
            <w:shd w:val="clear" w:color="auto" w:fill="FBE4D5" w:themeFill="accent2" w:themeFillTint="33"/>
          </w:tcPr>
          <w:p w14:paraId="17AAAAA0" w14:textId="21D69DBB"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Where relevant, ensure that CYP social worker / Virtual School / Early help worker is involved in discussions and are made aware of the emerging difficulties that the CYP is experiencing. </w:t>
            </w:r>
          </w:p>
          <w:p w14:paraId="57830C21" w14:textId="77777777" w:rsidR="00870F2A" w:rsidRPr="009775CA" w:rsidRDefault="00870F2A" w:rsidP="00846280">
            <w:pPr>
              <w:spacing w:line="276" w:lineRule="auto"/>
              <w:rPr>
                <w:rFonts w:ascii="Arial" w:hAnsi="Arial" w:cs="Arial"/>
                <w:sz w:val="24"/>
                <w:szCs w:val="24"/>
              </w:rPr>
            </w:pPr>
          </w:p>
          <w:p w14:paraId="752DF51E" w14:textId="0818BCF1"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The </w:t>
            </w:r>
            <w:r w:rsidR="00C963BE">
              <w:rPr>
                <w:rFonts w:ascii="Arial" w:hAnsi="Arial" w:cs="Arial"/>
                <w:sz w:val="24"/>
                <w:szCs w:val="24"/>
              </w:rPr>
              <w:t>s</w:t>
            </w:r>
            <w:r w:rsidRPr="009775CA">
              <w:rPr>
                <w:rFonts w:ascii="Arial" w:hAnsi="Arial" w:cs="Arial"/>
                <w:sz w:val="24"/>
                <w:szCs w:val="24"/>
              </w:rPr>
              <w:t xml:space="preserve">chool/setting will engage with on-going CPD to support children with a range of differing needs. This could include: SENDCO networks, in house training, </w:t>
            </w:r>
            <w:r w:rsidR="00F34B4B">
              <w:rPr>
                <w:rFonts w:ascii="Arial" w:hAnsi="Arial" w:cs="Arial"/>
                <w:sz w:val="24"/>
                <w:szCs w:val="24"/>
              </w:rPr>
              <w:t>cognition &amp; learning</w:t>
            </w:r>
            <w:r w:rsidR="002464FE">
              <w:rPr>
                <w:rFonts w:ascii="Arial" w:hAnsi="Arial" w:cs="Arial"/>
                <w:sz w:val="24"/>
                <w:szCs w:val="24"/>
              </w:rPr>
              <w:t xml:space="preserve"> difficulties training</w:t>
            </w:r>
            <w:r w:rsidRPr="009775CA">
              <w:rPr>
                <w:rFonts w:ascii="Arial" w:hAnsi="Arial" w:cs="Arial"/>
                <w:sz w:val="24"/>
                <w:szCs w:val="24"/>
              </w:rPr>
              <w:t xml:space="preserve">, online training etc. </w:t>
            </w:r>
          </w:p>
          <w:p w14:paraId="31F7C4F7" w14:textId="77777777" w:rsidR="00870F2A" w:rsidRPr="009775CA" w:rsidRDefault="00870F2A" w:rsidP="00846280">
            <w:pPr>
              <w:spacing w:line="276" w:lineRule="auto"/>
              <w:rPr>
                <w:rFonts w:ascii="Arial" w:hAnsi="Arial" w:cs="Arial"/>
                <w:sz w:val="24"/>
                <w:szCs w:val="24"/>
              </w:rPr>
            </w:pPr>
          </w:p>
          <w:p w14:paraId="7F217156" w14:textId="0B170FA2"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 xml:space="preserve">The </w:t>
            </w:r>
            <w:r w:rsidR="00FE4BBC">
              <w:rPr>
                <w:rFonts w:ascii="Arial" w:hAnsi="Arial" w:cs="Arial"/>
                <w:sz w:val="24"/>
                <w:szCs w:val="24"/>
              </w:rPr>
              <w:t>s</w:t>
            </w:r>
            <w:r w:rsidRPr="009775CA">
              <w:rPr>
                <w:rFonts w:ascii="Arial" w:hAnsi="Arial" w:cs="Arial"/>
                <w:sz w:val="24"/>
                <w:szCs w:val="24"/>
              </w:rPr>
              <w:t xml:space="preserve">chool/setting will disseminate training throughout </w:t>
            </w:r>
            <w:r w:rsidR="00FE4BBC">
              <w:rPr>
                <w:rFonts w:ascii="Arial" w:hAnsi="Arial" w:cs="Arial"/>
                <w:sz w:val="24"/>
                <w:szCs w:val="24"/>
              </w:rPr>
              <w:t>s</w:t>
            </w:r>
            <w:r w:rsidRPr="009775CA">
              <w:rPr>
                <w:rFonts w:ascii="Arial" w:hAnsi="Arial" w:cs="Arial"/>
                <w:sz w:val="24"/>
                <w:szCs w:val="24"/>
              </w:rPr>
              <w:t xml:space="preserve">chool/setting and to relevant colleagues to ensure strategies, knowledge and information is used to improve provision and outcomes for children and young people. </w:t>
            </w:r>
          </w:p>
          <w:p w14:paraId="2C0168EC" w14:textId="77777777" w:rsidR="00870F2A" w:rsidRPr="009775CA" w:rsidRDefault="00870F2A" w:rsidP="00846280">
            <w:pPr>
              <w:spacing w:line="276" w:lineRule="auto"/>
              <w:rPr>
                <w:rFonts w:ascii="Arial" w:hAnsi="Arial" w:cs="Arial"/>
                <w:sz w:val="24"/>
                <w:szCs w:val="24"/>
              </w:rPr>
            </w:pPr>
          </w:p>
          <w:p w14:paraId="4105F0BF" w14:textId="3E933761" w:rsidR="00870F2A" w:rsidRPr="009775CA" w:rsidRDefault="00870F2A" w:rsidP="00846280">
            <w:pPr>
              <w:spacing w:line="276" w:lineRule="auto"/>
              <w:rPr>
                <w:rFonts w:ascii="Arial" w:hAnsi="Arial" w:cs="Arial"/>
                <w:sz w:val="24"/>
                <w:szCs w:val="24"/>
              </w:rPr>
            </w:pPr>
            <w:r w:rsidRPr="009775CA">
              <w:rPr>
                <w:rFonts w:ascii="Arial" w:hAnsi="Arial" w:cs="Arial"/>
                <w:sz w:val="24"/>
                <w:szCs w:val="24"/>
              </w:rPr>
              <w:t>School/setting to be aware of community</w:t>
            </w:r>
            <w:r w:rsidR="00F60EEE">
              <w:rPr>
                <w:rFonts w:ascii="Arial" w:hAnsi="Arial" w:cs="Arial"/>
                <w:sz w:val="24"/>
                <w:szCs w:val="24"/>
              </w:rPr>
              <w:t>-</w:t>
            </w:r>
            <w:r w:rsidRPr="009775CA">
              <w:rPr>
                <w:rFonts w:ascii="Arial" w:hAnsi="Arial" w:cs="Arial"/>
                <w:sz w:val="24"/>
                <w:szCs w:val="24"/>
              </w:rPr>
              <w:t xml:space="preserve"> based projects and opportunities to be able to signpost to students and families.</w:t>
            </w:r>
          </w:p>
          <w:p w14:paraId="7C22EF91" w14:textId="77777777" w:rsidR="00870F2A" w:rsidRPr="009775CA" w:rsidRDefault="00870F2A" w:rsidP="00846280">
            <w:pPr>
              <w:spacing w:line="276" w:lineRule="auto"/>
              <w:rPr>
                <w:rFonts w:ascii="Arial" w:hAnsi="Arial" w:cs="Arial"/>
                <w:sz w:val="24"/>
                <w:szCs w:val="24"/>
              </w:rPr>
            </w:pPr>
          </w:p>
          <w:p w14:paraId="40498D1D" w14:textId="0759F4F3" w:rsidR="00870F2A" w:rsidRPr="009775CA" w:rsidRDefault="00870F2A" w:rsidP="00846280">
            <w:pPr>
              <w:spacing w:line="276" w:lineRule="auto"/>
              <w:rPr>
                <w:rFonts w:ascii="Arial" w:hAnsi="Arial" w:cs="Arial"/>
                <w:b/>
                <w:bCs/>
                <w:sz w:val="24"/>
                <w:szCs w:val="24"/>
              </w:rPr>
            </w:pPr>
            <w:r w:rsidRPr="009775CA">
              <w:rPr>
                <w:rFonts w:ascii="Arial" w:hAnsi="Arial" w:cs="Arial"/>
                <w:sz w:val="24"/>
                <w:szCs w:val="24"/>
              </w:rPr>
              <w:t xml:space="preserve">School/setting to be aware of Local Authority / Health / Social Care pathways to access </w:t>
            </w:r>
            <w:r w:rsidRPr="009775CA">
              <w:rPr>
                <w:rFonts w:ascii="Arial" w:hAnsi="Arial" w:cs="Arial"/>
                <w:b/>
                <w:bCs/>
                <w:sz w:val="24"/>
                <w:szCs w:val="24"/>
              </w:rPr>
              <w:t>the right support at the right time</w:t>
            </w:r>
            <w:r w:rsidRPr="009775CA">
              <w:rPr>
                <w:rFonts w:ascii="Arial" w:hAnsi="Arial" w:cs="Arial"/>
                <w:sz w:val="24"/>
                <w:szCs w:val="24"/>
              </w:rPr>
              <w:t xml:space="preserve"> for CYP e.g. Emotionally Based School Avoidance Pathway, Access Pathway</w:t>
            </w:r>
            <w:r w:rsidRPr="009775CA">
              <w:rPr>
                <w:rFonts w:ascii="Arial" w:hAnsi="Arial" w:cs="Arial"/>
                <w:b/>
                <w:bCs/>
                <w:sz w:val="24"/>
                <w:szCs w:val="24"/>
              </w:rPr>
              <w:t xml:space="preserve"> </w:t>
            </w:r>
          </w:p>
          <w:p w14:paraId="7B71B4A0" w14:textId="4DE5E39E" w:rsidR="00EA07D3" w:rsidRPr="009775CA" w:rsidRDefault="00EA07D3" w:rsidP="007F5190">
            <w:pPr>
              <w:spacing w:line="276" w:lineRule="auto"/>
              <w:rPr>
                <w:rFonts w:ascii="Arial" w:hAnsi="Arial" w:cs="Arial"/>
                <w:sz w:val="24"/>
                <w:szCs w:val="24"/>
              </w:rPr>
            </w:pPr>
          </w:p>
        </w:tc>
      </w:tr>
    </w:tbl>
    <w:bookmarkEnd w:id="10"/>
    <w:p w14:paraId="19DF5936" w14:textId="77777777" w:rsidR="005F32C9" w:rsidRPr="005F32C9" w:rsidRDefault="005F32C9" w:rsidP="005F32C9">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fldChar w:fldCharType="begin"/>
      </w:r>
      <w:r>
        <w:rPr>
          <w:rFonts w:ascii="Arial" w:hAnsi="Arial" w:cs="Arial"/>
          <w:b/>
          <w:bCs/>
          <w:color w:val="2F5496" w:themeColor="accent1" w:themeShade="BF"/>
          <w:sz w:val="28"/>
          <w:szCs w:val="28"/>
        </w:rPr>
        <w:instrText xml:space="preserve"> HYPERLINK  \l "Contents" </w:instrText>
      </w:r>
      <w:r>
        <w:rPr>
          <w:rFonts w:ascii="Arial" w:hAnsi="Arial" w:cs="Arial"/>
          <w:b/>
          <w:bCs/>
          <w:color w:val="2F5496" w:themeColor="accent1" w:themeShade="BF"/>
          <w:sz w:val="28"/>
          <w:szCs w:val="28"/>
        </w:rPr>
      </w:r>
      <w:r>
        <w:rPr>
          <w:rFonts w:ascii="Arial" w:hAnsi="Arial" w:cs="Arial"/>
          <w:b/>
          <w:bCs/>
          <w:color w:val="2F5496" w:themeColor="accent1" w:themeShade="BF"/>
          <w:sz w:val="28"/>
          <w:szCs w:val="28"/>
        </w:rPr>
        <w:fldChar w:fldCharType="separate"/>
      </w:r>
      <w:r w:rsidRPr="005F32C9">
        <w:rPr>
          <w:rStyle w:val="Hyperlink"/>
          <w:rFonts w:ascii="Arial" w:hAnsi="Arial" w:cs="Arial"/>
          <w:b/>
          <w:bCs/>
          <w:sz w:val="28"/>
          <w:szCs w:val="28"/>
        </w:rPr>
        <w:t>Return to contents</w:t>
      </w:r>
      <w:r>
        <w:rPr>
          <w:rFonts w:ascii="Arial" w:hAnsi="Arial" w:cs="Arial"/>
          <w:b/>
          <w:bCs/>
          <w:color w:val="2F5496" w:themeColor="accent1" w:themeShade="BF"/>
          <w:sz w:val="28"/>
          <w:szCs w:val="28"/>
        </w:rPr>
        <w:fldChar w:fldCharType="end"/>
      </w:r>
    </w:p>
    <w:p w14:paraId="4A57803C" w14:textId="77777777" w:rsidR="005F32C9" w:rsidRDefault="005F32C9" w:rsidP="00356988">
      <w:pPr>
        <w:rPr>
          <w:rFonts w:ascii="Arial" w:hAnsi="Arial" w:cs="Arial"/>
          <w:b/>
          <w:bCs/>
          <w:color w:val="2F5496" w:themeColor="accent1" w:themeShade="BF"/>
          <w:sz w:val="56"/>
          <w:szCs w:val="56"/>
        </w:rPr>
      </w:pPr>
    </w:p>
    <w:p w14:paraId="4AAB7455" w14:textId="191F9C22" w:rsidR="00CA6C2E" w:rsidRPr="009775CA" w:rsidRDefault="005B162D" w:rsidP="00356988">
      <w:pPr>
        <w:rPr>
          <w:rFonts w:ascii="Arial" w:hAnsi="Arial" w:cs="Arial"/>
          <w:b/>
          <w:bCs/>
          <w:color w:val="2F5496" w:themeColor="accent1" w:themeShade="BF"/>
          <w:sz w:val="28"/>
          <w:szCs w:val="28"/>
        </w:rPr>
      </w:pPr>
      <w:bookmarkStart w:id="11" w:name="TargetedResponse"/>
      <w:r>
        <w:rPr>
          <w:rFonts w:ascii="Arial" w:hAnsi="Arial" w:cs="Arial"/>
          <w:b/>
          <w:bCs/>
          <w:color w:val="2F5496" w:themeColor="accent1" w:themeShade="BF"/>
          <w:sz w:val="56"/>
          <w:szCs w:val="56"/>
        </w:rPr>
        <w:lastRenderedPageBreak/>
        <w:t>Cognition &amp; Learning</w:t>
      </w:r>
      <w:r w:rsidR="002D0067" w:rsidRPr="009775CA">
        <w:rPr>
          <w:rFonts w:ascii="Arial" w:hAnsi="Arial" w:cs="Arial"/>
          <w:b/>
          <w:bCs/>
          <w:color w:val="2F5496" w:themeColor="accent1" w:themeShade="BF"/>
          <w:sz w:val="56"/>
          <w:szCs w:val="56"/>
        </w:rPr>
        <w:t xml:space="preserve"> </w:t>
      </w:r>
      <w:r w:rsidR="00782BA3" w:rsidRPr="009775CA">
        <w:rPr>
          <w:rFonts w:ascii="Arial" w:hAnsi="Arial" w:cs="Arial"/>
          <w:b/>
          <w:bCs/>
          <w:color w:val="2F5496" w:themeColor="accent1" w:themeShade="BF"/>
          <w:sz w:val="56"/>
          <w:szCs w:val="56"/>
        </w:rPr>
        <w:t>Targeted</w:t>
      </w:r>
      <w:r w:rsidR="00493889" w:rsidRPr="009775CA">
        <w:rPr>
          <w:rFonts w:ascii="Arial" w:hAnsi="Arial" w:cs="Arial"/>
          <w:b/>
          <w:bCs/>
          <w:color w:val="2F5496" w:themeColor="accent1" w:themeShade="BF"/>
          <w:sz w:val="56"/>
          <w:szCs w:val="56"/>
        </w:rPr>
        <w:t xml:space="preserve"> </w:t>
      </w:r>
      <w:bookmarkEnd w:id="11"/>
      <w:r w:rsidR="00CA6C2E" w:rsidRPr="009775CA">
        <w:rPr>
          <w:rFonts w:ascii="Arial" w:hAnsi="Arial" w:cs="Arial"/>
          <w:b/>
          <w:bCs/>
          <w:color w:val="2F5496" w:themeColor="accent1" w:themeShade="BF"/>
          <w:sz w:val="56"/>
          <w:szCs w:val="56"/>
        </w:rPr>
        <w:t>Response</w:t>
      </w:r>
      <w:r w:rsidR="007F1E7B" w:rsidRPr="009775CA">
        <w:rPr>
          <w:rFonts w:ascii="Arial" w:hAnsi="Arial" w:cs="Arial"/>
          <w:b/>
          <w:bCs/>
          <w:color w:val="2F5496" w:themeColor="accent1" w:themeShade="BF"/>
          <w:sz w:val="56"/>
          <w:szCs w:val="56"/>
        </w:rPr>
        <w:t xml:space="preserve">                                 </w:t>
      </w:r>
    </w:p>
    <w:p w14:paraId="2208B318" w14:textId="67CB1FE2" w:rsidR="002D0067" w:rsidRPr="009775CA" w:rsidRDefault="002D0067" w:rsidP="00EC32C0">
      <w:pPr>
        <w:spacing w:line="276" w:lineRule="auto"/>
        <w:jc w:val="both"/>
        <w:rPr>
          <w:rFonts w:ascii="Arial" w:hAnsi="Arial" w:cs="Arial"/>
          <w:color w:val="2F5496" w:themeColor="accent1" w:themeShade="BF"/>
          <w:sz w:val="40"/>
          <w:szCs w:val="40"/>
        </w:rPr>
      </w:pPr>
      <w:r w:rsidRPr="009775CA">
        <w:rPr>
          <w:rFonts w:ascii="Arial" w:hAnsi="Arial" w:cs="Arial"/>
          <w:color w:val="2F5496" w:themeColor="accent1" w:themeShade="BF"/>
          <w:sz w:val="40"/>
          <w:szCs w:val="40"/>
        </w:rPr>
        <w:t>In addition to the universal response – Some Children &amp; Young People</w:t>
      </w:r>
    </w:p>
    <w:p w14:paraId="78069A43" w14:textId="77777777" w:rsidR="00EC32C0" w:rsidRPr="000C4584" w:rsidRDefault="00EC32C0" w:rsidP="000C4584">
      <w:pPr>
        <w:pStyle w:val="NoSpacing"/>
        <w:spacing w:line="276" w:lineRule="auto"/>
        <w:jc w:val="both"/>
        <w:rPr>
          <w:rFonts w:ascii="Arial" w:hAnsi="Arial" w:cs="Arial"/>
          <w:sz w:val="24"/>
          <w:szCs w:val="24"/>
        </w:rPr>
      </w:pPr>
      <w:r w:rsidRPr="000C4584">
        <w:rPr>
          <w:rFonts w:ascii="Arial" w:hAnsi="Arial" w:cs="Arial"/>
          <w:sz w:val="24"/>
          <w:szCs w:val="24"/>
        </w:rPr>
        <w:t>Universal high-quality teaching that is adapted to meet the needs of individual learners at all levels of need.</w:t>
      </w:r>
    </w:p>
    <w:p w14:paraId="056B09AA" w14:textId="3E261FF4" w:rsidR="000C4584" w:rsidRDefault="00EC32C0" w:rsidP="000C4584">
      <w:pPr>
        <w:pStyle w:val="NoSpacing"/>
        <w:spacing w:line="276" w:lineRule="auto"/>
        <w:jc w:val="both"/>
        <w:rPr>
          <w:rFonts w:ascii="Arial" w:hAnsi="Arial" w:cs="Arial"/>
          <w:sz w:val="24"/>
          <w:szCs w:val="24"/>
        </w:rPr>
      </w:pPr>
      <w:r w:rsidRPr="000C4584">
        <w:rPr>
          <w:rFonts w:ascii="Arial" w:hAnsi="Arial" w:cs="Arial"/>
          <w:sz w:val="24"/>
          <w:szCs w:val="24"/>
        </w:rPr>
        <w:t>Universal services involved at all levels of need as appropriate.</w:t>
      </w:r>
    </w:p>
    <w:p w14:paraId="57A4A264" w14:textId="77777777" w:rsidR="000C4584" w:rsidRPr="000C4584" w:rsidRDefault="000C4584" w:rsidP="000C4584">
      <w:pPr>
        <w:pStyle w:val="NoSpacing"/>
        <w:spacing w:line="276" w:lineRule="auto"/>
        <w:jc w:val="both"/>
        <w:rPr>
          <w:rFonts w:ascii="Arial" w:hAnsi="Arial" w:cs="Arial"/>
          <w:sz w:val="24"/>
          <w:szCs w:val="24"/>
        </w:rPr>
      </w:pPr>
    </w:p>
    <w:p w14:paraId="04C3D267" w14:textId="72EE8C0F" w:rsidR="000C4584" w:rsidRPr="009775CA" w:rsidRDefault="000C4584" w:rsidP="00463B58">
      <w:pPr>
        <w:spacing w:line="276" w:lineRule="auto"/>
        <w:rPr>
          <w:rFonts w:ascii="Arial" w:hAnsi="Arial" w:cs="Arial"/>
          <w:sz w:val="24"/>
          <w:szCs w:val="24"/>
          <w:highlight w:val="yellow"/>
        </w:rPr>
      </w:pPr>
      <w:r w:rsidRPr="009775CA">
        <w:rPr>
          <w:rFonts w:ascii="Arial" w:hAnsi="Arial" w:cs="Arial"/>
          <w:b/>
          <w:bCs/>
          <w:sz w:val="24"/>
          <w:szCs w:val="24"/>
        </w:rPr>
        <w:t xml:space="preserve">Some </w:t>
      </w:r>
      <w:r w:rsidRPr="009775CA">
        <w:rPr>
          <w:rFonts w:ascii="Arial" w:hAnsi="Arial" w:cs="Arial"/>
          <w:sz w:val="24"/>
          <w:szCs w:val="24"/>
        </w:rPr>
        <w:t>children and young people’s (CYP) difficulties cannot be met by universal, whole school or class approaches. These difficulties are sustained over a period of time and these CYP will require a graduated approach which draws on increasingly personalised learning, evidenced based interventions and support, information and advice from appropriate professionals and successive cycles of assess, plan, do, review. These become increasingly personalised to meet the CYP’s identified needs.</w:t>
      </w:r>
      <w:r w:rsidR="00132B7B" w:rsidRPr="009775CA">
        <w:rPr>
          <w:rFonts w:ascii="Arial" w:hAnsi="Arial" w:cs="Arial"/>
          <w:sz w:val="24"/>
          <w:szCs w:val="24"/>
        </w:rPr>
        <w:t xml:space="preserve"> </w:t>
      </w:r>
    </w:p>
    <w:tbl>
      <w:tblPr>
        <w:tblStyle w:val="TableGrid"/>
        <w:tblW w:w="0" w:type="auto"/>
        <w:tblLook w:val="04A0" w:firstRow="1" w:lastRow="0" w:firstColumn="1" w:lastColumn="0" w:noHBand="0" w:noVBand="1"/>
      </w:tblPr>
      <w:tblGrid>
        <w:gridCol w:w="15388"/>
      </w:tblGrid>
      <w:tr w:rsidR="00870F2A" w14:paraId="28E977A4" w14:textId="77777777" w:rsidTr="008F2FCF">
        <w:tc>
          <w:tcPr>
            <w:tcW w:w="15388" w:type="dxa"/>
            <w:shd w:val="clear" w:color="auto" w:fill="F1DDFF"/>
          </w:tcPr>
          <w:p w14:paraId="142A529F" w14:textId="77777777" w:rsidR="00870F2A" w:rsidRPr="009775CA" w:rsidRDefault="00870F2A" w:rsidP="008F2FCF">
            <w:pPr>
              <w:spacing w:line="276" w:lineRule="auto"/>
              <w:rPr>
                <w:rFonts w:ascii="Arial" w:hAnsi="Arial" w:cs="Arial"/>
                <w:sz w:val="24"/>
                <w:szCs w:val="24"/>
              </w:rPr>
            </w:pPr>
            <w:bookmarkStart w:id="12" w:name="_Hlk115364118"/>
            <w:r w:rsidRPr="009775CA">
              <w:rPr>
                <w:rFonts w:ascii="Arial" w:hAnsi="Arial" w:cs="Arial"/>
                <w:b/>
                <w:bCs/>
                <w:sz w:val="24"/>
                <w:szCs w:val="24"/>
              </w:rPr>
              <w:t xml:space="preserve">Descriptor of Need - </w:t>
            </w:r>
            <w:r w:rsidRPr="009775CA">
              <w:rPr>
                <w:rFonts w:ascii="Arial" w:hAnsi="Arial" w:cs="Arial"/>
                <w:sz w:val="24"/>
                <w:szCs w:val="24"/>
              </w:rPr>
              <w:t>What might we see?</w:t>
            </w:r>
          </w:p>
          <w:p w14:paraId="36B06A44" w14:textId="77777777" w:rsidR="00870F2A" w:rsidRDefault="00870F2A" w:rsidP="008F2FCF">
            <w:pPr>
              <w:spacing w:line="276" w:lineRule="auto"/>
              <w:jc w:val="both"/>
              <w:rPr>
                <w:rFonts w:ascii="Arial" w:hAnsi="Arial" w:cs="Arial"/>
                <w:sz w:val="24"/>
                <w:szCs w:val="24"/>
              </w:rPr>
            </w:pPr>
          </w:p>
        </w:tc>
      </w:tr>
      <w:tr w:rsidR="00870F2A" w14:paraId="319FFE5F" w14:textId="77777777" w:rsidTr="008F2FCF">
        <w:tc>
          <w:tcPr>
            <w:tcW w:w="15388" w:type="dxa"/>
            <w:shd w:val="clear" w:color="auto" w:fill="FFFFFF" w:themeFill="background1"/>
          </w:tcPr>
          <w:p w14:paraId="65E81596" w14:textId="303D3633" w:rsidR="00870F2A" w:rsidRPr="00870F2A" w:rsidRDefault="52D9F617" w:rsidP="00870F2A">
            <w:pPr>
              <w:spacing w:line="276" w:lineRule="auto"/>
              <w:jc w:val="both"/>
            </w:pPr>
            <w:r w:rsidRPr="2C664DCE">
              <w:rPr>
                <w:rFonts w:ascii="Arial" w:eastAsia="Arial" w:hAnsi="Arial" w:cs="Arial"/>
                <w:b/>
                <w:bCs/>
                <w:sz w:val="24"/>
                <w:szCs w:val="24"/>
              </w:rPr>
              <w:t>General</w:t>
            </w:r>
          </w:p>
          <w:p w14:paraId="713E3060" w14:textId="41F6E158" w:rsidR="00870F2A" w:rsidRPr="00870F2A" w:rsidRDefault="5EDDC650">
            <w:pPr>
              <w:pStyle w:val="ListParagraph"/>
              <w:numPr>
                <w:ilvl w:val="0"/>
                <w:numId w:val="18"/>
              </w:numPr>
              <w:spacing w:line="276" w:lineRule="auto"/>
              <w:jc w:val="both"/>
              <w:rPr>
                <w:rFonts w:ascii="Arial" w:eastAsia="Arial" w:hAnsi="Arial" w:cs="Arial"/>
                <w:sz w:val="24"/>
                <w:szCs w:val="24"/>
              </w:rPr>
            </w:pPr>
            <w:r w:rsidRPr="7EA6D5D0">
              <w:rPr>
                <w:rFonts w:ascii="Arial" w:eastAsia="Arial" w:hAnsi="Arial" w:cs="Arial"/>
                <w:sz w:val="24"/>
                <w:szCs w:val="24"/>
              </w:rPr>
              <w:t xml:space="preserve">The CYP will have mild but persistent difficulties in aspects of literacy, numeracy or motor co-ordination despite regular attendance, appropriate intervention and quality first teaching </w:t>
            </w:r>
          </w:p>
          <w:p w14:paraId="289AA55F" w14:textId="19F6E1A3"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The CYP continues to make very slow progress to the extent that the gap between themselves and their peers continues to widen across all areas of the National Curriculum.  </w:t>
            </w:r>
          </w:p>
          <w:p w14:paraId="7CE3596C" w14:textId="5268BC4D" w:rsidR="00870F2A" w:rsidRPr="00870F2A" w:rsidRDefault="00680B66">
            <w:pPr>
              <w:pStyle w:val="ListParagraph"/>
              <w:numPr>
                <w:ilvl w:val="0"/>
                <w:numId w:val="18"/>
              </w:numPr>
              <w:spacing w:line="276" w:lineRule="auto"/>
              <w:jc w:val="both"/>
              <w:rPr>
                <w:rFonts w:ascii="Arial" w:eastAsia="Arial" w:hAnsi="Arial" w:cs="Arial"/>
                <w:sz w:val="24"/>
                <w:szCs w:val="24"/>
              </w:rPr>
            </w:pPr>
            <w:r>
              <w:rPr>
                <w:rFonts w:ascii="Arial" w:eastAsia="Arial" w:hAnsi="Arial" w:cs="Arial"/>
                <w:sz w:val="24"/>
                <w:szCs w:val="24"/>
              </w:rPr>
              <w:t>Adapted</w:t>
            </w:r>
            <w:r w:rsidR="52D9F617" w:rsidRPr="2C664DCE">
              <w:rPr>
                <w:rFonts w:ascii="Arial" w:eastAsia="Arial" w:hAnsi="Arial" w:cs="Arial"/>
                <w:sz w:val="24"/>
                <w:szCs w:val="24"/>
              </w:rPr>
              <w:t xml:space="preserve"> provision over time has not resulted in progress towards achieving learning outcomes set. </w:t>
            </w:r>
          </w:p>
          <w:p w14:paraId="31B2E3FC" w14:textId="4559F366"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Evidence suggests that the CYP’s attainments in essential cognitive skills (notably speech and language, reasoning and self-organisation) are interfering with his/her ability to make expected progress.</w:t>
            </w:r>
          </w:p>
          <w:p w14:paraId="264D5F99" w14:textId="455FBD16"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The CYP is presenting with difficulties in problem solving and understanding and in retaining complex instructions/directions</w:t>
            </w:r>
          </w:p>
          <w:p w14:paraId="3D759B30" w14:textId="2905EAA5"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Assessments over time indicate that a more focussed level of support and intervention is necessary. </w:t>
            </w:r>
          </w:p>
          <w:p w14:paraId="09C2233F" w14:textId="66F92C4D"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The CYP may have poorly developed learning habits and concentration difficulties.</w:t>
            </w:r>
          </w:p>
          <w:p w14:paraId="033FE8D1" w14:textId="5DED919B"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The CYP may be poorly motivated and show a resistance to learning </w:t>
            </w:r>
          </w:p>
          <w:p w14:paraId="24C20162" w14:textId="7858B36D"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Difficulties in tasks involving specific abilities such as sequencing, organisation or phonological or short-term memory abilities </w:t>
            </w:r>
          </w:p>
          <w:p w14:paraId="28D058B8" w14:textId="44C40ADF"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Specific difficulties e.g., dyslexia affecting literacy skills, dyspraxia affecting fine and/or gross motor skills and dyscalculia affecting the development of numeracy skills.  </w:t>
            </w:r>
          </w:p>
          <w:p w14:paraId="56A0A4D2" w14:textId="29D9C539"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Difficulties with spatial and perceptual development </w:t>
            </w:r>
          </w:p>
          <w:p w14:paraId="50470CCD" w14:textId="1853D5CA"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lastRenderedPageBreak/>
              <w:t>Visual stress</w:t>
            </w:r>
          </w:p>
          <w:p w14:paraId="6C292EF0" w14:textId="025CECA0"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Weak auditory and visual processing skills.</w:t>
            </w:r>
          </w:p>
          <w:p w14:paraId="7D70BB0C" w14:textId="47680DE1" w:rsidR="00870F2A" w:rsidRPr="00870F2A" w:rsidRDefault="52D9F617" w:rsidP="00870F2A">
            <w:pPr>
              <w:spacing w:line="276" w:lineRule="auto"/>
              <w:jc w:val="both"/>
            </w:pPr>
            <w:r w:rsidRPr="2C664DCE">
              <w:rPr>
                <w:rFonts w:ascii="Arial" w:eastAsia="Arial" w:hAnsi="Arial" w:cs="Arial"/>
                <w:b/>
                <w:bCs/>
                <w:sz w:val="24"/>
                <w:szCs w:val="24"/>
              </w:rPr>
              <w:t xml:space="preserve"> </w:t>
            </w:r>
          </w:p>
          <w:p w14:paraId="7EAC80C6" w14:textId="43764010" w:rsidR="00870F2A" w:rsidRPr="00870F2A" w:rsidRDefault="52D9F617" w:rsidP="00870F2A">
            <w:pPr>
              <w:spacing w:line="276" w:lineRule="auto"/>
              <w:jc w:val="both"/>
            </w:pPr>
            <w:r w:rsidRPr="2C664DCE">
              <w:rPr>
                <w:rFonts w:ascii="Arial" w:eastAsia="Arial" w:hAnsi="Arial" w:cs="Arial"/>
                <w:b/>
                <w:bCs/>
                <w:sz w:val="24"/>
                <w:szCs w:val="24"/>
              </w:rPr>
              <w:t>Social</w:t>
            </w:r>
          </w:p>
          <w:p w14:paraId="21D482B9" w14:textId="0A0DBFB2"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The CYP may also be socially and emotionally immature and have limited interpersonal skills </w:t>
            </w:r>
          </w:p>
          <w:p w14:paraId="42C3ADB4" w14:textId="4302C501" w:rsidR="00870F2A" w:rsidRPr="00870F2A" w:rsidRDefault="52D9F617">
            <w:pPr>
              <w:pStyle w:val="ListParagraph"/>
              <w:numPr>
                <w:ilvl w:val="0"/>
                <w:numId w:val="18"/>
              </w:numPr>
              <w:spacing w:line="276" w:lineRule="auto"/>
              <w:jc w:val="both"/>
              <w:rPr>
                <w:rFonts w:ascii="Arial" w:eastAsia="Arial" w:hAnsi="Arial" w:cs="Arial"/>
                <w:sz w:val="24"/>
                <w:szCs w:val="24"/>
              </w:rPr>
            </w:pPr>
            <w:r w:rsidRPr="2C664DCE">
              <w:rPr>
                <w:rFonts w:ascii="Arial" w:eastAsia="Arial" w:hAnsi="Arial" w:cs="Arial"/>
                <w:sz w:val="24"/>
                <w:szCs w:val="24"/>
              </w:rPr>
              <w:t xml:space="preserve">The CYP may be experiencing difficulties with have difficulties with written and oral communication </w:t>
            </w:r>
          </w:p>
          <w:p w14:paraId="07C4B321" w14:textId="3037599B" w:rsidR="00870F2A" w:rsidRPr="00870F2A" w:rsidRDefault="52D9F617" w:rsidP="00870F2A">
            <w:pPr>
              <w:spacing w:line="276" w:lineRule="auto"/>
              <w:jc w:val="both"/>
            </w:pPr>
            <w:r w:rsidRPr="2C664DCE">
              <w:rPr>
                <w:rFonts w:ascii="Arial" w:eastAsia="Arial" w:hAnsi="Arial" w:cs="Arial"/>
                <w:sz w:val="24"/>
                <w:szCs w:val="24"/>
              </w:rPr>
              <w:t xml:space="preserve"> </w:t>
            </w:r>
          </w:p>
          <w:p w14:paraId="16367D57" w14:textId="51FC508A" w:rsidR="00870F2A" w:rsidRPr="00870F2A" w:rsidRDefault="52D9F617" w:rsidP="00870F2A">
            <w:pPr>
              <w:spacing w:line="276" w:lineRule="auto"/>
              <w:jc w:val="both"/>
            </w:pPr>
            <w:r w:rsidRPr="2C664DCE">
              <w:rPr>
                <w:rFonts w:ascii="Arial" w:eastAsia="Arial" w:hAnsi="Arial" w:cs="Arial"/>
                <w:b/>
                <w:bCs/>
                <w:sz w:val="24"/>
                <w:szCs w:val="24"/>
              </w:rPr>
              <w:t>Emotional and mental health</w:t>
            </w:r>
          </w:p>
          <w:p w14:paraId="565A8280" w14:textId="7D8F4BC9" w:rsidR="00870F2A" w:rsidRPr="00870F2A" w:rsidRDefault="52D9F617">
            <w:pPr>
              <w:pStyle w:val="ListParagraph"/>
              <w:numPr>
                <w:ilvl w:val="0"/>
                <w:numId w:val="17"/>
              </w:numPr>
              <w:spacing w:line="276" w:lineRule="auto"/>
              <w:jc w:val="both"/>
              <w:rPr>
                <w:rFonts w:ascii="Arial" w:eastAsia="Arial" w:hAnsi="Arial" w:cs="Arial"/>
                <w:sz w:val="24"/>
                <w:szCs w:val="24"/>
              </w:rPr>
            </w:pPr>
            <w:r w:rsidRPr="2C664DCE">
              <w:rPr>
                <w:rFonts w:ascii="Arial" w:eastAsia="Arial" w:hAnsi="Arial" w:cs="Arial"/>
                <w:sz w:val="24"/>
                <w:szCs w:val="24"/>
              </w:rPr>
              <w:t>An increase in refusal to work.</w:t>
            </w:r>
          </w:p>
          <w:p w14:paraId="2106EE8E" w14:textId="3126B8BB" w:rsidR="00870F2A" w:rsidRPr="00870F2A" w:rsidRDefault="52D9F617">
            <w:pPr>
              <w:pStyle w:val="ListParagraph"/>
              <w:numPr>
                <w:ilvl w:val="0"/>
                <w:numId w:val="17"/>
              </w:numPr>
              <w:spacing w:line="276" w:lineRule="auto"/>
              <w:jc w:val="both"/>
              <w:rPr>
                <w:rFonts w:ascii="Arial" w:eastAsia="Arial" w:hAnsi="Arial" w:cs="Arial"/>
                <w:sz w:val="24"/>
                <w:szCs w:val="24"/>
              </w:rPr>
            </w:pPr>
            <w:r w:rsidRPr="2C664DCE">
              <w:rPr>
                <w:rFonts w:ascii="Arial" w:eastAsia="Arial" w:hAnsi="Arial" w:cs="Arial"/>
                <w:sz w:val="24"/>
                <w:szCs w:val="24"/>
              </w:rPr>
              <w:t>An increase in level of disruption to the lesson and work avoidance is becoming more frequent.</w:t>
            </w:r>
          </w:p>
          <w:p w14:paraId="32800D53" w14:textId="0D93EE7E" w:rsidR="00870F2A" w:rsidRPr="00870F2A" w:rsidRDefault="52D9F617">
            <w:pPr>
              <w:pStyle w:val="ListParagraph"/>
              <w:numPr>
                <w:ilvl w:val="0"/>
                <w:numId w:val="17"/>
              </w:numPr>
              <w:spacing w:line="276" w:lineRule="auto"/>
              <w:jc w:val="both"/>
            </w:pPr>
            <w:r w:rsidRPr="2C664DCE">
              <w:rPr>
                <w:rFonts w:ascii="Arial" w:eastAsia="Arial" w:hAnsi="Arial" w:cs="Arial"/>
                <w:sz w:val="24"/>
                <w:szCs w:val="24"/>
              </w:rPr>
              <w:t>The CYP may exhibit different behaviours which are out of character.</w:t>
            </w:r>
          </w:p>
          <w:p w14:paraId="38DDD779" w14:textId="11248737" w:rsidR="00870F2A" w:rsidRPr="00870F2A" w:rsidRDefault="00870F2A" w:rsidP="00870F2A">
            <w:pPr>
              <w:spacing w:line="276" w:lineRule="auto"/>
              <w:jc w:val="both"/>
              <w:rPr>
                <w:rFonts w:ascii="Arial" w:hAnsi="Arial" w:cs="Arial"/>
                <w:sz w:val="24"/>
                <w:szCs w:val="24"/>
              </w:rPr>
            </w:pPr>
          </w:p>
        </w:tc>
      </w:tr>
      <w:bookmarkEnd w:id="12"/>
    </w:tbl>
    <w:p w14:paraId="02580E42" w14:textId="4CF12836" w:rsidR="007F1E7B" w:rsidRPr="009775CA" w:rsidRDefault="007F1E7B" w:rsidP="007F1E7B">
      <w:pPr>
        <w:rPr>
          <w:rFonts w:ascii="Arial" w:hAnsi="Arial" w:cs="Arial"/>
          <w:b/>
          <w:bCs/>
          <w:color w:val="2F5496" w:themeColor="accent1" w:themeShade="BF"/>
          <w:sz w:val="28"/>
          <w:szCs w:val="28"/>
        </w:rPr>
      </w:pPr>
    </w:p>
    <w:tbl>
      <w:tblPr>
        <w:tblStyle w:val="TableGrid"/>
        <w:tblpPr w:leftFromText="180" w:rightFromText="180" w:vertAnchor="text" w:tblpY="1"/>
        <w:tblOverlap w:val="never"/>
        <w:tblW w:w="15446" w:type="dxa"/>
        <w:tblLayout w:type="fixed"/>
        <w:tblLook w:val="04A0" w:firstRow="1" w:lastRow="0" w:firstColumn="1" w:lastColumn="0" w:noHBand="0" w:noVBand="1"/>
      </w:tblPr>
      <w:tblGrid>
        <w:gridCol w:w="1838"/>
        <w:gridCol w:w="2977"/>
        <w:gridCol w:w="7938"/>
        <w:gridCol w:w="2693"/>
      </w:tblGrid>
      <w:tr w:rsidR="00F04EC7" w14:paraId="364ED9F1" w14:textId="77777777" w:rsidTr="48BF03A9">
        <w:trPr>
          <w:trHeight w:val="272"/>
          <w:tblHeader/>
        </w:trPr>
        <w:tc>
          <w:tcPr>
            <w:tcW w:w="1838" w:type="dxa"/>
            <w:shd w:val="clear" w:color="auto" w:fill="D0CECE" w:themeFill="background2" w:themeFillShade="E6"/>
          </w:tcPr>
          <w:p w14:paraId="609FF50F" w14:textId="68080617" w:rsidR="00F04EC7" w:rsidRPr="009775CA" w:rsidRDefault="00F04EC7" w:rsidP="00926422">
            <w:pPr>
              <w:spacing w:line="276" w:lineRule="auto"/>
              <w:jc w:val="both"/>
              <w:rPr>
                <w:rFonts w:ascii="Arial" w:hAnsi="Arial" w:cs="Arial"/>
                <w:b/>
                <w:bCs/>
                <w:sz w:val="24"/>
                <w:szCs w:val="24"/>
              </w:rPr>
            </w:pPr>
            <w:r w:rsidRPr="009775CA">
              <w:rPr>
                <w:rFonts w:ascii="Arial" w:hAnsi="Arial" w:cs="Arial"/>
                <w:b/>
                <w:bCs/>
                <w:sz w:val="24"/>
                <w:szCs w:val="24"/>
              </w:rPr>
              <w:t>Targeted Response</w:t>
            </w:r>
          </w:p>
        </w:tc>
        <w:tc>
          <w:tcPr>
            <w:tcW w:w="2977" w:type="dxa"/>
            <w:shd w:val="clear" w:color="auto" w:fill="D0CECE" w:themeFill="background2" w:themeFillShade="E6"/>
          </w:tcPr>
          <w:p w14:paraId="187CB5E4" w14:textId="42B2576E" w:rsidR="00F04EC7" w:rsidRPr="009775CA" w:rsidRDefault="75909BB2" w:rsidP="48BF03A9">
            <w:pPr>
              <w:spacing w:line="276" w:lineRule="auto"/>
              <w:jc w:val="center"/>
              <w:rPr>
                <w:rFonts w:ascii="Arial" w:hAnsi="Arial" w:cs="Arial"/>
                <w:b/>
                <w:bCs/>
                <w:sz w:val="24"/>
                <w:szCs w:val="24"/>
              </w:rPr>
            </w:pPr>
            <w:r w:rsidRPr="48BF03A9">
              <w:rPr>
                <w:rFonts w:ascii="Arial" w:hAnsi="Arial" w:cs="Arial"/>
                <w:b/>
                <w:bCs/>
                <w:sz w:val="24"/>
                <w:szCs w:val="24"/>
              </w:rPr>
              <w:t>Asses</w:t>
            </w:r>
            <w:r w:rsidR="001B13F7">
              <w:rPr>
                <w:rFonts w:ascii="Arial" w:hAnsi="Arial" w:cs="Arial"/>
                <w:b/>
                <w:bCs/>
                <w:sz w:val="24"/>
                <w:szCs w:val="24"/>
              </w:rPr>
              <w:t>s</w:t>
            </w:r>
            <w:r w:rsidR="663041DA" w:rsidRPr="48BF03A9">
              <w:rPr>
                <w:rFonts w:ascii="Arial" w:hAnsi="Arial" w:cs="Arial"/>
                <w:b/>
                <w:bCs/>
                <w:sz w:val="24"/>
                <w:szCs w:val="24"/>
              </w:rPr>
              <w:t xml:space="preserve"> </w:t>
            </w:r>
          </w:p>
        </w:tc>
        <w:tc>
          <w:tcPr>
            <w:tcW w:w="7938" w:type="dxa"/>
            <w:shd w:val="clear" w:color="auto" w:fill="D0CECE" w:themeFill="background2" w:themeFillShade="E6"/>
          </w:tcPr>
          <w:p w14:paraId="5E8A90E0" w14:textId="455A85EA" w:rsidR="663041DA" w:rsidRDefault="663041DA" w:rsidP="48BF03A9">
            <w:pPr>
              <w:jc w:val="center"/>
              <w:rPr>
                <w:rFonts w:ascii="Arial" w:hAnsi="Arial" w:cs="Arial"/>
                <w:b/>
                <w:bCs/>
                <w:sz w:val="24"/>
                <w:szCs w:val="24"/>
              </w:rPr>
            </w:pPr>
            <w:r w:rsidRPr="48BF03A9">
              <w:rPr>
                <w:rFonts w:ascii="Arial" w:hAnsi="Arial" w:cs="Arial"/>
                <w:b/>
                <w:bCs/>
                <w:sz w:val="24"/>
                <w:szCs w:val="24"/>
              </w:rPr>
              <w:t>Plan and Do</w:t>
            </w:r>
          </w:p>
          <w:p w14:paraId="407F7658" w14:textId="3AD4B3EB" w:rsidR="48BF03A9" w:rsidRDefault="48BF03A9" w:rsidP="48BF03A9">
            <w:pPr>
              <w:spacing w:line="276" w:lineRule="auto"/>
              <w:jc w:val="center"/>
              <w:rPr>
                <w:rFonts w:ascii="Arial" w:hAnsi="Arial" w:cs="Arial"/>
                <w:b/>
                <w:bCs/>
                <w:sz w:val="24"/>
                <w:szCs w:val="24"/>
              </w:rPr>
            </w:pPr>
          </w:p>
        </w:tc>
        <w:tc>
          <w:tcPr>
            <w:tcW w:w="2693" w:type="dxa"/>
            <w:shd w:val="clear" w:color="auto" w:fill="D0CECE" w:themeFill="background2" w:themeFillShade="E6"/>
          </w:tcPr>
          <w:p w14:paraId="4A6F9909" w14:textId="683E250D" w:rsidR="00F04EC7" w:rsidRPr="009775CA" w:rsidRDefault="00F04EC7" w:rsidP="00926422">
            <w:pPr>
              <w:spacing w:line="276" w:lineRule="auto"/>
              <w:jc w:val="both"/>
              <w:rPr>
                <w:rFonts w:ascii="Arial" w:hAnsi="Arial" w:cs="Arial"/>
                <w:b/>
                <w:bCs/>
                <w:sz w:val="24"/>
                <w:szCs w:val="24"/>
              </w:rPr>
            </w:pPr>
            <w:r w:rsidRPr="009775CA">
              <w:rPr>
                <w:rFonts w:ascii="Arial" w:hAnsi="Arial" w:cs="Arial"/>
                <w:b/>
                <w:bCs/>
                <w:sz w:val="24"/>
                <w:szCs w:val="24"/>
              </w:rPr>
              <w:t>Review</w:t>
            </w:r>
          </w:p>
        </w:tc>
      </w:tr>
      <w:tr w:rsidR="009C6B2D" w14:paraId="0DCF4B11" w14:textId="77777777" w:rsidTr="48BF03A9">
        <w:trPr>
          <w:trHeight w:val="686"/>
          <w:tblHeader/>
        </w:trPr>
        <w:tc>
          <w:tcPr>
            <w:tcW w:w="1838" w:type="dxa"/>
            <w:shd w:val="clear" w:color="auto" w:fill="F2F2F2" w:themeFill="background1" w:themeFillShade="F2"/>
          </w:tcPr>
          <w:p w14:paraId="0A0BCD11" w14:textId="66266915" w:rsidR="009C6B2D" w:rsidRPr="009775CA" w:rsidRDefault="009C6B2D" w:rsidP="00926422">
            <w:pPr>
              <w:spacing w:line="276" w:lineRule="auto"/>
              <w:rPr>
                <w:rFonts w:ascii="Arial" w:hAnsi="Arial" w:cs="Arial"/>
                <w:sz w:val="24"/>
                <w:szCs w:val="24"/>
              </w:rPr>
            </w:pPr>
          </w:p>
        </w:tc>
        <w:tc>
          <w:tcPr>
            <w:tcW w:w="2977" w:type="dxa"/>
            <w:shd w:val="clear" w:color="auto" w:fill="F2F2F2" w:themeFill="background1" w:themeFillShade="F2"/>
          </w:tcPr>
          <w:p w14:paraId="6D5A11A9" w14:textId="7C82795B" w:rsidR="009C6B2D" w:rsidRPr="009775CA" w:rsidRDefault="00FB53A1" w:rsidP="00926422">
            <w:pPr>
              <w:spacing w:line="276" w:lineRule="auto"/>
              <w:rPr>
                <w:rFonts w:ascii="Arial" w:hAnsi="Arial" w:cs="Arial"/>
                <w:sz w:val="24"/>
                <w:szCs w:val="24"/>
              </w:rPr>
            </w:pPr>
            <w:r w:rsidRPr="009775CA">
              <w:rPr>
                <w:rFonts w:ascii="Arial" w:hAnsi="Arial" w:cs="Arial"/>
                <w:sz w:val="24"/>
                <w:szCs w:val="24"/>
              </w:rPr>
              <w:t xml:space="preserve">What could be causing the emerging need? What is the CYP </w:t>
            </w:r>
            <w:r w:rsidR="005B162D">
              <w:rPr>
                <w:rFonts w:ascii="Arial" w:hAnsi="Arial" w:cs="Arial"/>
                <w:sz w:val="24"/>
                <w:szCs w:val="24"/>
              </w:rPr>
              <w:t xml:space="preserve">C&amp;L </w:t>
            </w:r>
            <w:r w:rsidRPr="009775CA">
              <w:rPr>
                <w:rFonts w:ascii="Arial" w:hAnsi="Arial" w:cs="Arial"/>
                <w:sz w:val="24"/>
                <w:szCs w:val="24"/>
              </w:rPr>
              <w:t>baseline?</w:t>
            </w:r>
          </w:p>
        </w:tc>
        <w:tc>
          <w:tcPr>
            <w:tcW w:w="7938" w:type="dxa"/>
            <w:shd w:val="clear" w:color="auto" w:fill="F2F2F2" w:themeFill="background1" w:themeFillShade="F2"/>
          </w:tcPr>
          <w:p w14:paraId="3364700A" w14:textId="77777777" w:rsidR="009C6B2D" w:rsidRPr="009775CA" w:rsidRDefault="002F1A0A" w:rsidP="002F1A0A">
            <w:pPr>
              <w:spacing w:line="276" w:lineRule="auto"/>
              <w:jc w:val="center"/>
              <w:rPr>
                <w:rFonts w:ascii="Arial" w:hAnsi="Arial" w:cs="Arial"/>
                <w:sz w:val="24"/>
                <w:szCs w:val="24"/>
              </w:rPr>
            </w:pPr>
            <w:r>
              <w:rPr>
                <w:rFonts w:ascii="Arial" w:hAnsi="Arial" w:cs="Arial"/>
                <w:sz w:val="24"/>
                <w:szCs w:val="24"/>
              </w:rPr>
              <w:t>How should we respond?</w:t>
            </w:r>
          </w:p>
          <w:p w14:paraId="2F2AFBFC" w14:textId="77777777" w:rsidR="009C6B2D" w:rsidRPr="009775CA" w:rsidRDefault="009C6B2D" w:rsidP="48BF03A9">
            <w:pPr>
              <w:spacing w:line="276" w:lineRule="auto"/>
              <w:jc w:val="center"/>
              <w:rPr>
                <w:rFonts w:ascii="Arial" w:hAnsi="Arial" w:cs="Arial"/>
                <w:sz w:val="24"/>
                <w:szCs w:val="24"/>
              </w:rPr>
            </w:pPr>
          </w:p>
          <w:p w14:paraId="4A57DAA2" w14:textId="77777777" w:rsidR="6F59306C" w:rsidRDefault="6F59306C" w:rsidP="48BF03A9">
            <w:pPr>
              <w:spacing w:line="276" w:lineRule="auto"/>
              <w:jc w:val="center"/>
              <w:rPr>
                <w:rFonts w:ascii="Arial" w:hAnsi="Arial" w:cs="Arial"/>
                <w:sz w:val="24"/>
                <w:szCs w:val="24"/>
              </w:rPr>
            </w:pPr>
            <w:r w:rsidRPr="48BF03A9">
              <w:rPr>
                <w:rFonts w:ascii="Arial" w:hAnsi="Arial" w:cs="Arial"/>
                <w:sz w:val="24"/>
                <w:szCs w:val="24"/>
              </w:rPr>
              <w:t>What strategies/support can we put in place?</w:t>
            </w:r>
          </w:p>
          <w:p w14:paraId="22692AEE" w14:textId="77777777" w:rsidR="48BF03A9" w:rsidRDefault="48BF03A9" w:rsidP="48BF03A9">
            <w:pPr>
              <w:spacing w:line="276" w:lineRule="auto"/>
              <w:rPr>
                <w:rFonts w:ascii="Arial" w:hAnsi="Arial" w:cs="Arial"/>
                <w:sz w:val="24"/>
                <w:szCs w:val="24"/>
              </w:rPr>
            </w:pPr>
          </w:p>
        </w:tc>
        <w:tc>
          <w:tcPr>
            <w:tcW w:w="2693" w:type="dxa"/>
            <w:shd w:val="clear" w:color="auto" w:fill="F2F2F2" w:themeFill="background1" w:themeFillShade="F2"/>
          </w:tcPr>
          <w:p w14:paraId="0A7D8E78" w14:textId="77777777" w:rsidR="009C6B2D" w:rsidRDefault="009C6B2D" w:rsidP="00926422">
            <w:pPr>
              <w:spacing w:line="276" w:lineRule="auto"/>
              <w:rPr>
                <w:rFonts w:ascii="Arial" w:hAnsi="Arial" w:cs="Arial"/>
                <w:noProof/>
                <w:sz w:val="24"/>
                <w:szCs w:val="24"/>
              </w:rPr>
            </w:pPr>
            <w:r w:rsidRPr="009775CA">
              <w:rPr>
                <w:rFonts w:ascii="Arial" w:hAnsi="Arial" w:cs="Arial"/>
                <w:sz w:val="24"/>
                <w:szCs w:val="24"/>
              </w:rPr>
              <w:t xml:space="preserve">How do we track and record progress &amp; outcomes? </w:t>
            </w:r>
            <w:r w:rsidRPr="009775CA">
              <w:rPr>
                <w:rFonts w:ascii="Arial" w:hAnsi="Arial" w:cs="Arial"/>
                <w:b/>
                <w:bCs/>
                <w:color w:val="2F5496" w:themeColor="accent1" w:themeShade="BF"/>
                <w:sz w:val="24"/>
                <w:szCs w:val="24"/>
              </w:rPr>
              <w:t xml:space="preserve">                      </w:t>
            </w:r>
          </w:p>
        </w:tc>
      </w:tr>
      <w:tr w:rsidR="009C6B2D" w14:paraId="75724DBC" w14:textId="77777777" w:rsidTr="712C8004">
        <w:trPr>
          <w:trHeight w:val="300"/>
        </w:trPr>
        <w:tc>
          <w:tcPr>
            <w:tcW w:w="1838" w:type="dxa"/>
            <w:shd w:val="clear" w:color="auto" w:fill="D9E2F3" w:themeFill="accent1" w:themeFillTint="33"/>
          </w:tcPr>
          <w:p w14:paraId="3D1C027F" w14:textId="77777777" w:rsidR="009C6B2D" w:rsidRDefault="009C6B2D" w:rsidP="00926422">
            <w:pPr>
              <w:spacing w:line="276" w:lineRule="auto"/>
              <w:rPr>
                <w:rFonts w:ascii="Arial" w:hAnsi="Arial" w:cs="Arial"/>
                <w:b/>
                <w:bCs/>
                <w:sz w:val="24"/>
                <w:szCs w:val="24"/>
              </w:rPr>
            </w:pPr>
            <w:r w:rsidRPr="00C81F3D">
              <w:rPr>
                <w:rFonts w:ascii="Arial" w:hAnsi="Arial" w:cs="Arial"/>
                <w:b/>
                <w:bCs/>
                <w:sz w:val="24"/>
                <w:szCs w:val="24"/>
              </w:rPr>
              <w:t>School</w:t>
            </w:r>
            <w:r>
              <w:rPr>
                <w:rFonts w:ascii="Arial" w:hAnsi="Arial" w:cs="Arial"/>
                <w:b/>
                <w:bCs/>
                <w:sz w:val="24"/>
                <w:szCs w:val="24"/>
              </w:rPr>
              <w:t xml:space="preserve"> </w:t>
            </w:r>
            <w:r w:rsidRPr="00C81F3D">
              <w:rPr>
                <w:rFonts w:ascii="Arial" w:hAnsi="Arial" w:cs="Arial"/>
                <w:b/>
                <w:bCs/>
                <w:sz w:val="24"/>
                <w:szCs w:val="24"/>
              </w:rPr>
              <w:t>/</w:t>
            </w:r>
            <w:r>
              <w:rPr>
                <w:rFonts w:ascii="Arial" w:hAnsi="Arial" w:cs="Arial"/>
                <w:b/>
                <w:bCs/>
                <w:sz w:val="24"/>
                <w:szCs w:val="24"/>
              </w:rPr>
              <w:t xml:space="preserve"> </w:t>
            </w:r>
            <w:r w:rsidRPr="00C81F3D">
              <w:rPr>
                <w:rFonts w:ascii="Arial" w:hAnsi="Arial" w:cs="Arial"/>
                <w:b/>
                <w:bCs/>
                <w:sz w:val="24"/>
                <w:szCs w:val="24"/>
              </w:rPr>
              <w:t>setting Provision and Resources</w:t>
            </w:r>
          </w:p>
          <w:p w14:paraId="5981C206" w14:textId="77777777" w:rsidR="00463B58" w:rsidRDefault="00463B58" w:rsidP="00926422">
            <w:pPr>
              <w:spacing w:line="276" w:lineRule="auto"/>
              <w:rPr>
                <w:rFonts w:ascii="Arial" w:hAnsi="Arial" w:cs="Arial"/>
                <w:b/>
                <w:bCs/>
                <w:sz w:val="24"/>
                <w:szCs w:val="24"/>
              </w:rPr>
            </w:pPr>
          </w:p>
          <w:p w14:paraId="647F8ADD" w14:textId="7698A869" w:rsidR="00463B58" w:rsidRPr="009775CA" w:rsidRDefault="00463B58" w:rsidP="00926422">
            <w:pPr>
              <w:spacing w:line="276" w:lineRule="auto"/>
              <w:rPr>
                <w:rFonts w:ascii="Arial" w:hAnsi="Arial" w:cs="Arial"/>
                <w:b/>
                <w:bCs/>
                <w:sz w:val="24"/>
                <w:szCs w:val="24"/>
              </w:rPr>
            </w:pPr>
          </w:p>
        </w:tc>
        <w:tc>
          <w:tcPr>
            <w:tcW w:w="2977" w:type="dxa"/>
            <w:shd w:val="clear" w:color="auto" w:fill="D9E2F3" w:themeFill="accent1" w:themeFillTint="33"/>
          </w:tcPr>
          <w:p w14:paraId="75C979BC" w14:textId="4EC2EB79" w:rsidR="009C6B2D" w:rsidRPr="009775CA" w:rsidRDefault="67FE1BA1" w:rsidP="18D932DF">
            <w:pPr>
              <w:spacing w:line="276" w:lineRule="auto"/>
              <w:rPr>
                <w:rFonts w:ascii="Arial" w:eastAsia="Arial" w:hAnsi="Arial" w:cs="Arial"/>
                <w:sz w:val="24"/>
                <w:szCs w:val="24"/>
              </w:rPr>
            </w:pPr>
            <w:r w:rsidRPr="18D932DF">
              <w:rPr>
                <w:rFonts w:ascii="Arial" w:eastAsia="Arial" w:hAnsi="Arial" w:cs="Arial"/>
                <w:sz w:val="24"/>
                <w:szCs w:val="24"/>
              </w:rPr>
              <w:t>Consultation between teacher and SENCo to consider in more detail the nature of any difficulties</w:t>
            </w:r>
          </w:p>
          <w:p w14:paraId="22C09BC4" w14:textId="3DD93FCC" w:rsidR="009C6B2D" w:rsidRPr="009775CA" w:rsidRDefault="009C6B2D" w:rsidP="18D932DF">
            <w:pPr>
              <w:spacing w:line="276" w:lineRule="auto"/>
              <w:rPr>
                <w:rFonts w:ascii="Arial" w:hAnsi="Arial" w:cs="Arial"/>
                <w:sz w:val="24"/>
                <w:szCs w:val="24"/>
              </w:rPr>
            </w:pPr>
          </w:p>
          <w:p w14:paraId="1098CC5D" w14:textId="0EAD7CA1" w:rsidR="009C6B2D" w:rsidRPr="009775CA" w:rsidRDefault="009C6B2D" w:rsidP="00926422">
            <w:pPr>
              <w:spacing w:line="276" w:lineRule="auto"/>
              <w:rPr>
                <w:rFonts w:ascii="Arial" w:hAnsi="Arial" w:cs="Arial"/>
                <w:sz w:val="24"/>
                <w:szCs w:val="24"/>
              </w:rPr>
            </w:pPr>
            <w:r w:rsidRPr="18D932DF">
              <w:rPr>
                <w:rFonts w:ascii="Arial" w:hAnsi="Arial" w:cs="Arial"/>
                <w:sz w:val="24"/>
                <w:szCs w:val="24"/>
              </w:rPr>
              <w:t xml:space="preserve">The SENCO could be involved in targeted observations and quality assurance measures, </w:t>
            </w:r>
            <w:r w:rsidRPr="18D932DF">
              <w:rPr>
                <w:rFonts w:ascii="Arial" w:hAnsi="Arial" w:cs="Arial"/>
                <w:sz w:val="24"/>
                <w:szCs w:val="24"/>
              </w:rPr>
              <w:lastRenderedPageBreak/>
              <w:t>across a range of lessons.</w:t>
            </w:r>
          </w:p>
          <w:p w14:paraId="2A2A1CD8" w14:textId="2B9576D7" w:rsidR="18D932DF" w:rsidRDefault="18D932DF" w:rsidP="18D932DF">
            <w:pPr>
              <w:spacing w:line="276" w:lineRule="auto"/>
              <w:rPr>
                <w:rFonts w:ascii="Arial" w:hAnsi="Arial" w:cs="Arial"/>
                <w:sz w:val="24"/>
                <w:szCs w:val="24"/>
              </w:rPr>
            </w:pPr>
          </w:p>
          <w:p w14:paraId="3E487287" w14:textId="4479C1BD" w:rsidR="009C6B2D" w:rsidRPr="009775CA" w:rsidRDefault="009C6B2D" w:rsidP="00926422">
            <w:pPr>
              <w:spacing w:line="276" w:lineRule="auto"/>
              <w:rPr>
                <w:rFonts w:ascii="Arial" w:hAnsi="Arial" w:cs="Arial"/>
                <w:sz w:val="24"/>
                <w:szCs w:val="24"/>
              </w:rPr>
            </w:pPr>
            <w:r w:rsidRPr="18D932DF">
              <w:rPr>
                <w:rFonts w:ascii="Arial" w:hAnsi="Arial" w:cs="Arial"/>
                <w:sz w:val="24"/>
                <w:szCs w:val="24"/>
              </w:rPr>
              <w:t xml:space="preserve">SENCO and/or Class teacher will have spent one-to-one time with the student to identified strengths and barriers to learning, to enable them to plan strategies to remove barriers more effectively. </w:t>
            </w:r>
          </w:p>
          <w:p w14:paraId="5EEC0150" w14:textId="0F69AF2B" w:rsidR="009C6B2D" w:rsidRPr="009775CA" w:rsidRDefault="0E733C38" w:rsidP="18D932DF">
            <w:pPr>
              <w:spacing w:line="276" w:lineRule="auto"/>
              <w:rPr>
                <w:rFonts w:ascii="Arial" w:eastAsia="Arial" w:hAnsi="Arial" w:cs="Arial"/>
                <w:sz w:val="24"/>
                <w:szCs w:val="24"/>
              </w:rPr>
            </w:pPr>
            <w:r w:rsidRPr="18D932DF">
              <w:rPr>
                <w:rFonts w:ascii="Arial" w:eastAsia="Arial" w:hAnsi="Arial" w:cs="Arial"/>
                <w:sz w:val="24"/>
                <w:szCs w:val="24"/>
              </w:rPr>
              <w:t>Teacher/SENCO consultation explores ways to overcome the barriers to learning identified</w:t>
            </w:r>
          </w:p>
          <w:p w14:paraId="0E0A4023" w14:textId="6764D781" w:rsidR="009C6B2D" w:rsidRPr="009775CA" w:rsidRDefault="009C6B2D" w:rsidP="18D932DF">
            <w:pPr>
              <w:spacing w:line="276" w:lineRule="auto"/>
              <w:rPr>
                <w:rFonts w:ascii="Arial" w:hAnsi="Arial" w:cs="Arial"/>
                <w:sz w:val="24"/>
                <w:szCs w:val="24"/>
              </w:rPr>
            </w:pPr>
          </w:p>
          <w:p w14:paraId="724A0E0A" w14:textId="1FBBABC4"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Consider a</w:t>
            </w:r>
            <w:r w:rsidR="00FB53A1" w:rsidRPr="009775CA">
              <w:rPr>
                <w:rFonts w:ascii="Arial" w:hAnsi="Arial" w:cs="Arial"/>
                <w:sz w:val="24"/>
                <w:szCs w:val="24"/>
              </w:rPr>
              <w:t>ctivities to gain the Voice of the CYP</w:t>
            </w:r>
            <w:r w:rsidRPr="009775CA">
              <w:rPr>
                <w:rFonts w:ascii="Arial" w:hAnsi="Arial" w:cs="Arial"/>
                <w:sz w:val="24"/>
                <w:szCs w:val="24"/>
              </w:rPr>
              <w:t xml:space="preserve"> to gain a better understanding of the risk and protective factors impacting them. </w:t>
            </w:r>
          </w:p>
          <w:p w14:paraId="7DB938A5" w14:textId="45BF05DB" w:rsidR="00352A0B" w:rsidRPr="009775CA" w:rsidRDefault="00000000" w:rsidP="00926422">
            <w:pPr>
              <w:spacing w:line="276" w:lineRule="auto"/>
              <w:rPr>
                <w:rFonts w:ascii="Arial" w:hAnsi="Arial" w:cs="Arial"/>
                <w:sz w:val="24"/>
                <w:szCs w:val="24"/>
              </w:rPr>
            </w:pPr>
            <w:hyperlink r:id="rId44" w:history="1">
              <w:r w:rsidR="00352A0B" w:rsidRPr="009775CA">
                <w:rPr>
                  <w:rStyle w:val="Hyperlink"/>
                  <w:rFonts w:ascii="Arial" w:hAnsi="Arial" w:cs="Arial"/>
                  <w:sz w:val="24"/>
                  <w:szCs w:val="24"/>
                </w:rPr>
                <w:t>https://sendlocaloffer.nelincs.gov.uk/capturing-the-voice-of-the-child/</w:t>
              </w:r>
            </w:hyperlink>
          </w:p>
          <w:p w14:paraId="2D841645" w14:textId="77777777" w:rsidR="00FB53A1" w:rsidRPr="009775CA" w:rsidRDefault="00FB53A1" w:rsidP="00926422">
            <w:pPr>
              <w:spacing w:line="276" w:lineRule="auto"/>
              <w:rPr>
                <w:rFonts w:ascii="Arial" w:hAnsi="Arial" w:cs="Arial"/>
                <w:sz w:val="24"/>
                <w:szCs w:val="24"/>
              </w:rPr>
            </w:pPr>
          </w:p>
          <w:p w14:paraId="7C2E97D6" w14:textId="7E3E9C16"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 xml:space="preserve">Screeners and diagnostic assessment may be used </w:t>
            </w:r>
            <w:r w:rsidR="0043372C">
              <w:rPr>
                <w:rFonts w:ascii="Arial" w:hAnsi="Arial" w:cs="Arial"/>
                <w:sz w:val="24"/>
                <w:szCs w:val="24"/>
              </w:rPr>
              <w:t xml:space="preserve">by SENCos </w:t>
            </w:r>
            <w:r w:rsidRPr="009775CA">
              <w:rPr>
                <w:rFonts w:ascii="Arial" w:hAnsi="Arial" w:cs="Arial"/>
                <w:sz w:val="24"/>
                <w:szCs w:val="24"/>
              </w:rPr>
              <w:t>to further identify barriers to learning. Assessments are related to the type of need.</w:t>
            </w:r>
          </w:p>
          <w:p w14:paraId="3B1A2698" w14:textId="77777777" w:rsidR="009C6B2D" w:rsidRPr="009775CA" w:rsidRDefault="009C6B2D" w:rsidP="00926422">
            <w:pPr>
              <w:spacing w:line="276" w:lineRule="auto"/>
              <w:rPr>
                <w:rFonts w:ascii="Arial" w:hAnsi="Arial" w:cs="Arial"/>
                <w:sz w:val="24"/>
                <w:szCs w:val="24"/>
              </w:rPr>
            </w:pPr>
          </w:p>
          <w:p w14:paraId="5356F828" w14:textId="77777777"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 xml:space="preserve">Where baseline assessments were previously carried out, these should be updated and compared to identify any steps of progress, no matter how small, and further areas to be targeted. </w:t>
            </w:r>
          </w:p>
          <w:p w14:paraId="56DD70AA" w14:textId="77777777" w:rsidR="009C6B2D" w:rsidRPr="009775CA" w:rsidRDefault="009C6B2D" w:rsidP="00926422">
            <w:pPr>
              <w:spacing w:line="276" w:lineRule="auto"/>
              <w:rPr>
                <w:rFonts w:ascii="Arial" w:hAnsi="Arial" w:cs="Arial"/>
                <w:sz w:val="24"/>
                <w:szCs w:val="24"/>
              </w:rPr>
            </w:pPr>
          </w:p>
          <w:p w14:paraId="36D3C7A8" w14:textId="77777777" w:rsidR="005B162D" w:rsidRDefault="005B162D" w:rsidP="00926422">
            <w:pPr>
              <w:spacing w:line="276" w:lineRule="auto"/>
              <w:rPr>
                <w:rFonts w:ascii="Arial" w:hAnsi="Arial" w:cs="Arial"/>
                <w:sz w:val="24"/>
                <w:szCs w:val="24"/>
              </w:rPr>
            </w:pPr>
            <w:r>
              <w:rPr>
                <w:rFonts w:ascii="Arial" w:hAnsi="Arial" w:cs="Arial"/>
                <w:sz w:val="24"/>
                <w:szCs w:val="24"/>
              </w:rPr>
              <w:t xml:space="preserve">Cognition &amp; Learning </w:t>
            </w:r>
            <w:r w:rsidR="009C6B2D" w:rsidRPr="009775CA">
              <w:rPr>
                <w:rFonts w:ascii="Arial" w:hAnsi="Arial" w:cs="Arial"/>
                <w:sz w:val="24"/>
                <w:szCs w:val="24"/>
              </w:rPr>
              <w:t xml:space="preserve">Baseline measures/assessment </w:t>
            </w:r>
            <w:r w:rsidR="009C6B2D" w:rsidRPr="009775CA">
              <w:rPr>
                <w:rFonts w:ascii="Arial" w:hAnsi="Arial" w:cs="Arial"/>
                <w:sz w:val="24"/>
                <w:szCs w:val="24"/>
              </w:rPr>
              <w:lastRenderedPageBreak/>
              <w:t>tools should be used again to assess levels and types of need. These could include:</w:t>
            </w:r>
            <w:r>
              <w:rPr>
                <w:rFonts w:ascii="Arial" w:hAnsi="Arial" w:cs="Arial"/>
                <w:sz w:val="24"/>
                <w:szCs w:val="24"/>
              </w:rPr>
              <w:t xml:space="preserve"> </w:t>
            </w:r>
          </w:p>
          <w:p w14:paraId="39BB2C3A" w14:textId="0B0651EC" w:rsidR="001B13F7" w:rsidRDefault="001B13F7" w:rsidP="00926422">
            <w:pPr>
              <w:spacing w:line="276" w:lineRule="auto"/>
              <w:rPr>
                <w:rFonts w:ascii="Arial" w:hAnsi="Arial" w:cs="Arial"/>
                <w:sz w:val="24"/>
                <w:szCs w:val="24"/>
              </w:rPr>
            </w:pPr>
            <w:r w:rsidRPr="001B13F7">
              <w:rPr>
                <w:rFonts w:ascii="Arial" w:hAnsi="Arial" w:cs="Arial"/>
                <w:b/>
                <w:bCs/>
                <w:sz w:val="24"/>
                <w:szCs w:val="24"/>
              </w:rPr>
              <w:t xml:space="preserve">Specialist Advisory Service Attainment Indicators Assessment Tool </w:t>
            </w:r>
            <w:r w:rsidRPr="001B13F7">
              <w:rPr>
                <w:rFonts w:ascii="Arial" w:hAnsi="Arial" w:cs="Arial"/>
                <w:sz w:val="24"/>
                <w:szCs w:val="24"/>
              </w:rPr>
              <w:t>to identify a child’s</w:t>
            </w:r>
          </w:p>
          <w:p w14:paraId="2210A7BC" w14:textId="77777777" w:rsidR="001B13F7" w:rsidRPr="001B13F7" w:rsidRDefault="001B13F7" w:rsidP="001B13F7">
            <w:pPr>
              <w:spacing w:line="276" w:lineRule="auto"/>
              <w:rPr>
                <w:rFonts w:ascii="Arial" w:hAnsi="Arial" w:cs="Arial"/>
                <w:sz w:val="24"/>
                <w:szCs w:val="24"/>
              </w:rPr>
            </w:pPr>
            <w:r w:rsidRPr="001B13F7">
              <w:rPr>
                <w:rFonts w:ascii="Arial" w:hAnsi="Arial" w:cs="Arial"/>
                <w:sz w:val="24"/>
                <w:szCs w:val="24"/>
              </w:rPr>
              <w:t>progress against age-related expectations.</w:t>
            </w:r>
          </w:p>
          <w:p w14:paraId="73FFAC90" w14:textId="77777777" w:rsidR="001B13F7" w:rsidRPr="001B13F7" w:rsidRDefault="001B13F7" w:rsidP="001B13F7">
            <w:pPr>
              <w:spacing w:line="276" w:lineRule="auto"/>
              <w:rPr>
                <w:rFonts w:ascii="Arial" w:hAnsi="Arial" w:cs="Arial"/>
                <w:sz w:val="24"/>
                <w:szCs w:val="24"/>
              </w:rPr>
            </w:pPr>
          </w:p>
          <w:p w14:paraId="0C817F6A" w14:textId="1E6BB1ED" w:rsidR="001B13F7" w:rsidRDefault="001B13F7" w:rsidP="001B13F7">
            <w:pPr>
              <w:spacing w:line="276" w:lineRule="auto"/>
              <w:rPr>
                <w:rFonts w:ascii="Arial" w:hAnsi="Arial" w:cs="Arial"/>
                <w:sz w:val="24"/>
                <w:szCs w:val="24"/>
              </w:rPr>
            </w:pPr>
            <w:r w:rsidRPr="001B13F7">
              <w:rPr>
                <w:rFonts w:ascii="Arial" w:hAnsi="Arial" w:cs="Arial"/>
                <w:b/>
                <w:bCs/>
                <w:sz w:val="24"/>
                <w:szCs w:val="24"/>
              </w:rPr>
              <w:t>Specialist Advisory Service Pre-Key Stage Strands</w:t>
            </w:r>
            <w:r>
              <w:rPr>
                <w:rFonts w:ascii="Arial" w:hAnsi="Arial" w:cs="Arial"/>
                <w:b/>
                <w:bCs/>
                <w:sz w:val="24"/>
                <w:szCs w:val="24"/>
              </w:rPr>
              <w:t xml:space="preserve"> (PAS)</w:t>
            </w:r>
            <w:r w:rsidRPr="001B13F7">
              <w:rPr>
                <w:rFonts w:ascii="Arial" w:hAnsi="Arial" w:cs="Arial"/>
                <w:sz w:val="24"/>
                <w:szCs w:val="24"/>
              </w:rPr>
              <w:t xml:space="preserve"> To use with children, years 1-6 who are working lower than year 1</w:t>
            </w:r>
          </w:p>
          <w:p w14:paraId="2D5F0E89" w14:textId="77777777" w:rsidR="001B13F7" w:rsidRDefault="001B13F7" w:rsidP="00926422">
            <w:pPr>
              <w:spacing w:line="276" w:lineRule="auto"/>
              <w:rPr>
                <w:rFonts w:ascii="Arial" w:hAnsi="Arial" w:cs="Arial"/>
                <w:sz w:val="24"/>
                <w:szCs w:val="24"/>
              </w:rPr>
            </w:pPr>
          </w:p>
          <w:p w14:paraId="1E5F88A0" w14:textId="481B4EAF" w:rsidR="009C6B2D" w:rsidRPr="009775CA" w:rsidRDefault="4DDEA0D6" w:rsidP="5ABA4309">
            <w:pPr>
              <w:spacing w:line="276" w:lineRule="auto"/>
              <w:rPr>
                <w:rFonts w:ascii="Arial" w:hAnsi="Arial" w:cs="Arial"/>
                <w:sz w:val="24"/>
                <w:szCs w:val="24"/>
              </w:rPr>
            </w:pPr>
            <w:r w:rsidRPr="2F6B79AB">
              <w:rPr>
                <w:rFonts w:ascii="Arial" w:hAnsi="Arial" w:cs="Arial"/>
                <w:b/>
                <w:sz w:val="24"/>
                <w:szCs w:val="24"/>
              </w:rPr>
              <w:t>Specialist Advisory Service Small Steps Assessment Tool</w:t>
            </w:r>
            <w:r w:rsidR="7B19279F" w:rsidRPr="2493FCDF">
              <w:rPr>
                <w:rFonts w:ascii="Arial" w:hAnsi="Arial" w:cs="Arial"/>
                <w:sz w:val="24"/>
                <w:szCs w:val="24"/>
              </w:rPr>
              <w:t xml:space="preserve"> for years 1-6 working below age related expectations.</w:t>
            </w:r>
          </w:p>
          <w:p w14:paraId="7C1920B1" w14:textId="3D926EF7" w:rsidR="76350248" w:rsidRDefault="76350248" w:rsidP="76350248">
            <w:pPr>
              <w:spacing w:line="276" w:lineRule="auto"/>
              <w:rPr>
                <w:rFonts w:ascii="Arial" w:hAnsi="Arial" w:cs="Arial"/>
                <w:b/>
                <w:bCs/>
                <w:sz w:val="24"/>
                <w:szCs w:val="24"/>
              </w:rPr>
            </w:pPr>
          </w:p>
          <w:p w14:paraId="0496D814" w14:textId="77777777" w:rsidR="0073501B" w:rsidRDefault="004176F5" w:rsidP="6933B641">
            <w:pPr>
              <w:spacing w:line="276" w:lineRule="auto"/>
              <w:rPr>
                <w:rStyle w:val="Hyperlink"/>
                <w:rFonts w:ascii="Arial" w:hAnsi="Arial" w:cs="Arial"/>
                <w:sz w:val="24"/>
                <w:szCs w:val="24"/>
              </w:rPr>
            </w:pPr>
            <w:r w:rsidRPr="00964E33">
              <w:rPr>
                <w:rFonts w:ascii="Arial" w:eastAsia="Arial" w:hAnsi="Arial" w:cs="Arial"/>
                <w:color w:val="000000" w:themeColor="text1"/>
                <w:sz w:val="24"/>
                <w:szCs w:val="24"/>
              </w:rPr>
              <w:lastRenderedPageBreak/>
              <w:t>Refer to</w:t>
            </w:r>
            <w:r>
              <w:rPr>
                <w:rFonts w:ascii="Arial" w:eastAsia="Arial" w:hAnsi="Arial" w:cs="Arial"/>
                <w:b/>
                <w:bCs/>
                <w:color w:val="000000" w:themeColor="text1"/>
                <w:sz w:val="24"/>
                <w:szCs w:val="24"/>
              </w:rPr>
              <w:t xml:space="preserve"> </w:t>
            </w:r>
            <w:r w:rsidR="76BD508B" w:rsidRPr="00467290">
              <w:rPr>
                <w:rFonts w:ascii="Arial" w:eastAsia="Arial" w:hAnsi="Arial" w:cs="Arial"/>
                <w:b/>
                <w:bCs/>
                <w:color w:val="000000" w:themeColor="text1"/>
                <w:sz w:val="24"/>
                <w:szCs w:val="24"/>
              </w:rPr>
              <w:t>Specialist Advisory Service SEN Assessment Toolkit</w:t>
            </w:r>
            <w:r w:rsidRPr="00467290">
              <w:rPr>
                <w:rFonts w:ascii="Arial" w:eastAsia="Arial" w:hAnsi="Arial" w:cs="Arial"/>
                <w:b/>
                <w:bCs/>
                <w:color w:val="000000" w:themeColor="text1"/>
                <w:sz w:val="24"/>
                <w:szCs w:val="24"/>
              </w:rPr>
              <w:t xml:space="preserve"> Teacher’</w:t>
            </w:r>
            <w:r w:rsidR="00964E33" w:rsidRPr="00467290">
              <w:rPr>
                <w:rFonts w:ascii="Arial" w:eastAsia="Arial" w:hAnsi="Arial" w:cs="Arial"/>
                <w:b/>
                <w:bCs/>
                <w:color w:val="000000" w:themeColor="text1"/>
                <w:sz w:val="24"/>
                <w:szCs w:val="24"/>
              </w:rPr>
              <w:t>s Handbook</w:t>
            </w:r>
            <w:r w:rsidR="76BD508B" w:rsidRPr="00467290">
              <w:rPr>
                <w:rFonts w:ascii="Arial" w:eastAsia="Arial" w:hAnsi="Arial" w:cs="Arial"/>
                <w:b/>
                <w:bCs/>
                <w:color w:val="000000" w:themeColor="text1"/>
                <w:sz w:val="24"/>
                <w:szCs w:val="24"/>
              </w:rPr>
              <w:t>:</w:t>
            </w:r>
            <w:r w:rsidR="76BD508B" w:rsidRPr="6933B641">
              <w:rPr>
                <w:rFonts w:ascii="Arial" w:eastAsia="Arial" w:hAnsi="Arial" w:cs="Arial"/>
                <w:color w:val="000000" w:themeColor="text1"/>
                <w:sz w:val="24"/>
                <w:szCs w:val="24"/>
              </w:rPr>
              <w:t xml:space="preserve"> </w:t>
            </w:r>
            <w:hyperlink r:id="rId45" w:history="1">
              <w:r w:rsidR="0073501B" w:rsidRPr="001E6130">
                <w:rPr>
                  <w:rStyle w:val="Hyperlink"/>
                  <w:rFonts w:ascii="Arial" w:hAnsi="Arial" w:cs="Arial"/>
                  <w:sz w:val="24"/>
                  <w:szCs w:val="24"/>
                </w:rPr>
                <w:t>https://sendlocaloffer.nelincs.gov.uk/</w:t>
              </w:r>
            </w:hyperlink>
          </w:p>
          <w:p w14:paraId="318104EA" w14:textId="558FB16F" w:rsidR="76BD508B" w:rsidRDefault="76BD508B" w:rsidP="6933B641">
            <w:pPr>
              <w:spacing w:line="276" w:lineRule="auto"/>
              <w:rPr>
                <w:rFonts w:ascii="Arial" w:eastAsia="Arial" w:hAnsi="Arial" w:cs="Arial"/>
                <w:sz w:val="24"/>
                <w:szCs w:val="24"/>
              </w:rPr>
            </w:pPr>
            <w:r w:rsidRPr="6933B641">
              <w:rPr>
                <w:rFonts w:ascii="Arial" w:eastAsia="Arial" w:hAnsi="Arial" w:cs="Arial"/>
                <w:color w:val="000000" w:themeColor="text1"/>
                <w:sz w:val="24"/>
                <w:szCs w:val="24"/>
              </w:rPr>
              <w:t>Observation checklists/assessments in Reading behaviours, Phonological Awareness, Letter Recognition /Phonics, High frequency words, Writing, Spelling, Number, Speech Sounds,</w:t>
            </w:r>
            <w:r w:rsidRPr="6933B641">
              <w:rPr>
                <w:rFonts w:ascii="Calibri" w:eastAsia="Calibri" w:hAnsi="Calibri" w:cs="Calibri"/>
                <w:color w:val="000000" w:themeColor="text1"/>
              </w:rPr>
              <w:t xml:space="preserve"> </w:t>
            </w:r>
            <w:r w:rsidRPr="6933B641">
              <w:rPr>
                <w:rFonts w:ascii="Arial" w:eastAsia="Arial" w:hAnsi="Arial" w:cs="Arial"/>
                <w:color w:val="000000" w:themeColor="text1"/>
                <w:sz w:val="24"/>
                <w:szCs w:val="24"/>
              </w:rPr>
              <w:t>working memory and motor skills.</w:t>
            </w:r>
          </w:p>
          <w:p w14:paraId="595FA85E" w14:textId="33D43AA9" w:rsidR="6933B641" w:rsidRDefault="6933B641" w:rsidP="6933B641">
            <w:pPr>
              <w:spacing w:line="276" w:lineRule="auto"/>
              <w:rPr>
                <w:rFonts w:ascii="Arial" w:hAnsi="Arial" w:cs="Arial"/>
                <w:b/>
                <w:bCs/>
                <w:sz w:val="24"/>
                <w:szCs w:val="24"/>
              </w:rPr>
            </w:pPr>
          </w:p>
          <w:p w14:paraId="5877DACB" w14:textId="59AFCF1E" w:rsidR="001B13F7" w:rsidRPr="001B13F7" w:rsidRDefault="001B13F7" w:rsidP="001B13F7">
            <w:pPr>
              <w:spacing w:line="276" w:lineRule="auto"/>
              <w:rPr>
                <w:rFonts w:ascii="Arial" w:hAnsi="Arial" w:cs="Arial"/>
                <w:bCs/>
                <w:sz w:val="24"/>
                <w:szCs w:val="24"/>
              </w:rPr>
            </w:pPr>
            <w:r w:rsidRPr="001B13F7">
              <w:rPr>
                <w:rFonts w:ascii="Arial" w:hAnsi="Arial" w:cs="Arial"/>
                <w:bCs/>
                <w:sz w:val="24"/>
                <w:szCs w:val="24"/>
              </w:rPr>
              <w:t>Other commercially produced assessments could be used such as, PIVATS, B Squared etc</w:t>
            </w:r>
          </w:p>
          <w:p w14:paraId="4CF972AD" w14:textId="7BE68747" w:rsidR="001B13F7" w:rsidRPr="001B13F7" w:rsidRDefault="001B13F7" w:rsidP="001B13F7">
            <w:pPr>
              <w:spacing w:line="276" w:lineRule="auto"/>
              <w:rPr>
                <w:rFonts w:ascii="Arial" w:hAnsi="Arial" w:cs="Arial"/>
                <w:b/>
                <w:sz w:val="24"/>
                <w:szCs w:val="24"/>
              </w:rPr>
            </w:pPr>
          </w:p>
          <w:p w14:paraId="795CA8C8" w14:textId="103851C6" w:rsidR="009C6B2D" w:rsidRPr="009775CA" w:rsidRDefault="5841F21A" w:rsidP="0073501B">
            <w:pPr>
              <w:spacing w:line="276" w:lineRule="auto"/>
              <w:rPr>
                <w:rFonts w:ascii="Arial" w:hAnsi="Arial" w:cs="Arial"/>
                <w:sz w:val="24"/>
                <w:szCs w:val="24"/>
              </w:rPr>
            </w:pPr>
            <w:r w:rsidRPr="6933B641">
              <w:rPr>
                <w:rFonts w:ascii="Arial" w:hAnsi="Arial" w:cs="Arial"/>
                <w:sz w:val="24"/>
                <w:szCs w:val="24"/>
              </w:rPr>
              <w:t xml:space="preserve">In discussion with SENDCo, teacher, CYP and family, add the CYP </w:t>
            </w:r>
            <w:r w:rsidRPr="6933B641">
              <w:rPr>
                <w:rFonts w:ascii="Arial" w:hAnsi="Arial" w:cs="Arial"/>
                <w:sz w:val="24"/>
                <w:szCs w:val="24"/>
              </w:rPr>
              <w:lastRenderedPageBreak/>
              <w:t>onto the SEN Register as SEN Support (Code K).</w:t>
            </w:r>
          </w:p>
        </w:tc>
        <w:tc>
          <w:tcPr>
            <w:tcW w:w="7938" w:type="dxa"/>
            <w:shd w:val="clear" w:color="auto" w:fill="D9E2F3" w:themeFill="accent1" w:themeFillTint="33"/>
          </w:tcPr>
          <w:p w14:paraId="10924CC3" w14:textId="76FE9373" w:rsidR="006A1A95" w:rsidRPr="001C4B13" w:rsidRDefault="006A1A95" w:rsidP="18D932DF">
            <w:pPr>
              <w:spacing w:line="276" w:lineRule="auto"/>
              <w:rPr>
                <w:rFonts w:ascii="Arial" w:hAnsi="Arial" w:cs="Arial"/>
                <w:b/>
                <w:bCs/>
                <w:sz w:val="24"/>
                <w:szCs w:val="24"/>
              </w:rPr>
            </w:pPr>
            <w:r w:rsidRPr="001C4B13">
              <w:rPr>
                <w:rFonts w:ascii="Arial" w:hAnsi="Arial" w:cs="Arial"/>
                <w:b/>
                <w:bCs/>
                <w:sz w:val="24"/>
                <w:szCs w:val="24"/>
              </w:rPr>
              <w:lastRenderedPageBreak/>
              <w:t>CYP placed on the SEN register – SEN Support</w:t>
            </w:r>
          </w:p>
          <w:p w14:paraId="1F6B9592" w14:textId="77777777" w:rsidR="006A1A95" w:rsidRPr="001C4B13" w:rsidRDefault="006A1A95" w:rsidP="18D932DF">
            <w:pPr>
              <w:spacing w:line="276" w:lineRule="auto"/>
              <w:rPr>
                <w:rFonts w:ascii="Arial" w:hAnsi="Arial" w:cs="Arial"/>
                <w:b/>
                <w:bCs/>
                <w:sz w:val="24"/>
                <w:szCs w:val="24"/>
              </w:rPr>
            </w:pPr>
          </w:p>
          <w:p w14:paraId="56F00318" w14:textId="7357F657" w:rsidR="009C6B2D" w:rsidRPr="009775CA" w:rsidRDefault="009C6B2D" w:rsidP="18D932DF">
            <w:pPr>
              <w:spacing w:line="276" w:lineRule="auto"/>
              <w:rPr>
                <w:rFonts w:ascii="Arial" w:eastAsia="Arial" w:hAnsi="Arial" w:cs="Arial"/>
                <w:sz w:val="24"/>
                <w:szCs w:val="24"/>
              </w:rPr>
            </w:pPr>
            <w:r w:rsidRPr="18D932DF">
              <w:rPr>
                <w:rFonts w:ascii="Arial" w:hAnsi="Arial" w:cs="Arial"/>
                <w:sz w:val="24"/>
                <w:szCs w:val="24"/>
              </w:rPr>
              <w:t>Curriculum planning clearly reflects levels of achievement and addresses learning gaps and barriers.</w:t>
            </w:r>
            <w:r w:rsidR="00650D6D">
              <w:rPr>
                <w:rFonts w:ascii="Arial" w:hAnsi="Arial" w:cs="Arial"/>
                <w:sz w:val="24"/>
                <w:szCs w:val="24"/>
              </w:rPr>
              <w:t xml:space="preserve"> </w:t>
            </w:r>
            <w:r w:rsidR="1D6542CE" w:rsidRPr="18D932DF">
              <w:rPr>
                <w:rFonts w:ascii="Arial" w:eastAsia="Arial" w:hAnsi="Arial" w:cs="Arial"/>
                <w:sz w:val="24"/>
                <w:szCs w:val="24"/>
              </w:rPr>
              <w:t>It also ensures that CYP gets a balance of individual / group and whole class learning experiences</w:t>
            </w:r>
          </w:p>
          <w:p w14:paraId="346E9DDC" w14:textId="5583C7DE" w:rsidR="009C6B2D" w:rsidRDefault="009C6B2D" w:rsidP="18D932DF">
            <w:pPr>
              <w:spacing w:line="276" w:lineRule="auto"/>
              <w:rPr>
                <w:rFonts w:ascii="Arial" w:hAnsi="Arial" w:cs="Arial"/>
                <w:sz w:val="24"/>
                <w:szCs w:val="24"/>
              </w:rPr>
            </w:pPr>
          </w:p>
          <w:p w14:paraId="5BB1E749" w14:textId="0FB38690" w:rsidR="00160233" w:rsidRDefault="001C4B13" w:rsidP="18D932DF">
            <w:pPr>
              <w:spacing w:line="276" w:lineRule="auto"/>
              <w:rPr>
                <w:rFonts w:ascii="Arial" w:hAnsi="Arial" w:cs="Arial"/>
                <w:sz w:val="24"/>
                <w:szCs w:val="24"/>
              </w:rPr>
            </w:pPr>
            <w:r>
              <w:rPr>
                <w:rFonts w:ascii="Arial" w:hAnsi="Arial" w:cs="Arial"/>
                <w:sz w:val="24"/>
                <w:szCs w:val="24"/>
              </w:rPr>
              <w:t xml:space="preserve">Implement interventions- ‘Different from, additional to’ in line with the CYP’s </w:t>
            </w:r>
            <w:r w:rsidR="00160233">
              <w:rPr>
                <w:rFonts w:ascii="Arial" w:hAnsi="Arial" w:cs="Arial"/>
                <w:sz w:val="24"/>
                <w:szCs w:val="24"/>
              </w:rPr>
              <w:t xml:space="preserve">current </w:t>
            </w:r>
            <w:r>
              <w:rPr>
                <w:rFonts w:ascii="Arial" w:hAnsi="Arial" w:cs="Arial"/>
                <w:sz w:val="24"/>
                <w:szCs w:val="24"/>
              </w:rPr>
              <w:t>needs</w:t>
            </w:r>
            <w:r w:rsidR="00160233">
              <w:rPr>
                <w:rFonts w:ascii="Arial" w:hAnsi="Arial" w:cs="Arial"/>
                <w:sz w:val="24"/>
                <w:szCs w:val="24"/>
              </w:rPr>
              <w:t>.</w:t>
            </w:r>
          </w:p>
          <w:p w14:paraId="11AEC65D" w14:textId="48E6DCD0" w:rsidR="009C6B2D" w:rsidRPr="00160233" w:rsidRDefault="009C6B2D" w:rsidP="18D932DF">
            <w:pPr>
              <w:spacing w:line="276" w:lineRule="auto"/>
              <w:rPr>
                <w:rFonts w:ascii="Arial" w:hAnsi="Arial" w:cs="Arial"/>
                <w:sz w:val="24"/>
                <w:szCs w:val="24"/>
              </w:rPr>
            </w:pPr>
            <w:r w:rsidRPr="18D932DF">
              <w:rPr>
                <w:rFonts w:ascii="Arial" w:hAnsi="Arial" w:cs="Arial"/>
                <w:sz w:val="24"/>
                <w:szCs w:val="24"/>
              </w:rPr>
              <w:t xml:space="preserve">Interventions that are to be implemented should have clear, assessable </w:t>
            </w:r>
            <w:r w:rsidRPr="0CEA335D">
              <w:rPr>
                <w:rFonts w:ascii="Arial" w:hAnsi="Arial" w:cs="Arial"/>
                <w:b/>
                <w:sz w:val="24"/>
                <w:szCs w:val="24"/>
              </w:rPr>
              <w:t>SMART</w:t>
            </w:r>
            <w:r w:rsidRPr="18D932DF">
              <w:rPr>
                <w:rFonts w:ascii="Arial" w:hAnsi="Arial" w:cs="Arial"/>
                <w:sz w:val="24"/>
                <w:szCs w:val="24"/>
              </w:rPr>
              <w:t xml:space="preserve"> outcomes. These should have an identified review date from the outset. </w:t>
            </w:r>
          </w:p>
          <w:p w14:paraId="6811DD24" w14:textId="25813CCF" w:rsidR="009C6B2D" w:rsidRPr="009775CA" w:rsidRDefault="009C6B2D" w:rsidP="18D932DF">
            <w:pPr>
              <w:spacing w:line="276" w:lineRule="auto"/>
              <w:rPr>
                <w:rFonts w:ascii="Arial" w:hAnsi="Arial" w:cs="Arial"/>
                <w:sz w:val="24"/>
                <w:szCs w:val="24"/>
              </w:rPr>
            </w:pPr>
          </w:p>
          <w:p w14:paraId="2013AB9F" w14:textId="77777777"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Strategies and interventions may be recorded through an Assess, Plan, Do, Review (APDR) plan. CYP may require more structured tracking of outcomes and impact of provision/strategies.</w:t>
            </w:r>
          </w:p>
          <w:p w14:paraId="32426837" w14:textId="77777777" w:rsidR="009C6B2D" w:rsidRPr="009775CA" w:rsidRDefault="009C6B2D" w:rsidP="00926422">
            <w:pPr>
              <w:spacing w:line="276" w:lineRule="auto"/>
              <w:rPr>
                <w:rFonts w:ascii="Arial" w:hAnsi="Arial" w:cs="Arial"/>
                <w:sz w:val="24"/>
                <w:szCs w:val="24"/>
              </w:rPr>
            </w:pPr>
          </w:p>
          <w:p w14:paraId="79A3AC4C" w14:textId="43CF0281" w:rsidR="007F3B41" w:rsidRDefault="007F3B41" w:rsidP="18D932DF">
            <w:pPr>
              <w:spacing w:line="276" w:lineRule="auto"/>
              <w:rPr>
                <w:rFonts w:ascii="Arial" w:eastAsia="Arial" w:hAnsi="Arial" w:cs="Arial"/>
                <w:sz w:val="24"/>
                <w:szCs w:val="24"/>
              </w:rPr>
            </w:pPr>
            <w:r w:rsidRPr="18D932DF">
              <w:rPr>
                <w:rFonts w:ascii="Arial" w:eastAsia="Arial" w:hAnsi="Arial" w:cs="Arial"/>
                <w:sz w:val="24"/>
                <w:szCs w:val="24"/>
              </w:rPr>
              <w:t>Parents are involved regularly and know how to support targets at home</w:t>
            </w:r>
          </w:p>
          <w:p w14:paraId="1ED133AD" w14:textId="1074CE8B" w:rsidR="18D932DF" w:rsidRDefault="18D932DF" w:rsidP="4EBC9DFF">
            <w:pPr>
              <w:spacing w:line="276" w:lineRule="auto"/>
              <w:rPr>
                <w:rFonts w:ascii="Arial" w:eastAsia="Arial" w:hAnsi="Arial" w:cs="Arial"/>
                <w:sz w:val="24"/>
                <w:szCs w:val="24"/>
              </w:rPr>
            </w:pPr>
          </w:p>
          <w:p w14:paraId="145BE7FA" w14:textId="43CF0281" w:rsidR="18D932DF" w:rsidRDefault="46D0579C" w:rsidP="18D932DF">
            <w:pPr>
              <w:spacing w:line="276" w:lineRule="auto"/>
              <w:rPr>
                <w:rFonts w:ascii="Arial" w:eastAsia="Arial" w:hAnsi="Arial" w:cs="Arial"/>
                <w:sz w:val="24"/>
                <w:szCs w:val="24"/>
              </w:rPr>
            </w:pPr>
            <w:r w:rsidRPr="4EBC9DFF">
              <w:rPr>
                <w:rFonts w:ascii="Arial" w:eastAsia="Arial" w:hAnsi="Arial" w:cs="Arial"/>
                <w:sz w:val="24"/>
                <w:szCs w:val="24"/>
              </w:rPr>
              <w:t>Pupils are involved in setting and monitoring their targets and classroom adjustments</w:t>
            </w:r>
          </w:p>
          <w:p w14:paraId="60C0F246" w14:textId="443D4EDC" w:rsidR="4EBC9DFF" w:rsidRDefault="4EBC9DFF" w:rsidP="4EBC9DFF">
            <w:pPr>
              <w:spacing w:line="276" w:lineRule="auto"/>
              <w:rPr>
                <w:rFonts w:ascii="Arial" w:eastAsia="Arial" w:hAnsi="Arial" w:cs="Arial"/>
                <w:sz w:val="24"/>
                <w:szCs w:val="24"/>
              </w:rPr>
            </w:pPr>
          </w:p>
          <w:p w14:paraId="12024527" w14:textId="77777777"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If needed, risk assessment to be in place and shared with all key staff and family.</w:t>
            </w:r>
          </w:p>
          <w:p w14:paraId="7E9907F6" w14:textId="77777777" w:rsidR="009C6B2D" w:rsidRPr="009775CA" w:rsidRDefault="009C6B2D" w:rsidP="00926422">
            <w:pPr>
              <w:spacing w:line="276" w:lineRule="auto"/>
              <w:rPr>
                <w:rFonts w:ascii="Arial" w:hAnsi="Arial" w:cs="Arial"/>
                <w:sz w:val="24"/>
                <w:szCs w:val="24"/>
              </w:rPr>
            </w:pPr>
          </w:p>
          <w:p w14:paraId="4FD36845" w14:textId="77777777" w:rsidR="009C6B2D" w:rsidRPr="009775CA" w:rsidRDefault="009C6B2D" w:rsidP="009478E8">
            <w:pPr>
              <w:spacing w:line="276" w:lineRule="auto"/>
              <w:rPr>
                <w:rFonts w:ascii="Arial" w:hAnsi="Arial" w:cs="Arial"/>
                <w:sz w:val="24"/>
                <w:szCs w:val="24"/>
              </w:rPr>
            </w:pPr>
            <w:r w:rsidRPr="009775CA">
              <w:rPr>
                <w:rFonts w:ascii="Arial" w:hAnsi="Arial" w:cs="Arial"/>
                <w:sz w:val="24"/>
                <w:szCs w:val="24"/>
              </w:rPr>
              <w:t xml:space="preserve">Assess, plan, do and review the support plan. This should be written with CYP, their family and other professionals (as appropriate) and reviewed at least three times a year </w:t>
            </w:r>
            <w:r w:rsidRPr="009775CA">
              <w:rPr>
                <w:rFonts w:ascii="Arial" w:hAnsi="Arial" w:cs="Arial"/>
                <w:b/>
                <w:bCs/>
                <w:sz w:val="24"/>
                <w:szCs w:val="24"/>
              </w:rPr>
              <w:t>but sooner where required.</w:t>
            </w:r>
            <w:r w:rsidRPr="009775CA">
              <w:rPr>
                <w:rFonts w:ascii="Arial" w:hAnsi="Arial" w:cs="Arial"/>
                <w:sz w:val="24"/>
                <w:szCs w:val="24"/>
              </w:rPr>
              <w:t xml:space="preserve"> Where additional/different targeted provision is planned for, check there are clear and expected outcomes linked directly to the provision and SMART targets set.</w:t>
            </w:r>
          </w:p>
          <w:p w14:paraId="397F4561" w14:textId="77777777" w:rsidR="009C6B2D" w:rsidRPr="009775CA" w:rsidRDefault="009C6B2D" w:rsidP="009478E8">
            <w:pPr>
              <w:spacing w:line="276" w:lineRule="auto"/>
              <w:rPr>
                <w:rFonts w:ascii="Arial" w:hAnsi="Arial" w:cs="Arial"/>
                <w:sz w:val="24"/>
                <w:szCs w:val="24"/>
              </w:rPr>
            </w:pPr>
          </w:p>
          <w:p w14:paraId="7C53FB4D" w14:textId="3DF8D1DA" w:rsidR="009C6B2D" w:rsidRPr="009775CA" w:rsidRDefault="009C6B2D" w:rsidP="009478E8">
            <w:pPr>
              <w:spacing w:line="276" w:lineRule="auto"/>
              <w:rPr>
                <w:rFonts w:ascii="Arial" w:hAnsi="Arial" w:cs="Arial"/>
                <w:sz w:val="24"/>
                <w:szCs w:val="24"/>
              </w:rPr>
            </w:pPr>
            <w:r w:rsidRPr="009775CA">
              <w:rPr>
                <w:rFonts w:ascii="Arial" w:hAnsi="Arial" w:cs="Arial"/>
                <w:sz w:val="24"/>
                <w:szCs w:val="24"/>
              </w:rPr>
              <w:t>Use a consistent school wide approach to communicate aspiration, need, outcomes and provision to staff, for example My Plan</w:t>
            </w:r>
            <w:r w:rsidR="00650D6D">
              <w:rPr>
                <w:rFonts w:ascii="Arial" w:hAnsi="Arial" w:cs="Arial"/>
                <w:sz w:val="24"/>
                <w:szCs w:val="24"/>
              </w:rPr>
              <w:t>.</w:t>
            </w:r>
          </w:p>
          <w:p w14:paraId="3EC72EF7" w14:textId="77777777" w:rsidR="009C6B2D" w:rsidRPr="009775CA" w:rsidRDefault="009C6B2D" w:rsidP="009478E8">
            <w:pPr>
              <w:spacing w:line="276" w:lineRule="auto"/>
              <w:rPr>
                <w:rFonts w:ascii="Arial" w:hAnsi="Arial" w:cs="Arial"/>
                <w:sz w:val="24"/>
                <w:szCs w:val="24"/>
              </w:rPr>
            </w:pPr>
          </w:p>
          <w:p w14:paraId="3CDCA9D1" w14:textId="169DCCD1" w:rsidR="009C6B2D" w:rsidRPr="009775CA" w:rsidRDefault="009C6B2D" w:rsidP="009478E8">
            <w:pPr>
              <w:spacing w:line="276" w:lineRule="auto"/>
              <w:rPr>
                <w:rFonts w:ascii="Arial" w:hAnsi="Arial" w:cs="Arial"/>
                <w:sz w:val="24"/>
                <w:szCs w:val="24"/>
              </w:rPr>
            </w:pPr>
            <w:r w:rsidRPr="009775CA">
              <w:rPr>
                <w:rFonts w:ascii="Arial" w:hAnsi="Arial" w:cs="Arial"/>
                <w:sz w:val="24"/>
                <w:szCs w:val="24"/>
              </w:rPr>
              <w:t>A detailed support plan may include a provision map and/or personalised timetable.</w:t>
            </w:r>
          </w:p>
          <w:p w14:paraId="19C43109" w14:textId="77777777" w:rsidR="005B162D" w:rsidRDefault="005B162D" w:rsidP="009478E8">
            <w:pPr>
              <w:spacing w:line="276" w:lineRule="auto"/>
              <w:rPr>
                <w:rFonts w:ascii="Arial" w:hAnsi="Arial" w:cs="Arial"/>
                <w:sz w:val="24"/>
                <w:szCs w:val="24"/>
              </w:rPr>
            </w:pPr>
          </w:p>
          <w:p w14:paraId="1230BB8F" w14:textId="2CD24595" w:rsidR="009C6B2D" w:rsidRPr="009775CA" w:rsidRDefault="009C6B2D" w:rsidP="009478E8">
            <w:pPr>
              <w:spacing w:line="276" w:lineRule="auto"/>
              <w:rPr>
                <w:rFonts w:ascii="Arial" w:hAnsi="Arial" w:cs="Arial"/>
                <w:sz w:val="24"/>
                <w:szCs w:val="24"/>
              </w:rPr>
            </w:pPr>
            <w:r w:rsidRPr="009775CA">
              <w:rPr>
                <w:rFonts w:ascii="Arial" w:hAnsi="Arial" w:cs="Arial"/>
                <w:sz w:val="24"/>
                <w:szCs w:val="24"/>
              </w:rPr>
              <w:t>Agree how best to communicate aspiration, need, outcomes and provision to staff.</w:t>
            </w:r>
          </w:p>
          <w:p w14:paraId="1C97F5C6" w14:textId="77777777" w:rsidR="002E1CFF" w:rsidRPr="009775CA" w:rsidRDefault="002E1CFF" w:rsidP="009478E8">
            <w:pPr>
              <w:spacing w:line="276" w:lineRule="auto"/>
              <w:rPr>
                <w:rFonts w:ascii="Arial" w:hAnsi="Arial" w:cs="Arial"/>
                <w:sz w:val="24"/>
                <w:szCs w:val="24"/>
              </w:rPr>
            </w:pPr>
          </w:p>
          <w:p w14:paraId="0E28881F" w14:textId="5C44BE71" w:rsidR="002E1CFF" w:rsidRPr="009775CA" w:rsidRDefault="009C6B2D" w:rsidP="2493FCDF">
            <w:pPr>
              <w:spacing w:line="276" w:lineRule="auto"/>
              <w:rPr>
                <w:rFonts w:ascii="Arial" w:hAnsi="Arial" w:cs="Arial"/>
                <w:sz w:val="24"/>
                <w:szCs w:val="24"/>
              </w:rPr>
            </w:pPr>
            <w:r w:rsidRPr="2493FCDF">
              <w:rPr>
                <w:rFonts w:ascii="Arial" w:hAnsi="Arial" w:cs="Arial"/>
                <w:sz w:val="24"/>
                <w:szCs w:val="24"/>
              </w:rPr>
              <w:t>Continue to review training requirements for staff</w:t>
            </w:r>
            <w:r w:rsidR="64B80BE7" w:rsidRPr="2493FCDF">
              <w:rPr>
                <w:rFonts w:ascii="Arial" w:hAnsi="Arial" w:cs="Arial"/>
                <w:sz w:val="24"/>
                <w:szCs w:val="24"/>
              </w:rPr>
              <w:t>, through audits of skills or performance management.</w:t>
            </w:r>
          </w:p>
          <w:p w14:paraId="05C33B01" w14:textId="77777777" w:rsidR="002E7694" w:rsidRPr="009775CA" w:rsidRDefault="002E7694" w:rsidP="009478E8">
            <w:pPr>
              <w:spacing w:line="276" w:lineRule="auto"/>
              <w:rPr>
                <w:rFonts w:ascii="Arial" w:hAnsi="Arial" w:cs="Arial"/>
                <w:sz w:val="24"/>
                <w:szCs w:val="24"/>
              </w:rPr>
            </w:pPr>
          </w:p>
          <w:p w14:paraId="27D3B9D6" w14:textId="4E242554" w:rsidR="009C6B2D" w:rsidRPr="00650D6D" w:rsidRDefault="3713650F" w:rsidP="48BF03A9">
            <w:pPr>
              <w:spacing w:line="276" w:lineRule="auto"/>
              <w:rPr>
                <w:rFonts w:ascii="Arial" w:hAnsi="Arial" w:cs="Arial"/>
                <w:b/>
                <w:bCs/>
                <w:sz w:val="24"/>
                <w:szCs w:val="24"/>
              </w:rPr>
            </w:pPr>
            <w:r w:rsidRPr="48BF03A9">
              <w:rPr>
                <w:rFonts w:ascii="Arial" w:hAnsi="Arial" w:cs="Arial"/>
                <w:sz w:val="24"/>
                <w:szCs w:val="24"/>
              </w:rPr>
              <w:t xml:space="preserve">Continue with any relevant strategies from </w:t>
            </w:r>
            <w:r w:rsidRPr="48BF03A9">
              <w:rPr>
                <w:rFonts w:ascii="Arial" w:hAnsi="Arial" w:cs="Arial"/>
                <w:b/>
                <w:bCs/>
                <w:sz w:val="24"/>
                <w:szCs w:val="24"/>
              </w:rPr>
              <w:t>Universal</w:t>
            </w:r>
            <w:r w:rsidR="00650D6D">
              <w:rPr>
                <w:rFonts w:ascii="Arial" w:hAnsi="Arial" w:cs="Arial"/>
                <w:b/>
                <w:bCs/>
                <w:sz w:val="24"/>
                <w:szCs w:val="24"/>
              </w:rPr>
              <w:t xml:space="preserve"> Response</w:t>
            </w:r>
            <w:r w:rsidRPr="48BF03A9">
              <w:rPr>
                <w:rFonts w:ascii="Arial" w:hAnsi="Arial" w:cs="Arial"/>
                <w:b/>
                <w:bCs/>
                <w:sz w:val="24"/>
                <w:szCs w:val="24"/>
              </w:rPr>
              <w:t>: All</w:t>
            </w:r>
            <w:r w:rsidRPr="48BF03A9">
              <w:rPr>
                <w:rFonts w:ascii="Arial" w:hAnsi="Arial" w:cs="Arial"/>
                <w:sz w:val="24"/>
                <w:szCs w:val="24"/>
              </w:rPr>
              <w:t xml:space="preserve"> </w:t>
            </w:r>
            <w:r w:rsidR="00650D6D" w:rsidRPr="00650D6D">
              <w:rPr>
                <w:rFonts w:ascii="Arial" w:hAnsi="Arial" w:cs="Arial"/>
                <w:b/>
                <w:bCs/>
                <w:sz w:val="24"/>
                <w:szCs w:val="24"/>
              </w:rPr>
              <w:t xml:space="preserve">of the above </w:t>
            </w:r>
            <w:r w:rsidRPr="00650D6D">
              <w:rPr>
                <w:rFonts w:ascii="Arial" w:hAnsi="Arial" w:cs="Arial"/>
                <w:b/>
                <w:bCs/>
                <w:sz w:val="24"/>
                <w:szCs w:val="24"/>
              </w:rPr>
              <w:t>plus:</w:t>
            </w:r>
          </w:p>
          <w:p w14:paraId="1F93C015" w14:textId="34CB078A" w:rsidR="009C6B2D" w:rsidRPr="009775CA" w:rsidRDefault="009C6B2D" w:rsidP="48BF03A9">
            <w:pPr>
              <w:spacing w:line="276" w:lineRule="auto"/>
              <w:rPr>
                <w:rFonts w:ascii="Arial" w:hAnsi="Arial" w:cs="Arial"/>
                <w:sz w:val="24"/>
                <w:szCs w:val="24"/>
              </w:rPr>
            </w:pPr>
          </w:p>
          <w:p w14:paraId="40ABB118" w14:textId="77777777" w:rsidR="009C6B2D" w:rsidRPr="009775CA" w:rsidRDefault="3713650F" w:rsidP="48BF03A9">
            <w:pPr>
              <w:spacing w:line="276" w:lineRule="auto"/>
              <w:rPr>
                <w:rFonts w:ascii="Arial" w:hAnsi="Arial" w:cs="Arial"/>
                <w:sz w:val="24"/>
                <w:szCs w:val="24"/>
              </w:rPr>
            </w:pPr>
            <w:r w:rsidRPr="48BF03A9">
              <w:rPr>
                <w:rFonts w:ascii="Arial" w:hAnsi="Arial" w:cs="Arial"/>
                <w:sz w:val="24"/>
                <w:szCs w:val="24"/>
              </w:rPr>
              <w:t xml:space="preserve">High quality teaching and learning informed by the assessment and planning undertaken. </w:t>
            </w:r>
          </w:p>
          <w:p w14:paraId="121B88CD" w14:textId="77777777" w:rsidR="009C6B2D" w:rsidRPr="009775CA" w:rsidRDefault="3713650F" w:rsidP="48BF03A9">
            <w:pPr>
              <w:spacing w:line="276" w:lineRule="auto"/>
              <w:rPr>
                <w:rFonts w:ascii="Arial" w:hAnsi="Arial" w:cs="Arial"/>
                <w:sz w:val="24"/>
                <w:szCs w:val="24"/>
              </w:rPr>
            </w:pPr>
            <w:r w:rsidRPr="48BF03A9">
              <w:rPr>
                <w:rFonts w:ascii="Arial" w:hAnsi="Arial" w:cs="Arial"/>
                <w:sz w:val="24"/>
                <w:szCs w:val="24"/>
              </w:rPr>
              <w:t>This could include:</w:t>
            </w:r>
          </w:p>
          <w:p w14:paraId="6543D5A7" w14:textId="77777777" w:rsidR="009C6B2D" w:rsidRPr="009775CA" w:rsidRDefault="3713650F">
            <w:pPr>
              <w:pStyle w:val="ListParagraph"/>
              <w:numPr>
                <w:ilvl w:val="0"/>
                <w:numId w:val="10"/>
              </w:numPr>
              <w:spacing w:line="276" w:lineRule="auto"/>
              <w:rPr>
                <w:rFonts w:ascii="Arial" w:hAnsi="Arial" w:cs="Arial"/>
                <w:sz w:val="24"/>
                <w:szCs w:val="24"/>
              </w:rPr>
            </w:pPr>
            <w:r w:rsidRPr="48BF03A9">
              <w:rPr>
                <w:rFonts w:ascii="Arial" w:hAnsi="Arial" w:cs="Arial"/>
                <w:sz w:val="24"/>
                <w:szCs w:val="24"/>
              </w:rPr>
              <w:t>Whole class T &amp; L activities personalised to individual needs.</w:t>
            </w:r>
          </w:p>
          <w:p w14:paraId="4D800608" w14:textId="458C952A" w:rsidR="009C6B2D" w:rsidRPr="009775CA" w:rsidRDefault="3713650F">
            <w:pPr>
              <w:pStyle w:val="ListParagraph"/>
              <w:numPr>
                <w:ilvl w:val="0"/>
                <w:numId w:val="10"/>
              </w:numPr>
              <w:spacing w:line="276" w:lineRule="auto"/>
              <w:rPr>
                <w:rFonts w:ascii="Arial" w:hAnsi="Arial" w:cs="Arial"/>
                <w:sz w:val="24"/>
                <w:szCs w:val="24"/>
              </w:rPr>
            </w:pPr>
            <w:r w:rsidRPr="48BF03A9">
              <w:rPr>
                <w:rFonts w:ascii="Arial" w:hAnsi="Arial" w:cs="Arial"/>
                <w:sz w:val="24"/>
                <w:szCs w:val="24"/>
              </w:rPr>
              <w:t xml:space="preserve">Small group learning with class teacher in addition to HQT lessons. </w:t>
            </w:r>
          </w:p>
          <w:p w14:paraId="5AC71016" w14:textId="458C952A" w:rsidR="009C6B2D" w:rsidRPr="009775CA" w:rsidRDefault="3713650F">
            <w:pPr>
              <w:pStyle w:val="ListParagraph"/>
              <w:numPr>
                <w:ilvl w:val="0"/>
                <w:numId w:val="10"/>
              </w:numPr>
              <w:spacing w:line="276" w:lineRule="auto"/>
              <w:rPr>
                <w:rFonts w:ascii="Arial" w:hAnsi="Arial" w:cs="Arial"/>
                <w:sz w:val="24"/>
                <w:szCs w:val="24"/>
              </w:rPr>
            </w:pPr>
            <w:r w:rsidRPr="48BF03A9">
              <w:rPr>
                <w:rFonts w:ascii="Arial" w:hAnsi="Arial" w:cs="Arial"/>
                <w:sz w:val="24"/>
                <w:szCs w:val="24"/>
              </w:rPr>
              <w:t>Effective use of additional adults in the classroom – see -</w:t>
            </w:r>
          </w:p>
          <w:p w14:paraId="2A04F4C3" w14:textId="458C952A" w:rsidR="009C6B2D" w:rsidRPr="009775CA" w:rsidRDefault="00000000">
            <w:pPr>
              <w:pStyle w:val="ListParagraph"/>
              <w:numPr>
                <w:ilvl w:val="0"/>
                <w:numId w:val="10"/>
              </w:numPr>
              <w:spacing w:line="276" w:lineRule="auto"/>
              <w:rPr>
                <w:rFonts w:ascii="Arial" w:hAnsi="Arial" w:cs="Arial"/>
                <w:sz w:val="24"/>
                <w:szCs w:val="24"/>
              </w:rPr>
            </w:pPr>
            <w:hyperlink r:id="rId46">
              <w:r w:rsidR="3713650F" w:rsidRPr="48BF03A9">
                <w:rPr>
                  <w:rStyle w:val="Hyperlink"/>
                  <w:rFonts w:ascii="Arial" w:hAnsi="Arial" w:cs="Arial"/>
                  <w:sz w:val="24"/>
                  <w:szCs w:val="24"/>
                </w:rPr>
                <w:t>Making Best Use of Teaching Assistants | EEF (educationendowmentfoundation.org.uk)</w:t>
              </w:r>
            </w:hyperlink>
          </w:p>
          <w:p w14:paraId="0C631EE0" w14:textId="77777777" w:rsidR="009C6B2D" w:rsidRPr="009775CA" w:rsidRDefault="009C6B2D" w:rsidP="48BF03A9">
            <w:pPr>
              <w:spacing w:line="276" w:lineRule="auto"/>
              <w:rPr>
                <w:rFonts w:ascii="Arial" w:hAnsi="Arial" w:cs="Arial"/>
                <w:sz w:val="24"/>
                <w:szCs w:val="24"/>
              </w:rPr>
            </w:pPr>
          </w:p>
          <w:p w14:paraId="23775A22" w14:textId="77777777" w:rsidR="009C6B2D" w:rsidRPr="009775CA" w:rsidRDefault="3713650F" w:rsidP="009478E8">
            <w:pPr>
              <w:spacing w:line="276" w:lineRule="auto"/>
            </w:pPr>
            <w:r w:rsidRPr="48BF03A9">
              <w:rPr>
                <w:rFonts w:ascii="Arial" w:hAnsi="Arial" w:cs="Arial"/>
                <w:sz w:val="24"/>
                <w:szCs w:val="24"/>
              </w:rPr>
              <w:t>Short term specific provision and interventions to address needs through a structured approach.</w:t>
            </w:r>
            <w:r>
              <w:t xml:space="preserve"> </w:t>
            </w:r>
          </w:p>
          <w:p w14:paraId="16AD3061" w14:textId="428B2D90" w:rsidR="009C6B2D" w:rsidRPr="009775CA" w:rsidRDefault="009C6B2D" w:rsidP="009478E8">
            <w:pPr>
              <w:spacing w:line="276" w:lineRule="auto"/>
            </w:pPr>
          </w:p>
          <w:p w14:paraId="00304AD6" w14:textId="7F8E3CBF" w:rsidR="009C6B2D" w:rsidRDefault="3713650F" w:rsidP="48BF03A9">
            <w:pPr>
              <w:spacing w:line="276" w:lineRule="auto"/>
              <w:rPr>
                <w:rFonts w:ascii="Arial" w:eastAsia="Arial" w:hAnsi="Arial" w:cs="Arial"/>
                <w:sz w:val="24"/>
                <w:szCs w:val="24"/>
              </w:rPr>
            </w:pPr>
            <w:r w:rsidRPr="48BF03A9">
              <w:rPr>
                <w:rFonts w:ascii="Arial" w:eastAsia="Arial" w:hAnsi="Arial" w:cs="Arial"/>
                <w:sz w:val="24"/>
                <w:szCs w:val="24"/>
              </w:rPr>
              <w:t xml:space="preserve">Increased adaptation of the curriculum by presentation, outcome, timing, scaffolding, and additional resources. Allow opportunities for exploration </w:t>
            </w:r>
            <w:r w:rsidRPr="48BF03A9">
              <w:rPr>
                <w:rFonts w:ascii="Arial" w:eastAsia="Arial" w:hAnsi="Arial" w:cs="Arial"/>
                <w:sz w:val="24"/>
                <w:szCs w:val="24"/>
              </w:rPr>
              <w:lastRenderedPageBreak/>
              <w:t>of the use of alternative methods of recording such as laptops, iPads, through drama, pictures, talking tins, etc</w:t>
            </w:r>
          </w:p>
          <w:p w14:paraId="0EBD7209" w14:textId="14CC867C" w:rsidR="005E24F2" w:rsidRDefault="005E24F2" w:rsidP="48BF03A9">
            <w:pPr>
              <w:spacing w:line="276" w:lineRule="auto"/>
              <w:rPr>
                <w:rFonts w:ascii="Arial" w:eastAsia="Arial" w:hAnsi="Arial" w:cs="Arial"/>
                <w:sz w:val="24"/>
                <w:szCs w:val="24"/>
              </w:rPr>
            </w:pPr>
          </w:p>
          <w:p w14:paraId="054FF3E7" w14:textId="71A4DF9B" w:rsidR="005E24F2" w:rsidRPr="009775CA" w:rsidRDefault="005E24F2" w:rsidP="48BF03A9">
            <w:pPr>
              <w:spacing w:line="276" w:lineRule="auto"/>
              <w:rPr>
                <w:rFonts w:ascii="Arial" w:eastAsia="Arial" w:hAnsi="Arial" w:cs="Arial"/>
                <w:sz w:val="24"/>
                <w:szCs w:val="24"/>
              </w:rPr>
            </w:pPr>
            <w:r>
              <w:rPr>
                <w:rFonts w:ascii="Arial" w:eastAsia="Arial" w:hAnsi="Arial" w:cs="Arial"/>
                <w:sz w:val="24"/>
                <w:szCs w:val="24"/>
              </w:rPr>
              <w:t>See below for resource ideas to support CYP in the classroom.</w:t>
            </w:r>
          </w:p>
          <w:p w14:paraId="1EF327B1" w14:textId="4D150E85" w:rsidR="009C6B2D" w:rsidRPr="009775CA" w:rsidRDefault="009C6B2D" w:rsidP="48BF03A9">
            <w:pPr>
              <w:spacing w:line="276" w:lineRule="auto"/>
              <w:rPr>
                <w:rFonts w:ascii="Arial" w:eastAsia="Arial" w:hAnsi="Arial" w:cs="Arial"/>
                <w:sz w:val="24"/>
                <w:szCs w:val="24"/>
              </w:rPr>
            </w:pPr>
          </w:p>
          <w:p w14:paraId="7982A4E6" w14:textId="5BB8F8BB" w:rsidR="009C6B2D" w:rsidRPr="009775CA" w:rsidRDefault="3713650F" w:rsidP="48BF03A9">
            <w:pPr>
              <w:spacing w:line="276" w:lineRule="auto"/>
              <w:rPr>
                <w:rFonts w:ascii="Arial" w:eastAsia="Arial" w:hAnsi="Arial" w:cs="Arial"/>
                <w:sz w:val="24"/>
                <w:szCs w:val="24"/>
              </w:rPr>
            </w:pPr>
            <w:r w:rsidRPr="48BF03A9">
              <w:rPr>
                <w:rFonts w:ascii="Arial" w:eastAsia="Arial" w:hAnsi="Arial" w:cs="Arial"/>
                <w:sz w:val="24"/>
                <w:szCs w:val="24"/>
              </w:rPr>
              <w:t>Activities and time built into lesson planning to give opportunities for pupils to work on own targets</w:t>
            </w:r>
            <w:r w:rsidR="00650D6D">
              <w:rPr>
                <w:rFonts w:ascii="Arial" w:eastAsia="Arial" w:hAnsi="Arial" w:cs="Arial"/>
                <w:sz w:val="24"/>
                <w:szCs w:val="24"/>
              </w:rPr>
              <w:t>.</w:t>
            </w:r>
          </w:p>
          <w:p w14:paraId="3D19396F" w14:textId="501141CA" w:rsidR="009C6B2D" w:rsidRPr="009775CA" w:rsidRDefault="009C6B2D" w:rsidP="48BF03A9">
            <w:pPr>
              <w:spacing w:line="276" w:lineRule="auto"/>
              <w:rPr>
                <w:rFonts w:ascii="Arial" w:eastAsia="Arial" w:hAnsi="Arial" w:cs="Arial"/>
                <w:sz w:val="24"/>
                <w:szCs w:val="24"/>
              </w:rPr>
            </w:pPr>
          </w:p>
          <w:p w14:paraId="448CCF76" w14:textId="28EA09C7" w:rsidR="009C6B2D" w:rsidRPr="009775CA" w:rsidRDefault="3713650F" w:rsidP="48BF03A9">
            <w:pPr>
              <w:spacing w:line="276" w:lineRule="auto"/>
              <w:rPr>
                <w:rFonts w:ascii="Arial" w:eastAsia="Arial" w:hAnsi="Arial" w:cs="Arial"/>
                <w:sz w:val="24"/>
                <w:szCs w:val="24"/>
              </w:rPr>
            </w:pPr>
            <w:r w:rsidRPr="48BF03A9">
              <w:rPr>
                <w:rFonts w:ascii="Arial" w:eastAsia="Arial" w:hAnsi="Arial" w:cs="Arial"/>
                <w:sz w:val="24"/>
                <w:szCs w:val="24"/>
              </w:rPr>
              <w:t xml:space="preserve">Pre-and post-teaching </w:t>
            </w:r>
          </w:p>
          <w:p w14:paraId="4E04D6E7" w14:textId="501141CA" w:rsidR="009C6B2D" w:rsidRPr="009775CA" w:rsidRDefault="009C6B2D" w:rsidP="48BF03A9">
            <w:pPr>
              <w:spacing w:line="276" w:lineRule="auto"/>
              <w:rPr>
                <w:rFonts w:ascii="Arial" w:eastAsia="Arial" w:hAnsi="Arial" w:cs="Arial"/>
                <w:sz w:val="24"/>
                <w:szCs w:val="24"/>
              </w:rPr>
            </w:pPr>
          </w:p>
          <w:p w14:paraId="25153A3D" w14:textId="622B0961" w:rsidR="009C6B2D" w:rsidRPr="009775CA" w:rsidRDefault="3713650F" w:rsidP="48BF03A9">
            <w:pPr>
              <w:spacing w:line="276" w:lineRule="auto"/>
              <w:rPr>
                <w:rFonts w:ascii="Arial" w:eastAsia="Arial" w:hAnsi="Arial" w:cs="Arial"/>
                <w:sz w:val="24"/>
                <w:szCs w:val="24"/>
              </w:rPr>
            </w:pPr>
            <w:r w:rsidRPr="48BF03A9">
              <w:rPr>
                <w:rFonts w:ascii="Arial" w:eastAsia="Arial" w:hAnsi="Arial" w:cs="Arial"/>
                <w:sz w:val="24"/>
                <w:szCs w:val="24"/>
              </w:rPr>
              <w:t>Use of reminders, timers, resources and rewards to develop independence</w:t>
            </w:r>
            <w:r w:rsidR="00650D6D">
              <w:rPr>
                <w:rFonts w:ascii="Arial" w:eastAsia="Arial" w:hAnsi="Arial" w:cs="Arial"/>
                <w:sz w:val="24"/>
                <w:szCs w:val="24"/>
              </w:rPr>
              <w:t>.</w:t>
            </w:r>
          </w:p>
          <w:p w14:paraId="64384AEF" w14:textId="7B0105EB" w:rsidR="009C6B2D" w:rsidRPr="009775CA" w:rsidRDefault="009C6B2D" w:rsidP="48BF03A9">
            <w:pPr>
              <w:spacing w:line="276" w:lineRule="auto"/>
              <w:rPr>
                <w:rFonts w:ascii="Arial" w:eastAsia="Arial" w:hAnsi="Arial" w:cs="Arial"/>
                <w:sz w:val="24"/>
                <w:szCs w:val="24"/>
              </w:rPr>
            </w:pPr>
          </w:p>
          <w:p w14:paraId="71AE0F4D" w14:textId="2813BA36" w:rsidR="009C6B2D" w:rsidRPr="009775CA" w:rsidRDefault="3713650F" w:rsidP="48BF03A9">
            <w:pPr>
              <w:spacing w:line="276" w:lineRule="auto"/>
              <w:rPr>
                <w:rFonts w:ascii="Arial" w:eastAsia="Arial" w:hAnsi="Arial" w:cs="Arial"/>
                <w:sz w:val="24"/>
                <w:szCs w:val="24"/>
              </w:rPr>
            </w:pPr>
            <w:r w:rsidRPr="48BF03A9">
              <w:rPr>
                <w:rFonts w:ascii="Arial" w:eastAsia="Arial" w:hAnsi="Arial" w:cs="Arial"/>
                <w:sz w:val="24"/>
                <w:szCs w:val="24"/>
              </w:rPr>
              <w:t>Flexible seating arrangements enable the CYP to interact and learn with a range of peers</w:t>
            </w:r>
            <w:r w:rsidR="00650D6D">
              <w:rPr>
                <w:rFonts w:ascii="Arial" w:eastAsia="Arial" w:hAnsi="Arial" w:cs="Arial"/>
                <w:sz w:val="24"/>
                <w:szCs w:val="24"/>
              </w:rPr>
              <w:t>.</w:t>
            </w:r>
            <w:r w:rsidRPr="48BF03A9">
              <w:rPr>
                <w:rFonts w:ascii="Arial" w:eastAsia="Arial" w:hAnsi="Arial" w:cs="Arial"/>
                <w:sz w:val="24"/>
                <w:szCs w:val="24"/>
              </w:rPr>
              <w:t xml:space="preserve"> </w:t>
            </w:r>
          </w:p>
          <w:p w14:paraId="1E3C369B" w14:textId="0E999D5D" w:rsidR="009C6B2D" w:rsidRPr="009775CA" w:rsidRDefault="009C6B2D" w:rsidP="48BF03A9">
            <w:pPr>
              <w:spacing w:line="276" w:lineRule="auto"/>
              <w:rPr>
                <w:rFonts w:ascii="Arial" w:eastAsia="Arial" w:hAnsi="Arial" w:cs="Arial"/>
                <w:sz w:val="24"/>
                <w:szCs w:val="24"/>
              </w:rPr>
            </w:pPr>
          </w:p>
          <w:p w14:paraId="3723EBA2" w14:textId="4AB85BBF" w:rsidR="009C6B2D" w:rsidRPr="009775CA" w:rsidRDefault="3713650F" w:rsidP="48BF03A9">
            <w:pPr>
              <w:spacing w:line="276" w:lineRule="auto"/>
              <w:rPr>
                <w:rFonts w:ascii="Calibri" w:eastAsia="Calibri" w:hAnsi="Calibri" w:cs="Calibri"/>
                <w:sz w:val="24"/>
                <w:szCs w:val="24"/>
              </w:rPr>
            </w:pPr>
            <w:r w:rsidRPr="48BF03A9">
              <w:rPr>
                <w:rFonts w:ascii="Arial" w:eastAsia="Arial" w:hAnsi="Arial" w:cs="Arial"/>
                <w:sz w:val="24"/>
                <w:szCs w:val="24"/>
              </w:rPr>
              <w:t xml:space="preserve">Bespoke table-top prompts, e.g., cue cards, </w:t>
            </w:r>
            <w:r w:rsidR="005E24F2">
              <w:rPr>
                <w:rFonts w:ascii="Arial" w:eastAsia="Arial" w:hAnsi="Arial" w:cs="Arial"/>
                <w:sz w:val="24"/>
                <w:szCs w:val="24"/>
              </w:rPr>
              <w:t>sound cards,</w:t>
            </w:r>
            <w:r w:rsidR="00E17666">
              <w:rPr>
                <w:rFonts w:ascii="Arial" w:eastAsia="Arial" w:hAnsi="Arial" w:cs="Arial"/>
                <w:sz w:val="24"/>
                <w:szCs w:val="24"/>
              </w:rPr>
              <w:t xml:space="preserve"> key words,</w:t>
            </w:r>
            <w:r w:rsidRPr="48BF03A9">
              <w:rPr>
                <w:rFonts w:ascii="Arial" w:eastAsia="Arial" w:hAnsi="Arial" w:cs="Arial"/>
                <w:sz w:val="24"/>
                <w:szCs w:val="24"/>
              </w:rPr>
              <w:t xml:space="preserve"> practical resources</w:t>
            </w:r>
            <w:r w:rsidR="00650D6D">
              <w:rPr>
                <w:rFonts w:ascii="Arial" w:eastAsia="Arial" w:hAnsi="Arial" w:cs="Arial"/>
                <w:sz w:val="24"/>
                <w:szCs w:val="24"/>
              </w:rPr>
              <w:t xml:space="preserve"> etc</w:t>
            </w:r>
          </w:p>
          <w:p w14:paraId="0967BEE6" w14:textId="458C952A" w:rsidR="009C6B2D" w:rsidRPr="009775CA" w:rsidRDefault="009C6B2D" w:rsidP="48BF03A9">
            <w:pPr>
              <w:spacing w:line="276" w:lineRule="auto"/>
              <w:rPr>
                <w:rFonts w:ascii="Arial" w:hAnsi="Arial" w:cs="Arial"/>
                <w:sz w:val="24"/>
                <w:szCs w:val="24"/>
              </w:rPr>
            </w:pPr>
          </w:p>
          <w:p w14:paraId="62BCB7E8" w14:textId="29407EE1" w:rsidR="009C6B2D" w:rsidRPr="009775CA" w:rsidRDefault="3713650F" w:rsidP="48BF03A9">
            <w:pPr>
              <w:spacing w:line="276" w:lineRule="auto"/>
              <w:rPr>
                <w:rFonts w:ascii="Arial" w:eastAsia="Arial" w:hAnsi="Arial" w:cs="Arial"/>
                <w:sz w:val="24"/>
                <w:szCs w:val="24"/>
              </w:rPr>
            </w:pPr>
            <w:r w:rsidRPr="48BF03A9">
              <w:rPr>
                <w:rFonts w:ascii="Arial" w:hAnsi="Arial" w:cs="Arial"/>
                <w:sz w:val="24"/>
                <w:szCs w:val="24"/>
              </w:rPr>
              <w:t xml:space="preserve">Across the setting </w:t>
            </w:r>
            <w:r w:rsidRPr="48BF03A9">
              <w:rPr>
                <w:rFonts w:ascii="Arial" w:hAnsi="Arial" w:cs="Arial"/>
                <w:b/>
                <w:bCs/>
                <w:sz w:val="24"/>
                <w:szCs w:val="24"/>
              </w:rPr>
              <w:t>all staff</w:t>
            </w:r>
            <w:r w:rsidRPr="48BF03A9">
              <w:rPr>
                <w:rFonts w:ascii="Arial" w:hAnsi="Arial" w:cs="Arial"/>
                <w:sz w:val="24"/>
                <w:szCs w:val="24"/>
              </w:rPr>
              <w:t xml:space="preserve"> clearly understand the needs and provisions a CYP requires to make progress, and these are effectively communicated through robust School/setting systems. </w:t>
            </w:r>
            <w:r w:rsidRPr="48BF03A9">
              <w:rPr>
                <w:rFonts w:ascii="Arial" w:eastAsia="Arial" w:hAnsi="Arial" w:cs="Arial"/>
                <w:sz w:val="24"/>
                <w:szCs w:val="24"/>
              </w:rPr>
              <w:t>Self-awareness and self-advocacy are promoted by staff too</w:t>
            </w:r>
            <w:r w:rsidR="00650D6D">
              <w:rPr>
                <w:rFonts w:ascii="Arial" w:eastAsia="Arial" w:hAnsi="Arial" w:cs="Arial"/>
                <w:sz w:val="24"/>
                <w:szCs w:val="24"/>
              </w:rPr>
              <w:t>.</w:t>
            </w:r>
          </w:p>
          <w:p w14:paraId="477F5D71" w14:textId="02437BCD" w:rsidR="009C6B2D" w:rsidRPr="009775CA" w:rsidRDefault="009C6B2D" w:rsidP="48BF03A9">
            <w:pPr>
              <w:spacing w:line="276" w:lineRule="auto"/>
              <w:rPr>
                <w:rFonts w:ascii="Arial" w:hAnsi="Arial" w:cs="Arial"/>
                <w:sz w:val="24"/>
                <w:szCs w:val="24"/>
              </w:rPr>
            </w:pPr>
          </w:p>
          <w:p w14:paraId="23241920" w14:textId="2683AC47" w:rsidR="009C6B2D" w:rsidRPr="009775CA" w:rsidRDefault="3713650F" w:rsidP="48BF03A9">
            <w:pPr>
              <w:spacing w:line="276" w:lineRule="auto"/>
              <w:rPr>
                <w:rFonts w:ascii="Arial" w:hAnsi="Arial" w:cs="Arial"/>
                <w:sz w:val="24"/>
                <w:szCs w:val="24"/>
              </w:rPr>
            </w:pPr>
            <w:r w:rsidRPr="48BF03A9">
              <w:rPr>
                <w:rFonts w:ascii="Arial" w:hAnsi="Arial" w:cs="Arial"/>
                <w:b/>
                <w:bCs/>
                <w:sz w:val="24"/>
                <w:szCs w:val="24"/>
              </w:rPr>
              <w:lastRenderedPageBreak/>
              <w:t>All staff</w:t>
            </w:r>
            <w:r w:rsidRPr="48BF03A9">
              <w:rPr>
                <w:rFonts w:ascii="Arial" w:hAnsi="Arial" w:cs="Arial"/>
                <w:sz w:val="24"/>
                <w:szCs w:val="24"/>
              </w:rPr>
              <w:t xml:space="preserve"> should provide reasonable adjustments </w:t>
            </w:r>
            <w:r w:rsidR="00650D6D" w:rsidRPr="48BF03A9">
              <w:rPr>
                <w:rFonts w:ascii="Arial" w:hAnsi="Arial" w:cs="Arial"/>
                <w:sz w:val="24"/>
                <w:szCs w:val="24"/>
              </w:rPr>
              <w:t>regarding</w:t>
            </w:r>
            <w:r w:rsidRPr="48BF03A9">
              <w:rPr>
                <w:rFonts w:ascii="Arial" w:hAnsi="Arial" w:cs="Arial"/>
                <w:sz w:val="24"/>
                <w:szCs w:val="24"/>
              </w:rPr>
              <w:t xml:space="preserve"> the needs of the CYP. This could be adaptations of policies in place within the </w:t>
            </w:r>
            <w:r w:rsidR="005748BC" w:rsidRPr="48BF03A9">
              <w:rPr>
                <w:rFonts w:ascii="Arial" w:hAnsi="Arial" w:cs="Arial"/>
                <w:sz w:val="24"/>
                <w:szCs w:val="24"/>
              </w:rPr>
              <w:t>school</w:t>
            </w:r>
            <w:r w:rsidRPr="48BF03A9">
              <w:rPr>
                <w:rFonts w:ascii="Arial" w:hAnsi="Arial" w:cs="Arial"/>
                <w:sz w:val="24"/>
                <w:szCs w:val="24"/>
              </w:rPr>
              <w:t>/setting or other aspects they may be struggling with.</w:t>
            </w:r>
          </w:p>
          <w:p w14:paraId="74BB839E" w14:textId="12EC1033" w:rsidR="009C6B2D" w:rsidRPr="009775CA" w:rsidRDefault="009C6B2D" w:rsidP="48BF03A9">
            <w:pPr>
              <w:spacing w:line="276" w:lineRule="auto"/>
              <w:rPr>
                <w:rFonts w:ascii="Arial" w:hAnsi="Arial" w:cs="Arial"/>
                <w:sz w:val="24"/>
                <w:szCs w:val="24"/>
              </w:rPr>
            </w:pPr>
          </w:p>
          <w:p w14:paraId="5FF9447D" w14:textId="15B82CAF" w:rsidR="009C6B2D" w:rsidRPr="009775CA" w:rsidRDefault="3713650F" w:rsidP="48BF03A9">
            <w:pPr>
              <w:spacing w:line="276" w:lineRule="auto"/>
              <w:rPr>
                <w:rFonts w:ascii="Arial" w:hAnsi="Arial" w:cs="Arial"/>
                <w:sz w:val="24"/>
                <w:szCs w:val="24"/>
              </w:rPr>
            </w:pPr>
            <w:r w:rsidRPr="48BF03A9">
              <w:rPr>
                <w:rFonts w:ascii="Arial" w:hAnsi="Arial" w:cs="Arial"/>
                <w:sz w:val="24"/>
                <w:szCs w:val="24"/>
              </w:rPr>
              <w:t>Reasonable adjustments within the school day which supports meeting the</w:t>
            </w:r>
            <w:r>
              <w:t xml:space="preserve"> </w:t>
            </w:r>
            <w:r w:rsidRPr="48BF03A9">
              <w:rPr>
                <w:rFonts w:ascii="Arial" w:hAnsi="Arial" w:cs="Arial"/>
                <w:sz w:val="24"/>
                <w:szCs w:val="24"/>
              </w:rPr>
              <w:t xml:space="preserve">individual learning needs which were identified through assessment of the CYP and their classroom/school environment. </w:t>
            </w:r>
          </w:p>
          <w:p w14:paraId="1AD0C3ED" w14:textId="77777777" w:rsidR="009C6B2D" w:rsidRPr="009775CA" w:rsidRDefault="009C6B2D" w:rsidP="48BF03A9">
            <w:pPr>
              <w:spacing w:line="276" w:lineRule="auto"/>
              <w:rPr>
                <w:rFonts w:ascii="Arial" w:hAnsi="Arial" w:cs="Arial"/>
                <w:sz w:val="24"/>
                <w:szCs w:val="24"/>
              </w:rPr>
            </w:pPr>
          </w:p>
          <w:p w14:paraId="36622A69" w14:textId="71F4CA1D" w:rsidR="009C6B2D" w:rsidRPr="009775CA" w:rsidRDefault="3713650F" w:rsidP="48BF03A9">
            <w:pPr>
              <w:spacing w:line="276" w:lineRule="auto"/>
              <w:rPr>
                <w:rFonts w:ascii="Arial" w:hAnsi="Arial" w:cs="Arial"/>
                <w:sz w:val="24"/>
                <w:szCs w:val="24"/>
              </w:rPr>
            </w:pPr>
            <w:r w:rsidRPr="48BF03A9">
              <w:rPr>
                <w:rFonts w:ascii="Arial" w:hAnsi="Arial" w:cs="Arial"/>
                <w:sz w:val="24"/>
                <w:szCs w:val="24"/>
              </w:rPr>
              <w:t>Use analysis of</w:t>
            </w:r>
            <w:r w:rsidR="00650D6D">
              <w:rPr>
                <w:rFonts w:ascii="Arial" w:hAnsi="Arial" w:cs="Arial"/>
                <w:sz w:val="24"/>
                <w:szCs w:val="24"/>
              </w:rPr>
              <w:t xml:space="preserve"> pupil progress data</w:t>
            </w:r>
            <w:r w:rsidRPr="48BF03A9">
              <w:rPr>
                <w:rFonts w:ascii="Arial" w:hAnsi="Arial" w:cs="Arial"/>
                <w:sz w:val="24"/>
                <w:szCs w:val="24"/>
              </w:rPr>
              <w:t xml:space="preserve"> for individuals and groups to highlight needs. </w:t>
            </w:r>
          </w:p>
          <w:p w14:paraId="56E10107" w14:textId="77777777" w:rsidR="009C6B2D" w:rsidRPr="009775CA" w:rsidRDefault="009C6B2D" w:rsidP="48BF03A9">
            <w:pPr>
              <w:spacing w:line="276" w:lineRule="auto"/>
              <w:rPr>
                <w:rFonts w:ascii="Arial" w:hAnsi="Arial" w:cs="Arial"/>
                <w:sz w:val="24"/>
                <w:szCs w:val="24"/>
              </w:rPr>
            </w:pPr>
          </w:p>
          <w:p w14:paraId="01BECD44" w14:textId="56FAAC5A" w:rsidR="009C6B2D" w:rsidRPr="009775CA" w:rsidRDefault="3713650F" w:rsidP="48BF03A9">
            <w:pPr>
              <w:spacing w:line="276" w:lineRule="auto"/>
              <w:rPr>
                <w:rFonts w:ascii="Arial" w:hAnsi="Arial" w:cs="Arial"/>
                <w:sz w:val="24"/>
                <w:szCs w:val="24"/>
              </w:rPr>
            </w:pPr>
            <w:r w:rsidRPr="48BF03A9">
              <w:rPr>
                <w:rFonts w:ascii="Arial" w:hAnsi="Arial" w:cs="Arial"/>
                <w:sz w:val="24"/>
                <w:szCs w:val="24"/>
              </w:rPr>
              <w:t>Targeted intervention to teach CYP</w:t>
            </w:r>
            <w:r w:rsidR="00650D6D">
              <w:rPr>
                <w:rFonts w:ascii="Arial" w:hAnsi="Arial" w:cs="Arial"/>
                <w:sz w:val="24"/>
                <w:szCs w:val="24"/>
              </w:rPr>
              <w:t>,</w:t>
            </w:r>
            <w:r w:rsidRPr="48BF03A9">
              <w:rPr>
                <w:rFonts w:ascii="Arial" w:hAnsi="Arial" w:cs="Arial"/>
                <w:sz w:val="24"/>
                <w:szCs w:val="24"/>
              </w:rPr>
              <w:t xml:space="preserve"> this could include - </w:t>
            </w:r>
          </w:p>
          <w:p w14:paraId="22A2160B" w14:textId="12B632C1" w:rsidR="009C6B2D" w:rsidRPr="009775CA" w:rsidRDefault="3713650F">
            <w:pPr>
              <w:pStyle w:val="ListParagraph"/>
              <w:numPr>
                <w:ilvl w:val="0"/>
                <w:numId w:val="19"/>
              </w:numPr>
              <w:spacing w:line="276" w:lineRule="auto"/>
              <w:rPr>
                <w:rFonts w:ascii="Arial" w:hAnsi="Arial" w:cs="Arial"/>
                <w:sz w:val="24"/>
                <w:szCs w:val="24"/>
              </w:rPr>
            </w:pPr>
            <w:r w:rsidRPr="48BF03A9">
              <w:rPr>
                <w:rFonts w:ascii="Arial" w:hAnsi="Arial" w:cs="Arial"/>
                <w:sz w:val="24"/>
                <w:szCs w:val="24"/>
              </w:rPr>
              <w:t>Beat Dyslexia</w:t>
            </w:r>
          </w:p>
          <w:p w14:paraId="1CC9A9D9" w14:textId="21613614" w:rsidR="009C6B2D" w:rsidRPr="009775CA" w:rsidRDefault="3713650F">
            <w:pPr>
              <w:pStyle w:val="ListParagraph"/>
              <w:numPr>
                <w:ilvl w:val="0"/>
                <w:numId w:val="19"/>
              </w:numPr>
              <w:spacing w:line="276" w:lineRule="auto"/>
              <w:rPr>
                <w:rFonts w:ascii="Arial" w:hAnsi="Arial" w:cs="Arial"/>
                <w:sz w:val="24"/>
                <w:szCs w:val="24"/>
              </w:rPr>
            </w:pPr>
            <w:r w:rsidRPr="48BF03A9">
              <w:rPr>
                <w:rFonts w:ascii="Arial" w:hAnsi="Arial" w:cs="Arial"/>
                <w:sz w:val="24"/>
                <w:szCs w:val="24"/>
              </w:rPr>
              <w:t>Lexia</w:t>
            </w:r>
          </w:p>
          <w:p w14:paraId="397CFF26" w14:textId="7FA1B785" w:rsidR="009C6B2D" w:rsidRPr="009775CA" w:rsidRDefault="3713650F">
            <w:pPr>
              <w:pStyle w:val="ListParagraph"/>
              <w:numPr>
                <w:ilvl w:val="0"/>
                <w:numId w:val="19"/>
              </w:numPr>
              <w:spacing w:line="276" w:lineRule="auto"/>
              <w:rPr>
                <w:rFonts w:ascii="Arial" w:hAnsi="Arial" w:cs="Arial"/>
                <w:sz w:val="24"/>
                <w:szCs w:val="24"/>
              </w:rPr>
            </w:pPr>
            <w:proofErr w:type="spellStart"/>
            <w:r w:rsidRPr="48BF03A9">
              <w:rPr>
                <w:rFonts w:ascii="Arial" w:hAnsi="Arial" w:cs="Arial"/>
                <w:sz w:val="24"/>
                <w:szCs w:val="24"/>
              </w:rPr>
              <w:t>Nessy</w:t>
            </w:r>
            <w:proofErr w:type="spellEnd"/>
          </w:p>
          <w:p w14:paraId="73C49935" w14:textId="6FFFD68C" w:rsidR="009C6B2D" w:rsidRPr="009775CA" w:rsidRDefault="3713650F">
            <w:pPr>
              <w:pStyle w:val="ListParagraph"/>
              <w:numPr>
                <w:ilvl w:val="0"/>
                <w:numId w:val="19"/>
              </w:numPr>
              <w:spacing w:line="276" w:lineRule="auto"/>
              <w:rPr>
                <w:rFonts w:ascii="Arial" w:hAnsi="Arial" w:cs="Arial"/>
                <w:sz w:val="24"/>
                <w:szCs w:val="24"/>
              </w:rPr>
            </w:pPr>
            <w:r w:rsidRPr="48BF03A9">
              <w:rPr>
                <w:rFonts w:ascii="Arial" w:hAnsi="Arial" w:cs="Arial"/>
                <w:sz w:val="24"/>
                <w:szCs w:val="24"/>
              </w:rPr>
              <w:t>Plus 1/Power of 2</w:t>
            </w:r>
          </w:p>
          <w:p w14:paraId="5983C20B" w14:textId="149D482E" w:rsidR="009C6B2D" w:rsidRPr="009775CA" w:rsidRDefault="3713650F">
            <w:pPr>
              <w:pStyle w:val="ListParagraph"/>
              <w:numPr>
                <w:ilvl w:val="0"/>
                <w:numId w:val="19"/>
              </w:numPr>
              <w:spacing w:line="276" w:lineRule="auto"/>
              <w:rPr>
                <w:rFonts w:ascii="Arial" w:hAnsi="Arial" w:cs="Arial"/>
                <w:sz w:val="24"/>
                <w:szCs w:val="24"/>
              </w:rPr>
            </w:pPr>
            <w:r w:rsidRPr="48BF03A9">
              <w:rPr>
                <w:rFonts w:ascii="Arial" w:hAnsi="Arial" w:cs="Arial"/>
                <w:sz w:val="24"/>
                <w:szCs w:val="24"/>
              </w:rPr>
              <w:t>Rapid</w:t>
            </w:r>
            <w:r w:rsidR="00446F4B">
              <w:rPr>
                <w:rFonts w:ascii="Arial" w:hAnsi="Arial" w:cs="Arial"/>
                <w:sz w:val="24"/>
                <w:szCs w:val="24"/>
              </w:rPr>
              <w:t xml:space="preserve"> R</w:t>
            </w:r>
            <w:r w:rsidRPr="48BF03A9">
              <w:rPr>
                <w:rFonts w:ascii="Arial" w:hAnsi="Arial" w:cs="Arial"/>
                <w:sz w:val="24"/>
                <w:szCs w:val="24"/>
              </w:rPr>
              <w:t xml:space="preserve">eading, </w:t>
            </w:r>
            <w:r w:rsidR="00446F4B">
              <w:rPr>
                <w:rFonts w:ascii="Arial" w:hAnsi="Arial" w:cs="Arial"/>
                <w:sz w:val="24"/>
                <w:szCs w:val="24"/>
              </w:rPr>
              <w:t>W</w:t>
            </w:r>
            <w:r w:rsidRPr="48BF03A9">
              <w:rPr>
                <w:rFonts w:ascii="Arial" w:hAnsi="Arial" w:cs="Arial"/>
                <w:sz w:val="24"/>
                <w:szCs w:val="24"/>
              </w:rPr>
              <w:t xml:space="preserve">riting and </w:t>
            </w:r>
            <w:r w:rsidR="00446F4B">
              <w:rPr>
                <w:rFonts w:ascii="Arial" w:hAnsi="Arial" w:cs="Arial"/>
                <w:sz w:val="24"/>
                <w:szCs w:val="24"/>
              </w:rPr>
              <w:t>M</w:t>
            </w:r>
            <w:r w:rsidRPr="48BF03A9">
              <w:rPr>
                <w:rFonts w:ascii="Arial" w:hAnsi="Arial" w:cs="Arial"/>
                <w:sz w:val="24"/>
                <w:szCs w:val="24"/>
              </w:rPr>
              <w:t>aths</w:t>
            </w:r>
          </w:p>
          <w:p w14:paraId="2477A0E0" w14:textId="0231AF5B" w:rsidR="009C6B2D" w:rsidRPr="009775CA" w:rsidRDefault="009C6B2D" w:rsidP="48BF03A9">
            <w:pPr>
              <w:spacing w:line="276" w:lineRule="auto"/>
              <w:rPr>
                <w:rFonts w:ascii="Arial" w:hAnsi="Arial" w:cs="Arial"/>
                <w:sz w:val="24"/>
                <w:szCs w:val="24"/>
              </w:rPr>
            </w:pPr>
          </w:p>
          <w:p w14:paraId="2438786C" w14:textId="460C3743" w:rsidR="009C6B2D" w:rsidRPr="00650D6D" w:rsidRDefault="3713650F" w:rsidP="48BF03A9">
            <w:pPr>
              <w:spacing w:line="276" w:lineRule="auto"/>
              <w:rPr>
                <w:rFonts w:ascii="Arial" w:hAnsi="Arial" w:cs="Arial"/>
                <w:b/>
                <w:bCs/>
                <w:sz w:val="24"/>
                <w:szCs w:val="24"/>
              </w:rPr>
            </w:pPr>
            <w:r w:rsidRPr="00650D6D">
              <w:rPr>
                <w:rFonts w:ascii="Arial" w:hAnsi="Arial" w:cs="Arial"/>
                <w:b/>
                <w:bCs/>
                <w:sz w:val="24"/>
                <w:szCs w:val="24"/>
              </w:rPr>
              <w:t xml:space="preserve">See below for comprehensive list </w:t>
            </w:r>
            <w:r w:rsidR="00650D6D">
              <w:rPr>
                <w:rFonts w:ascii="Arial" w:hAnsi="Arial" w:cs="Arial"/>
                <w:b/>
                <w:bCs/>
                <w:sz w:val="24"/>
                <w:szCs w:val="24"/>
              </w:rPr>
              <w:t>of recommended interventions.</w:t>
            </w:r>
          </w:p>
          <w:p w14:paraId="3D02E3A1" w14:textId="354AB77A" w:rsidR="009C6B2D" w:rsidRPr="00650D6D" w:rsidRDefault="009C6B2D" w:rsidP="48BF03A9">
            <w:pPr>
              <w:spacing w:line="276" w:lineRule="auto"/>
              <w:rPr>
                <w:rFonts w:ascii="Arial" w:hAnsi="Arial" w:cs="Arial"/>
                <w:b/>
                <w:bCs/>
                <w:sz w:val="24"/>
                <w:szCs w:val="24"/>
              </w:rPr>
            </w:pPr>
          </w:p>
          <w:p w14:paraId="260B5E20" w14:textId="12B04958" w:rsidR="009C6B2D" w:rsidRPr="009775CA" w:rsidRDefault="3713650F" w:rsidP="48BF03A9">
            <w:pPr>
              <w:spacing w:line="276" w:lineRule="auto"/>
              <w:rPr>
                <w:rFonts w:ascii="Arial" w:hAnsi="Arial" w:cs="Arial"/>
                <w:sz w:val="24"/>
                <w:szCs w:val="24"/>
              </w:rPr>
            </w:pPr>
            <w:r w:rsidRPr="48BF03A9">
              <w:rPr>
                <w:rFonts w:ascii="Arial" w:hAnsi="Arial" w:cs="Arial"/>
                <w:sz w:val="24"/>
                <w:szCs w:val="24"/>
              </w:rPr>
              <w:t>Develop the skills of key staff through appropriate training in areas of SEND</w:t>
            </w:r>
          </w:p>
          <w:p w14:paraId="7C4A1380" w14:textId="48C55C16" w:rsidR="009C6B2D" w:rsidRPr="009775CA" w:rsidRDefault="00000000" w:rsidP="48BF03A9">
            <w:pPr>
              <w:spacing w:line="276" w:lineRule="auto"/>
              <w:rPr>
                <w:rFonts w:ascii="Arial" w:hAnsi="Arial" w:cs="Arial"/>
                <w:sz w:val="24"/>
                <w:szCs w:val="24"/>
              </w:rPr>
            </w:pPr>
            <w:hyperlink r:id="rId47">
              <w:r w:rsidR="3713650F" w:rsidRPr="48BF03A9">
                <w:rPr>
                  <w:rStyle w:val="Hyperlink"/>
                  <w:rFonts w:ascii="Arial" w:hAnsi="Arial" w:cs="Arial"/>
                  <w:sz w:val="24"/>
                  <w:szCs w:val="24"/>
                </w:rPr>
                <w:t>https://sendlocaloffer.nelincs.gov.uk/send-training-professionals/</w:t>
              </w:r>
            </w:hyperlink>
          </w:p>
          <w:p w14:paraId="4FBF6175" w14:textId="48F9DB47" w:rsidR="009C6B2D" w:rsidRPr="009775CA" w:rsidRDefault="009C6B2D" w:rsidP="48BF03A9">
            <w:pPr>
              <w:spacing w:line="276" w:lineRule="auto"/>
              <w:rPr>
                <w:rFonts w:ascii="Arial" w:hAnsi="Arial" w:cs="Arial"/>
                <w:sz w:val="24"/>
                <w:szCs w:val="24"/>
              </w:rPr>
            </w:pPr>
          </w:p>
          <w:p w14:paraId="5AFE47D6" w14:textId="4B411A7B" w:rsidR="009C6B2D" w:rsidRPr="009775CA" w:rsidRDefault="009C6B2D" w:rsidP="48BF03A9">
            <w:pPr>
              <w:spacing w:line="276" w:lineRule="auto"/>
              <w:rPr>
                <w:rFonts w:ascii="Arial" w:hAnsi="Arial" w:cs="Arial"/>
                <w:sz w:val="24"/>
                <w:szCs w:val="24"/>
              </w:rPr>
            </w:pPr>
          </w:p>
        </w:tc>
        <w:tc>
          <w:tcPr>
            <w:tcW w:w="2693" w:type="dxa"/>
            <w:shd w:val="clear" w:color="auto" w:fill="D9E2F3" w:themeFill="accent1" w:themeFillTint="33"/>
          </w:tcPr>
          <w:p w14:paraId="41784F41" w14:textId="13D5FBDC" w:rsidR="009C6B2D" w:rsidRPr="009775CA" w:rsidRDefault="009C6B2D" w:rsidP="008C5424">
            <w:pPr>
              <w:spacing w:line="276" w:lineRule="auto"/>
              <w:rPr>
                <w:rFonts w:ascii="Arial" w:hAnsi="Arial" w:cs="Arial"/>
                <w:sz w:val="24"/>
                <w:szCs w:val="24"/>
              </w:rPr>
            </w:pPr>
            <w:r w:rsidRPr="6933B641">
              <w:rPr>
                <w:rFonts w:ascii="Arial" w:hAnsi="Arial" w:cs="Arial"/>
                <w:sz w:val="24"/>
                <w:szCs w:val="24"/>
              </w:rPr>
              <w:lastRenderedPageBreak/>
              <w:t>A wide range of evidence has been collated, reviewed once an intervention has been in place and given time to have an impact.</w:t>
            </w:r>
          </w:p>
          <w:p w14:paraId="16D5C69A" w14:textId="7D5D5BAB" w:rsidR="4EBC9DFF" w:rsidRDefault="4EBC9DFF" w:rsidP="4EBC9DFF">
            <w:pPr>
              <w:spacing w:line="276" w:lineRule="auto"/>
              <w:rPr>
                <w:rFonts w:ascii="Arial" w:hAnsi="Arial" w:cs="Arial"/>
                <w:sz w:val="24"/>
                <w:szCs w:val="24"/>
              </w:rPr>
            </w:pPr>
          </w:p>
          <w:p w14:paraId="0F5E61AD" w14:textId="0771B5C5" w:rsidR="22C88405" w:rsidRDefault="22C88405" w:rsidP="4EBC9DFF">
            <w:pPr>
              <w:spacing w:line="276" w:lineRule="auto"/>
              <w:rPr>
                <w:rFonts w:ascii="Arial" w:hAnsi="Arial" w:cs="Arial"/>
                <w:sz w:val="24"/>
                <w:szCs w:val="24"/>
              </w:rPr>
            </w:pPr>
            <w:r w:rsidRPr="4EBC9DFF">
              <w:rPr>
                <w:rFonts w:ascii="Arial" w:hAnsi="Arial" w:cs="Arial"/>
                <w:sz w:val="24"/>
                <w:szCs w:val="24"/>
              </w:rPr>
              <w:t xml:space="preserve">Regular monitoring of any interventions and addition support is </w:t>
            </w:r>
            <w:r w:rsidRPr="4EBC9DFF">
              <w:rPr>
                <w:rFonts w:ascii="Arial" w:hAnsi="Arial" w:cs="Arial"/>
                <w:sz w:val="24"/>
                <w:szCs w:val="24"/>
              </w:rPr>
              <w:lastRenderedPageBreak/>
              <w:t xml:space="preserve">required in order </w:t>
            </w:r>
            <w:r w:rsidRPr="3C27EFE2">
              <w:rPr>
                <w:rFonts w:ascii="Arial" w:hAnsi="Arial" w:cs="Arial"/>
                <w:sz w:val="24"/>
                <w:szCs w:val="24"/>
              </w:rPr>
              <w:t>to</w:t>
            </w:r>
            <w:r w:rsidRPr="4EBC9DFF">
              <w:rPr>
                <w:rFonts w:ascii="Arial" w:hAnsi="Arial" w:cs="Arial"/>
                <w:sz w:val="24"/>
                <w:szCs w:val="24"/>
              </w:rPr>
              <w:t xml:space="preserve"> evaluate the effectiveness of what is being delivered. </w:t>
            </w:r>
          </w:p>
          <w:p w14:paraId="78FDE3D5" w14:textId="1035143A" w:rsidR="6933B641" w:rsidRDefault="6933B641" w:rsidP="6933B641">
            <w:pPr>
              <w:spacing w:line="276" w:lineRule="auto"/>
              <w:rPr>
                <w:rFonts w:ascii="Arial" w:hAnsi="Arial" w:cs="Arial"/>
                <w:sz w:val="24"/>
                <w:szCs w:val="24"/>
              </w:rPr>
            </w:pPr>
          </w:p>
          <w:p w14:paraId="6FB43586" w14:textId="5AC70FAE" w:rsidR="143EAF4E" w:rsidRDefault="143EAF4E" w:rsidP="6933B641">
            <w:pPr>
              <w:spacing w:line="276" w:lineRule="auto"/>
              <w:rPr>
                <w:rFonts w:ascii="Arial" w:hAnsi="Arial" w:cs="Arial"/>
                <w:sz w:val="24"/>
                <w:szCs w:val="24"/>
              </w:rPr>
            </w:pPr>
            <w:r w:rsidRPr="6933B641">
              <w:rPr>
                <w:rFonts w:ascii="Arial" w:hAnsi="Arial" w:cs="Arial"/>
                <w:sz w:val="24"/>
                <w:szCs w:val="24"/>
              </w:rPr>
              <w:t>Evaluation of provisions and interventions will be used to inform future planning and outcomes.</w:t>
            </w:r>
          </w:p>
          <w:p w14:paraId="1D51EFAB" w14:textId="5B9E9616" w:rsidR="6933B641" w:rsidRDefault="6933B641" w:rsidP="6933B641">
            <w:pPr>
              <w:spacing w:line="276" w:lineRule="auto"/>
              <w:rPr>
                <w:rFonts w:ascii="Arial" w:hAnsi="Arial" w:cs="Arial"/>
                <w:sz w:val="24"/>
                <w:szCs w:val="24"/>
              </w:rPr>
            </w:pPr>
          </w:p>
          <w:p w14:paraId="64FBF960" w14:textId="77777777" w:rsidR="009C6B2D" w:rsidRPr="009775CA" w:rsidRDefault="009C6B2D" w:rsidP="008C5424">
            <w:pPr>
              <w:spacing w:line="276" w:lineRule="auto"/>
              <w:rPr>
                <w:rFonts w:ascii="Arial" w:hAnsi="Arial" w:cs="Arial"/>
                <w:sz w:val="24"/>
                <w:szCs w:val="24"/>
              </w:rPr>
            </w:pPr>
            <w:r w:rsidRPr="009775CA">
              <w:rPr>
                <w:rFonts w:ascii="Arial" w:hAnsi="Arial" w:cs="Arial"/>
                <w:sz w:val="24"/>
                <w:szCs w:val="24"/>
              </w:rPr>
              <w:t xml:space="preserve">Decision could include: </w:t>
            </w:r>
          </w:p>
          <w:p w14:paraId="319AD528" w14:textId="213ADD9C" w:rsidR="009C6B2D" w:rsidRPr="009775CA" w:rsidRDefault="009C6B2D">
            <w:pPr>
              <w:pStyle w:val="ListParagraph"/>
              <w:numPr>
                <w:ilvl w:val="0"/>
                <w:numId w:val="11"/>
              </w:numPr>
              <w:spacing w:line="276" w:lineRule="auto"/>
              <w:rPr>
                <w:rFonts w:ascii="Arial" w:hAnsi="Arial" w:cs="Arial"/>
                <w:sz w:val="24"/>
                <w:szCs w:val="24"/>
              </w:rPr>
            </w:pPr>
            <w:r w:rsidRPr="009775CA">
              <w:rPr>
                <w:rFonts w:ascii="Arial" w:hAnsi="Arial" w:cs="Arial"/>
                <w:sz w:val="24"/>
                <w:szCs w:val="24"/>
              </w:rPr>
              <w:t>No further additional provision required. (Accelerated progress</w:t>
            </w:r>
            <w:r w:rsidR="00650D6D">
              <w:rPr>
                <w:rFonts w:ascii="Arial" w:hAnsi="Arial" w:cs="Arial"/>
                <w:sz w:val="24"/>
                <w:szCs w:val="24"/>
              </w:rPr>
              <w:t xml:space="preserve"> made</w:t>
            </w:r>
            <w:r w:rsidRPr="009775CA">
              <w:rPr>
                <w:rFonts w:ascii="Arial" w:hAnsi="Arial" w:cs="Arial"/>
                <w:sz w:val="24"/>
                <w:szCs w:val="24"/>
              </w:rPr>
              <w:t xml:space="preserve">) </w:t>
            </w:r>
          </w:p>
          <w:p w14:paraId="1BF02DFC" w14:textId="19B1B26B" w:rsidR="009C6B2D" w:rsidRPr="009775CA" w:rsidRDefault="009C6B2D">
            <w:pPr>
              <w:pStyle w:val="ListParagraph"/>
              <w:numPr>
                <w:ilvl w:val="0"/>
                <w:numId w:val="11"/>
              </w:numPr>
              <w:spacing w:line="276" w:lineRule="auto"/>
              <w:rPr>
                <w:rFonts w:ascii="Arial" w:hAnsi="Arial" w:cs="Arial"/>
                <w:sz w:val="24"/>
                <w:szCs w:val="24"/>
              </w:rPr>
            </w:pPr>
            <w:r w:rsidRPr="009775CA">
              <w:rPr>
                <w:rFonts w:ascii="Arial" w:hAnsi="Arial" w:cs="Arial"/>
                <w:sz w:val="24"/>
                <w:szCs w:val="24"/>
              </w:rPr>
              <w:t>A further cycle of ADPR at this stage. (Some progress</w:t>
            </w:r>
            <w:r w:rsidR="00650D6D">
              <w:rPr>
                <w:rFonts w:ascii="Arial" w:hAnsi="Arial" w:cs="Arial"/>
                <w:sz w:val="24"/>
                <w:szCs w:val="24"/>
              </w:rPr>
              <w:t xml:space="preserve"> made</w:t>
            </w:r>
            <w:r w:rsidRPr="009775CA">
              <w:rPr>
                <w:rFonts w:ascii="Arial" w:hAnsi="Arial" w:cs="Arial"/>
                <w:sz w:val="24"/>
                <w:szCs w:val="24"/>
              </w:rPr>
              <w:t xml:space="preserve">) </w:t>
            </w:r>
          </w:p>
          <w:p w14:paraId="49F3A347" w14:textId="6BD8D7CE" w:rsidR="009C6B2D" w:rsidRPr="009775CA" w:rsidRDefault="009C6B2D">
            <w:pPr>
              <w:pStyle w:val="ListParagraph"/>
              <w:numPr>
                <w:ilvl w:val="0"/>
                <w:numId w:val="11"/>
              </w:numPr>
              <w:spacing w:line="276" w:lineRule="auto"/>
              <w:rPr>
                <w:rFonts w:ascii="Arial" w:hAnsi="Arial" w:cs="Arial"/>
                <w:sz w:val="24"/>
                <w:szCs w:val="24"/>
              </w:rPr>
            </w:pPr>
            <w:r w:rsidRPr="009775CA">
              <w:rPr>
                <w:rFonts w:ascii="Arial" w:hAnsi="Arial" w:cs="Arial"/>
                <w:sz w:val="24"/>
                <w:szCs w:val="24"/>
              </w:rPr>
              <w:t xml:space="preserve">Escalation to Specialist support </w:t>
            </w:r>
            <w:r w:rsidRPr="009775CA">
              <w:rPr>
                <w:rFonts w:ascii="Arial" w:hAnsi="Arial" w:cs="Arial"/>
                <w:i/>
                <w:iCs/>
                <w:sz w:val="24"/>
                <w:szCs w:val="24"/>
              </w:rPr>
              <w:t xml:space="preserve">(including </w:t>
            </w:r>
            <w:r w:rsidR="00650D6D">
              <w:rPr>
                <w:rFonts w:ascii="Arial" w:hAnsi="Arial" w:cs="Arial"/>
                <w:i/>
                <w:iCs/>
                <w:sz w:val="24"/>
                <w:szCs w:val="24"/>
              </w:rPr>
              <w:t xml:space="preserve">SAS </w:t>
            </w:r>
            <w:r w:rsidR="00650D6D">
              <w:rPr>
                <w:rFonts w:ascii="Arial" w:hAnsi="Arial" w:cs="Arial"/>
                <w:i/>
                <w:iCs/>
                <w:sz w:val="24"/>
                <w:szCs w:val="24"/>
              </w:rPr>
              <w:lastRenderedPageBreak/>
              <w:t>specialist teachers</w:t>
            </w:r>
            <w:r w:rsidRPr="009775CA">
              <w:rPr>
                <w:rFonts w:ascii="Arial" w:hAnsi="Arial" w:cs="Arial"/>
                <w:i/>
                <w:iCs/>
                <w:sz w:val="24"/>
                <w:szCs w:val="24"/>
              </w:rPr>
              <w:t>)</w:t>
            </w:r>
            <w:r w:rsidRPr="009775CA">
              <w:rPr>
                <w:rFonts w:ascii="Arial" w:hAnsi="Arial" w:cs="Arial"/>
                <w:sz w:val="24"/>
                <w:szCs w:val="24"/>
              </w:rPr>
              <w:t xml:space="preserve"> where additional provision and updated plans will be required.</w:t>
            </w:r>
          </w:p>
          <w:p w14:paraId="357D2B04" w14:textId="31888F89" w:rsidR="009C6B2D" w:rsidRPr="009775CA" w:rsidRDefault="009C6B2D" w:rsidP="008C5424">
            <w:pPr>
              <w:spacing w:line="276" w:lineRule="auto"/>
              <w:rPr>
                <w:rFonts w:ascii="Arial" w:hAnsi="Arial" w:cs="Arial"/>
                <w:sz w:val="24"/>
                <w:szCs w:val="24"/>
              </w:rPr>
            </w:pPr>
          </w:p>
          <w:p w14:paraId="3F490579" w14:textId="77777777" w:rsidR="009C6B2D" w:rsidRPr="009775CA" w:rsidRDefault="009C6B2D" w:rsidP="008C5424">
            <w:pPr>
              <w:spacing w:line="276" w:lineRule="auto"/>
              <w:rPr>
                <w:rFonts w:ascii="Arial" w:hAnsi="Arial" w:cs="Arial"/>
                <w:sz w:val="24"/>
                <w:szCs w:val="24"/>
              </w:rPr>
            </w:pPr>
            <w:r w:rsidRPr="009775CA">
              <w:rPr>
                <w:rFonts w:ascii="Arial" w:hAnsi="Arial" w:cs="Arial"/>
                <w:sz w:val="24"/>
                <w:szCs w:val="24"/>
              </w:rPr>
              <w:t>Reviews are key to the ‘assess, plan, do, review’ process and should be fully recorded.  Reviews should include specific reference to progress towards desired outcomes and targets.</w:t>
            </w:r>
          </w:p>
          <w:p w14:paraId="62D6FE3A" w14:textId="77777777" w:rsidR="009C6B2D" w:rsidRPr="009775CA" w:rsidRDefault="009C6B2D" w:rsidP="008C5424">
            <w:pPr>
              <w:spacing w:line="276" w:lineRule="auto"/>
              <w:rPr>
                <w:rFonts w:ascii="Arial" w:hAnsi="Arial" w:cs="Arial"/>
                <w:sz w:val="24"/>
                <w:szCs w:val="24"/>
              </w:rPr>
            </w:pPr>
          </w:p>
          <w:p w14:paraId="6CE3EBE2" w14:textId="77777777" w:rsidR="009C6B2D" w:rsidRPr="009775CA" w:rsidRDefault="009C6B2D" w:rsidP="008C5424">
            <w:pPr>
              <w:spacing w:line="276" w:lineRule="auto"/>
              <w:rPr>
                <w:rFonts w:ascii="Arial" w:hAnsi="Arial" w:cs="Arial"/>
                <w:sz w:val="24"/>
                <w:szCs w:val="24"/>
              </w:rPr>
            </w:pPr>
            <w:r w:rsidRPr="009775CA">
              <w:rPr>
                <w:rFonts w:ascii="Arial" w:hAnsi="Arial" w:cs="Arial"/>
                <w:sz w:val="24"/>
                <w:szCs w:val="24"/>
              </w:rPr>
              <w:t>Discussion with CYP and their family on the progress the CYP has made towards their targets</w:t>
            </w:r>
          </w:p>
          <w:p w14:paraId="3D6C9C6D" w14:textId="77777777" w:rsidR="009C6B2D" w:rsidRPr="009775CA" w:rsidRDefault="009C6B2D" w:rsidP="008C5424">
            <w:pPr>
              <w:spacing w:line="276" w:lineRule="auto"/>
              <w:rPr>
                <w:rFonts w:ascii="Arial" w:hAnsi="Arial" w:cs="Arial"/>
                <w:sz w:val="24"/>
                <w:szCs w:val="24"/>
              </w:rPr>
            </w:pPr>
          </w:p>
          <w:p w14:paraId="03CB819C" w14:textId="0AB9CCD4" w:rsidR="009C6B2D" w:rsidRPr="009775CA" w:rsidRDefault="009C6B2D" w:rsidP="008C5424">
            <w:pPr>
              <w:spacing w:line="276" w:lineRule="auto"/>
              <w:rPr>
                <w:rFonts w:ascii="Arial" w:hAnsi="Arial" w:cs="Arial"/>
                <w:sz w:val="24"/>
                <w:szCs w:val="24"/>
              </w:rPr>
            </w:pPr>
            <w:r w:rsidRPr="009775CA">
              <w:rPr>
                <w:rFonts w:ascii="Arial" w:hAnsi="Arial" w:cs="Arial"/>
                <w:sz w:val="24"/>
                <w:szCs w:val="24"/>
              </w:rPr>
              <w:t xml:space="preserve">Where appropriate the impact of advice given by the SENDCo and </w:t>
            </w:r>
            <w:r w:rsidRPr="009775CA">
              <w:rPr>
                <w:rFonts w:ascii="Arial" w:hAnsi="Arial" w:cs="Arial"/>
                <w:sz w:val="24"/>
                <w:szCs w:val="24"/>
              </w:rPr>
              <w:lastRenderedPageBreak/>
              <w:t>external professionals if involved with the CYP</w:t>
            </w:r>
          </w:p>
          <w:p w14:paraId="14F3A295" w14:textId="77777777" w:rsidR="009C6B2D" w:rsidRPr="009775CA" w:rsidRDefault="009C6B2D" w:rsidP="008C5424">
            <w:pPr>
              <w:spacing w:line="276" w:lineRule="auto"/>
              <w:rPr>
                <w:rFonts w:ascii="Arial" w:hAnsi="Arial" w:cs="Arial"/>
                <w:sz w:val="24"/>
                <w:szCs w:val="24"/>
              </w:rPr>
            </w:pPr>
          </w:p>
          <w:p w14:paraId="596CED3F" w14:textId="31BCD1B2" w:rsidR="009C6B2D" w:rsidRPr="009775CA" w:rsidRDefault="009C6B2D" w:rsidP="008C5424">
            <w:pPr>
              <w:spacing w:line="276" w:lineRule="auto"/>
              <w:rPr>
                <w:rFonts w:ascii="Arial" w:hAnsi="Arial" w:cs="Arial"/>
                <w:sz w:val="24"/>
                <w:szCs w:val="24"/>
              </w:rPr>
            </w:pPr>
            <w:r w:rsidRPr="009775CA">
              <w:rPr>
                <w:rFonts w:ascii="Arial" w:hAnsi="Arial" w:cs="Arial"/>
                <w:sz w:val="24"/>
                <w:szCs w:val="24"/>
              </w:rPr>
              <w:t>If targets are not met, the strategies/resources should be adapted</w:t>
            </w:r>
            <w:r w:rsidR="57BD7CC4" w:rsidRPr="2493FCDF">
              <w:rPr>
                <w:rFonts w:ascii="Arial" w:hAnsi="Arial" w:cs="Arial"/>
                <w:sz w:val="24"/>
                <w:szCs w:val="24"/>
              </w:rPr>
              <w:t>,</w:t>
            </w:r>
            <w:r w:rsidRPr="009775CA">
              <w:rPr>
                <w:rFonts w:ascii="Arial" w:hAnsi="Arial" w:cs="Arial"/>
                <w:sz w:val="24"/>
                <w:szCs w:val="24"/>
              </w:rPr>
              <w:t xml:space="preserve"> or the targets should be modified. </w:t>
            </w:r>
          </w:p>
          <w:p w14:paraId="38CD64F0" w14:textId="77777777" w:rsidR="009C6B2D" w:rsidRPr="009775CA" w:rsidRDefault="009C6B2D" w:rsidP="008C5424">
            <w:pPr>
              <w:spacing w:line="276" w:lineRule="auto"/>
              <w:rPr>
                <w:rFonts w:ascii="Arial" w:hAnsi="Arial" w:cs="Arial"/>
                <w:sz w:val="24"/>
                <w:szCs w:val="24"/>
              </w:rPr>
            </w:pPr>
          </w:p>
          <w:p w14:paraId="3137E0F7" w14:textId="49413B49" w:rsidR="009C6B2D" w:rsidRPr="009775CA" w:rsidRDefault="009C6B2D" w:rsidP="008C5424">
            <w:pPr>
              <w:spacing w:line="276" w:lineRule="auto"/>
              <w:rPr>
                <w:rFonts w:ascii="Arial" w:hAnsi="Arial" w:cs="Arial"/>
                <w:sz w:val="24"/>
                <w:szCs w:val="24"/>
              </w:rPr>
            </w:pPr>
            <w:r w:rsidRPr="009775CA">
              <w:rPr>
                <w:rFonts w:ascii="Arial" w:hAnsi="Arial" w:cs="Arial"/>
                <w:sz w:val="24"/>
                <w:szCs w:val="24"/>
              </w:rPr>
              <w:t xml:space="preserve">A review allows for earlier decisions and actions to be revisited, refined and revised, leading to a growing understanding of the CYP’s needs and of what supports them in reducing barriers to learning, making good progress and securing good outcomes. </w:t>
            </w:r>
          </w:p>
          <w:p w14:paraId="668C39A8" w14:textId="2C8CCF94" w:rsidR="009C6B2D" w:rsidRPr="009775CA" w:rsidRDefault="009C6B2D" w:rsidP="008C5424">
            <w:pPr>
              <w:spacing w:line="276" w:lineRule="auto"/>
              <w:rPr>
                <w:rFonts w:ascii="Arial" w:hAnsi="Arial" w:cs="Arial"/>
                <w:sz w:val="24"/>
                <w:szCs w:val="24"/>
              </w:rPr>
            </w:pPr>
          </w:p>
          <w:p w14:paraId="310429AC" w14:textId="4ABA5303" w:rsidR="009C6B2D" w:rsidRPr="00650D6D" w:rsidRDefault="009C6B2D" w:rsidP="008C5424">
            <w:pPr>
              <w:spacing w:line="276" w:lineRule="auto"/>
              <w:rPr>
                <w:rFonts w:ascii="Arial" w:hAnsi="Arial" w:cs="Arial"/>
                <w:sz w:val="24"/>
                <w:szCs w:val="24"/>
              </w:rPr>
            </w:pPr>
            <w:r w:rsidRPr="00650D6D">
              <w:rPr>
                <w:rFonts w:ascii="Arial" w:hAnsi="Arial" w:cs="Arial"/>
                <w:sz w:val="24"/>
                <w:szCs w:val="24"/>
              </w:rPr>
              <w:lastRenderedPageBreak/>
              <w:t>For the vast majority of children and young people identified at SEN Support their needs will be met, throughout their schooling, through high quality universal provision and targeted support. The</w:t>
            </w:r>
            <w:r w:rsidRPr="009775CA">
              <w:rPr>
                <w:rFonts w:ascii="Arial" w:hAnsi="Arial" w:cs="Arial"/>
                <w:b/>
                <w:bCs/>
                <w:sz w:val="24"/>
                <w:szCs w:val="24"/>
              </w:rPr>
              <w:t xml:space="preserve"> </w:t>
            </w:r>
            <w:r w:rsidRPr="00650D6D">
              <w:rPr>
                <w:rFonts w:ascii="Arial" w:hAnsi="Arial" w:cs="Arial"/>
                <w:sz w:val="24"/>
                <w:szCs w:val="24"/>
              </w:rPr>
              <w:t>cyclical process of assess,</w:t>
            </w:r>
            <w:r w:rsidRPr="009775CA">
              <w:rPr>
                <w:rFonts w:ascii="Arial" w:hAnsi="Arial" w:cs="Arial"/>
                <w:b/>
                <w:bCs/>
                <w:sz w:val="24"/>
                <w:szCs w:val="24"/>
              </w:rPr>
              <w:t xml:space="preserve"> </w:t>
            </w:r>
            <w:r w:rsidRPr="00650D6D">
              <w:rPr>
                <w:rFonts w:ascii="Arial" w:hAnsi="Arial" w:cs="Arial"/>
                <w:sz w:val="24"/>
                <w:szCs w:val="24"/>
              </w:rPr>
              <w:t>plan, do, review will become increasingly personalised drawing on more personalised approaches, more frequent review and more specialist expertise.</w:t>
            </w:r>
          </w:p>
          <w:p w14:paraId="38C2DD6E" w14:textId="77777777" w:rsidR="005100AA" w:rsidRPr="009775CA" w:rsidRDefault="005100AA" w:rsidP="008C5424">
            <w:pPr>
              <w:spacing w:line="276" w:lineRule="auto"/>
              <w:rPr>
                <w:rFonts w:ascii="Arial" w:hAnsi="Arial" w:cs="Arial"/>
                <w:b/>
                <w:bCs/>
                <w:sz w:val="24"/>
                <w:szCs w:val="24"/>
                <w:highlight w:val="yellow"/>
              </w:rPr>
            </w:pPr>
          </w:p>
          <w:p w14:paraId="349563CF" w14:textId="77777777" w:rsidR="00E52A62" w:rsidRPr="009775CA" w:rsidRDefault="00E52A62" w:rsidP="008C5424">
            <w:pPr>
              <w:spacing w:line="276" w:lineRule="auto"/>
              <w:rPr>
                <w:rFonts w:ascii="Arial" w:hAnsi="Arial" w:cs="Arial"/>
                <w:sz w:val="24"/>
                <w:szCs w:val="24"/>
              </w:rPr>
            </w:pPr>
          </w:p>
          <w:p w14:paraId="5EF73942" w14:textId="77777777" w:rsidR="009C6B2D" w:rsidRPr="009775CA" w:rsidRDefault="009C6B2D" w:rsidP="008C5424">
            <w:pPr>
              <w:spacing w:line="276" w:lineRule="auto"/>
              <w:rPr>
                <w:rFonts w:ascii="Arial" w:hAnsi="Arial" w:cs="Arial"/>
                <w:sz w:val="24"/>
                <w:szCs w:val="24"/>
              </w:rPr>
            </w:pPr>
          </w:p>
          <w:p w14:paraId="3F853C97" w14:textId="77777777" w:rsidR="009C6B2D" w:rsidRPr="009775CA" w:rsidRDefault="009C6B2D" w:rsidP="008C5424">
            <w:pPr>
              <w:spacing w:line="276" w:lineRule="auto"/>
              <w:rPr>
                <w:rFonts w:ascii="Arial" w:hAnsi="Arial" w:cs="Arial"/>
                <w:sz w:val="24"/>
                <w:szCs w:val="24"/>
              </w:rPr>
            </w:pPr>
          </w:p>
        </w:tc>
      </w:tr>
      <w:tr w:rsidR="009C6B2D" w14:paraId="1954B24D" w14:textId="77777777" w:rsidTr="712C8004">
        <w:trPr>
          <w:trHeight w:val="300"/>
        </w:trPr>
        <w:tc>
          <w:tcPr>
            <w:tcW w:w="1838" w:type="dxa"/>
            <w:shd w:val="clear" w:color="auto" w:fill="E2EFD9" w:themeFill="accent6" w:themeFillTint="33"/>
          </w:tcPr>
          <w:p w14:paraId="3D1D202E" w14:textId="31817428" w:rsidR="009C6B2D" w:rsidRPr="00C81F3D" w:rsidRDefault="009C6B2D" w:rsidP="00926422">
            <w:pPr>
              <w:spacing w:line="276" w:lineRule="auto"/>
              <w:rPr>
                <w:rFonts w:ascii="Arial" w:hAnsi="Arial" w:cs="Arial"/>
                <w:b/>
                <w:bCs/>
                <w:sz w:val="24"/>
                <w:szCs w:val="24"/>
              </w:rPr>
            </w:pPr>
            <w:r>
              <w:rPr>
                <w:rFonts w:ascii="Arial" w:hAnsi="Arial" w:cs="Arial"/>
                <w:b/>
                <w:bCs/>
                <w:sz w:val="24"/>
                <w:szCs w:val="24"/>
              </w:rPr>
              <w:lastRenderedPageBreak/>
              <w:t>Child / Young Persons Voice</w:t>
            </w:r>
          </w:p>
        </w:tc>
        <w:tc>
          <w:tcPr>
            <w:tcW w:w="2977" w:type="dxa"/>
            <w:shd w:val="clear" w:color="auto" w:fill="E2EFD9" w:themeFill="accent6" w:themeFillTint="33"/>
          </w:tcPr>
          <w:p w14:paraId="4BF639C6" w14:textId="77777777" w:rsidR="009C6B2D" w:rsidRPr="009775CA" w:rsidRDefault="009C6B2D" w:rsidP="00EE49AE">
            <w:pPr>
              <w:spacing w:line="276" w:lineRule="auto"/>
              <w:rPr>
                <w:rFonts w:ascii="Arial" w:hAnsi="Arial" w:cs="Arial"/>
                <w:sz w:val="24"/>
                <w:szCs w:val="24"/>
              </w:rPr>
            </w:pPr>
            <w:r w:rsidRPr="009775CA">
              <w:rPr>
                <w:rFonts w:ascii="Arial" w:hAnsi="Arial" w:cs="Arial"/>
                <w:sz w:val="24"/>
                <w:szCs w:val="24"/>
              </w:rPr>
              <w:t>In discussion with SENDCo, teacher, CYP and family, add the CYP onto the SEN Register as SEN Support (Code K).</w:t>
            </w:r>
          </w:p>
          <w:p w14:paraId="3126B38D" w14:textId="77777777" w:rsidR="009C6B2D" w:rsidRDefault="009C6B2D" w:rsidP="00926422">
            <w:pPr>
              <w:spacing w:line="276" w:lineRule="auto"/>
            </w:pPr>
          </w:p>
          <w:p w14:paraId="2E8A68AA" w14:textId="559F8445"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 xml:space="preserve">Pupil self-assessment will be extended and embedded within interventions to inform next steps. </w:t>
            </w:r>
          </w:p>
          <w:p w14:paraId="4AE488A7" w14:textId="77777777" w:rsidR="009C6B2D" w:rsidRPr="009775CA" w:rsidRDefault="009C6B2D" w:rsidP="00926422">
            <w:pPr>
              <w:spacing w:line="276" w:lineRule="auto"/>
              <w:rPr>
                <w:rFonts w:ascii="Arial" w:hAnsi="Arial" w:cs="Arial"/>
                <w:sz w:val="24"/>
                <w:szCs w:val="24"/>
              </w:rPr>
            </w:pPr>
          </w:p>
          <w:p w14:paraId="3CBF9E47" w14:textId="69255520"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Pupil views are shared and inform cycles of APDR - this should be occurring through HQT and could require additional formal plans (</w:t>
            </w:r>
            <w:r w:rsidR="0043398D" w:rsidRPr="009775CA">
              <w:rPr>
                <w:rFonts w:ascii="Arial" w:hAnsi="Arial" w:cs="Arial"/>
                <w:sz w:val="24"/>
                <w:szCs w:val="24"/>
              </w:rPr>
              <w:t>e.g.</w:t>
            </w:r>
            <w:r w:rsidRPr="009775CA">
              <w:rPr>
                <w:rFonts w:ascii="Arial" w:hAnsi="Arial" w:cs="Arial"/>
                <w:sz w:val="24"/>
                <w:szCs w:val="24"/>
              </w:rPr>
              <w:t xml:space="preserve"> SEN Support Plan, </w:t>
            </w:r>
            <w:r w:rsidR="57F0D86E" w:rsidRPr="006DA631">
              <w:rPr>
                <w:rFonts w:ascii="Arial" w:hAnsi="Arial" w:cs="Arial"/>
                <w:sz w:val="24"/>
                <w:szCs w:val="24"/>
              </w:rPr>
              <w:t>My Plan)</w:t>
            </w:r>
          </w:p>
        </w:tc>
        <w:tc>
          <w:tcPr>
            <w:tcW w:w="7938" w:type="dxa"/>
            <w:shd w:val="clear" w:color="auto" w:fill="E2EFD9" w:themeFill="accent6" w:themeFillTint="33"/>
          </w:tcPr>
          <w:p w14:paraId="64E9CFAA" w14:textId="77777777" w:rsidR="009C6B2D" w:rsidRPr="009775CA" w:rsidRDefault="009C6B2D" w:rsidP="08D9D657">
            <w:pPr>
              <w:spacing w:line="276" w:lineRule="auto"/>
              <w:rPr>
                <w:rFonts w:ascii="Arial" w:hAnsi="Arial" w:cs="Arial"/>
                <w:sz w:val="24"/>
                <w:szCs w:val="24"/>
              </w:rPr>
            </w:pPr>
            <w:r w:rsidRPr="009775CA">
              <w:rPr>
                <w:rFonts w:ascii="Arial" w:hAnsi="Arial" w:cs="Arial"/>
                <w:sz w:val="24"/>
                <w:szCs w:val="24"/>
              </w:rPr>
              <w:t>CYP views will inform the planning of their provision.</w:t>
            </w:r>
          </w:p>
          <w:p w14:paraId="78D09A86" w14:textId="77777777" w:rsidR="009C6B2D" w:rsidRPr="009775CA" w:rsidRDefault="009C6B2D" w:rsidP="08D9D657">
            <w:pPr>
              <w:spacing w:line="276" w:lineRule="auto"/>
              <w:rPr>
                <w:rFonts w:ascii="Arial" w:hAnsi="Arial" w:cs="Arial"/>
                <w:sz w:val="24"/>
                <w:szCs w:val="24"/>
              </w:rPr>
            </w:pPr>
          </w:p>
          <w:p w14:paraId="75C50ADA" w14:textId="77777777" w:rsidR="349ABB70" w:rsidRDefault="349ABB70" w:rsidP="3820D2DB">
            <w:pPr>
              <w:spacing w:line="276" w:lineRule="auto"/>
              <w:rPr>
                <w:rFonts w:ascii="Arial" w:hAnsi="Arial" w:cs="Arial"/>
                <w:sz w:val="24"/>
                <w:szCs w:val="24"/>
              </w:rPr>
            </w:pPr>
            <w:r w:rsidRPr="52C15D26">
              <w:rPr>
                <w:rFonts w:ascii="Arial" w:hAnsi="Arial" w:cs="Arial"/>
                <w:sz w:val="24"/>
                <w:szCs w:val="24"/>
              </w:rPr>
              <w:t xml:space="preserve">CYP should be involved in the setting of targets so that they are aware </w:t>
            </w:r>
            <w:r w:rsidRPr="1B2EEE90">
              <w:rPr>
                <w:rFonts w:ascii="Arial" w:hAnsi="Arial" w:cs="Arial"/>
                <w:sz w:val="24"/>
                <w:szCs w:val="24"/>
              </w:rPr>
              <w:t>of what expectations are.</w:t>
            </w:r>
          </w:p>
          <w:p w14:paraId="233E36EC" w14:textId="77777777" w:rsidR="1B2EEE90" w:rsidRDefault="1B2EEE90" w:rsidP="1B2EEE90">
            <w:pPr>
              <w:spacing w:line="276" w:lineRule="auto"/>
              <w:rPr>
                <w:rFonts w:ascii="Arial" w:hAnsi="Arial" w:cs="Arial"/>
                <w:sz w:val="24"/>
                <w:szCs w:val="24"/>
              </w:rPr>
            </w:pPr>
          </w:p>
          <w:p w14:paraId="24CDBA9A" w14:textId="77777777" w:rsidR="009C6B2D" w:rsidRPr="009775CA" w:rsidRDefault="0375D6C6" w:rsidP="02F979E4">
            <w:pPr>
              <w:spacing w:line="276" w:lineRule="auto"/>
              <w:rPr>
                <w:rFonts w:ascii="Arial" w:hAnsi="Arial" w:cs="Arial"/>
                <w:sz w:val="24"/>
                <w:szCs w:val="24"/>
              </w:rPr>
            </w:pPr>
            <w:r w:rsidRPr="7A8D7C8E">
              <w:rPr>
                <w:rFonts w:ascii="Arial" w:hAnsi="Arial" w:cs="Arial"/>
                <w:sz w:val="24"/>
                <w:szCs w:val="24"/>
              </w:rPr>
              <w:t>Gaining CYP voice through various methods, including the use of pictures</w:t>
            </w:r>
            <w:r w:rsidRPr="7ED5D0E3">
              <w:rPr>
                <w:rFonts w:ascii="Arial" w:hAnsi="Arial" w:cs="Arial"/>
                <w:sz w:val="24"/>
                <w:szCs w:val="24"/>
              </w:rPr>
              <w:t xml:space="preserve">, photographs etc. </w:t>
            </w:r>
            <w:r w:rsidRPr="02F979E4">
              <w:rPr>
                <w:rFonts w:ascii="Arial" w:hAnsi="Arial" w:cs="Arial"/>
                <w:sz w:val="24"/>
                <w:szCs w:val="24"/>
              </w:rPr>
              <w:t>(</w:t>
            </w:r>
            <w:r w:rsidR="188D0D71" w:rsidRPr="02F979E4">
              <w:rPr>
                <w:rFonts w:ascii="Arial" w:hAnsi="Arial" w:cs="Arial"/>
                <w:sz w:val="24"/>
                <w:szCs w:val="24"/>
              </w:rPr>
              <w:t>S</w:t>
            </w:r>
            <w:r w:rsidRPr="02F979E4">
              <w:rPr>
                <w:rFonts w:ascii="Arial" w:hAnsi="Arial" w:cs="Arial"/>
                <w:sz w:val="24"/>
                <w:szCs w:val="24"/>
              </w:rPr>
              <w:t xml:space="preserve">ee local offer link to capturing the voice </w:t>
            </w:r>
            <w:r w:rsidR="08F317AD" w:rsidRPr="02F979E4">
              <w:rPr>
                <w:rFonts w:ascii="Arial" w:hAnsi="Arial" w:cs="Arial"/>
                <w:sz w:val="24"/>
                <w:szCs w:val="24"/>
              </w:rPr>
              <w:t>of the child)</w:t>
            </w:r>
          </w:p>
          <w:p w14:paraId="037C68A3" w14:textId="77777777" w:rsidR="009C6B2D" w:rsidRPr="009775CA" w:rsidRDefault="009C6B2D" w:rsidP="02F979E4">
            <w:pPr>
              <w:spacing w:line="276" w:lineRule="auto"/>
              <w:rPr>
                <w:rFonts w:ascii="Arial" w:hAnsi="Arial" w:cs="Arial"/>
                <w:sz w:val="24"/>
                <w:szCs w:val="24"/>
              </w:rPr>
            </w:pPr>
          </w:p>
          <w:p w14:paraId="56C6DBA7" w14:textId="77777777" w:rsidR="009C6B2D" w:rsidRPr="009775CA" w:rsidRDefault="00000000" w:rsidP="02F979E4">
            <w:pPr>
              <w:spacing w:line="276" w:lineRule="auto"/>
              <w:rPr>
                <w:rFonts w:ascii="Arial" w:hAnsi="Arial" w:cs="Arial"/>
                <w:sz w:val="24"/>
                <w:szCs w:val="24"/>
              </w:rPr>
            </w:pPr>
            <w:hyperlink r:id="rId48">
              <w:r w:rsidR="5D043A8D" w:rsidRPr="02F979E4">
                <w:rPr>
                  <w:rStyle w:val="Hyperlink"/>
                  <w:rFonts w:ascii="Arial" w:hAnsi="Arial" w:cs="Arial"/>
                  <w:sz w:val="24"/>
                  <w:szCs w:val="24"/>
                </w:rPr>
                <w:t>https://sendlocaloffer.nelincs.gov.uk/capturing-the-voice-of-the-child/</w:t>
              </w:r>
            </w:hyperlink>
          </w:p>
          <w:p w14:paraId="25E5767A" w14:textId="77777777" w:rsidR="009C6B2D" w:rsidRPr="009775CA" w:rsidRDefault="009C6B2D" w:rsidP="00926422">
            <w:pPr>
              <w:spacing w:line="276" w:lineRule="auto"/>
              <w:rPr>
                <w:rFonts w:ascii="Arial" w:hAnsi="Arial" w:cs="Arial"/>
                <w:sz w:val="24"/>
                <w:szCs w:val="24"/>
              </w:rPr>
            </w:pPr>
          </w:p>
          <w:p w14:paraId="2780666B" w14:textId="56CA98E9" w:rsidR="009C6B2D" w:rsidRPr="009775CA" w:rsidRDefault="009C6B2D" w:rsidP="08D9D657">
            <w:pPr>
              <w:spacing w:line="276" w:lineRule="auto"/>
              <w:rPr>
                <w:rFonts w:ascii="Arial" w:hAnsi="Arial" w:cs="Arial"/>
                <w:sz w:val="24"/>
                <w:szCs w:val="24"/>
              </w:rPr>
            </w:pPr>
          </w:p>
        </w:tc>
        <w:tc>
          <w:tcPr>
            <w:tcW w:w="2693" w:type="dxa"/>
            <w:shd w:val="clear" w:color="auto" w:fill="E2EFD9" w:themeFill="accent6" w:themeFillTint="33"/>
          </w:tcPr>
          <w:p w14:paraId="0BF869EB" w14:textId="77777777"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CYP will be asked to evaluate their provision to inform next steps.</w:t>
            </w:r>
          </w:p>
          <w:p w14:paraId="3D4ACDB3" w14:textId="77777777" w:rsidR="009C6B2D" w:rsidRPr="009775CA" w:rsidRDefault="009C6B2D" w:rsidP="00926422">
            <w:pPr>
              <w:spacing w:line="276" w:lineRule="auto"/>
              <w:rPr>
                <w:rFonts w:ascii="Arial" w:hAnsi="Arial" w:cs="Arial"/>
                <w:sz w:val="24"/>
                <w:szCs w:val="24"/>
              </w:rPr>
            </w:pPr>
          </w:p>
          <w:p w14:paraId="79C221BE" w14:textId="77777777" w:rsidR="009C6B2D" w:rsidRPr="009775CA" w:rsidRDefault="009C6B2D" w:rsidP="00F709B5">
            <w:pPr>
              <w:spacing w:line="276" w:lineRule="auto"/>
              <w:rPr>
                <w:rFonts w:ascii="Arial" w:hAnsi="Arial" w:cs="Arial"/>
                <w:sz w:val="24"/>
                <w:szCs w:val="24"/>
              </w:rPr>
            </w:pPr>
            <w:r w:rsidRPr="009775CA">
              <w:rPr>
                <w:rFonts w:ascii="Arial" w:hAnsi="Arial" w:cs="Arial"/>
                <w:sz w:val="24"/>
                <w:szCs w:val="24"/>
              </w:rPr>
              <w:t>Discussion with CYP and their family on the progress the CYP has made towards their targets</w:t>
            </w:r>
          </w:p>
          <w:p w14:paraId="51CBFA78" w14:textId="54041FF5" w:rsidR="009C6B2D" w:rsidRPr="009775CA" w:rsidRDefault="009C6B2D" w:rsidP="00926422">
            <w:pPr>
              <w:spacing w:line="276" w:lineRule="auto"/>
              <w:rPr>
                <w:rFonts w:ascii="Arial" w:hAnsi="Arial" w:cs="Arial"/>
                <w:sz w:val="24"/>
                <w:szCs w:val="24"/>
              </w:rPr>
            </w:pPr>
          </w:p>
        </w:tc>
      </w:tr>
      <w:tr w:rsidR="009C6B2D" w14:paraId="77734D9C" w14:textId="77777777" w:rsidTr="712C8004">
        <w:trPr>
          <w:trHeight w:val="300"/>
        </w:trPr>
        <w:tc>
          <w:tcPr>
            <w:tcW w:w="1838" w:type="dxa"/>
            <w:shd w:val="clear" w:color="auto" w:fill="FFF2CC" w:themeFill="accent4" w:themeFillTint="33"/>
          </w:tcPr>
          <w:p w14:paraId="6148EC3E" w14:textId="5A30C1CE" w:rsidR="009C6B2D" w:rsidRPr="00C81F3D" w:rsidRDefault="009C6B2D" w:rsidP="00926422">
            <w:pPr>
              <w:spacing w:line="276" w:lineRule="auto"/>
              <w:rPr>
                <w:rFonts w:ascii="Arial" w:hAnsi="Arial" w:cs="Arial"/>
                <w:b/>
                <w:bCs/>
                <w:sz w:val="24"/>
                <w:szCs w:val="24"/>
              </w:rPr>
            </w:pPr>
            <w:r>
              <w:rPr>
                <w:rFonts w:ascii="Arial" w:hAnsi="Arial" w:cs="Arial"/>
                <w:b/>
                <w:bCs/>
                <w:sz w:val="24"/>
                <w:szCs w:val="24"/>
              </w:rPr>
              <w:t>Working with Families</w:t>
            </w:r>
          </w:p>
        </w:tc>
        <w:tc>
          <w:tcPr>
            <w:tcW w:w="2977" w:type="dxa"/>
            <w:shd w:val="clear" w:color="auto" w:fill="FFF2CC" w:themeFill="accent4" w:themeFillTint="33"/>
          </w:tcPr>
          <w:p w14:paraId="165B5F89" w14:textId="77777777" w:rsidR="009C6B2D" w:rsidRPr="009775CA" w:rsidRDefault="009C6B2D" w:rsidP="00335FEF">
            <w:pPr>
              <w:spacing w:line="276" w:lineRule="auto"/>
              <w:rPr>
                <w:rFonts w:ascii="Arial" w:hAnsi="Arial" w:cs="Arial"/>
                <w:sz w:val="24"/>
                <w:szCs w:val="24"/>
              </w:rPr>
            </w:pPr>
            <w:r w:rsidRPr="009775CA">
              <w:rPr>
                <w:rFonts w:ascii="Arial" w:hAnsi="Arial" w:cs="Arial"/>
                <w:sz w:val="24"/>
                <w:szCs w:val="24"/>
              </w:rPr>
              <w:t xml:space="preserve">In discussion with SENDCo, teacher, CYP and family, add the CYP </w:t>
            </w:r>
            <w:r w:rsidRPr="009775CA">
              <w:rPr>
                <w:rFonts w:ascii="Arial" w:hAnsi="Arial" w:cs="Arial"/>
                <w:sz w:val="24"/>
                <w:szCs w:val="24"/>
              </w:rPr>
              <w:lastRenderedPageBreak/>
              <w:t>onto the SEN Register as SEN Support (Code K).</w:t>
            </w:r>
          </w:p>
          <w:p w14:paraId="71630418" w14:textId="3141B095" w:rsidR="2F9CDC19" w:rsidRDefault="2F9CDC19" w:rsidP="2F9CDC19">
            <w:pPr>
              <w:spacing w:line="276" w:lineRule="auto"/>
              <w:rPr>
                <w:rFonts w:ascii="Arial" w:hAnsi="Arial" w:cs="Arial"/>
                <w:sz w:val="24"/>
                <w:szCs w:val="24"/>
              </w:rPr>
            </w:pPr>
          </w:p>
          <w:p w14:paraId="0DEE5B78" w14:textId="66178FA5"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Periodic discussion will be held between class teacher, SENCO and families to gather further information about additional factors e.g</w:t>
            </w:r>
            <w:r w:rsidR="29FEBFB3" w:rsidRPr="006DA631">
              <w:rPr>
                <w:rFonts w:ascii="Arial" w:hAnsi="Arial" w:cs="Arial"/>
                <w:sz w:val="24"/>
                <w:szCs w:val="24"/>
              </w:rPr>
              <w:t>.,</w:t>
            </w:r>
            <w:r w:rsidRPr="009775CA">
              <w:rPr>
                <w:rFonts w:ascii="Arial" w:hAnsi="Arial" w:cs="Arial"/>
                <w:sz w:val="24"/>
                <w:szCs w:val="24"/>
              </w:rPr>
              <w:t xml:space="preserve"> learning environment, home life, social skills. This should be evidenced and used to inform planning.</w:t>
            </w:r>
          </w:p>
          <w:p w14:paraId="6CFF71CF" w14:textId="77777777" w:rsidR="009C6B2D" w:rsidRDefault="009C6B2D" w:rsidP="00926422">
            <w:pPr>
              <w:spacing w:line="276" w:lineRule="auto"/>
            </w:pPr>
          </w:p>
          <w:p w14:paraId="0FEE1C84" w14:textId="157A0AF0"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t xml:space="preserve">Family views are gathered, shared and inform cycles of APDR. </w:t>
            </w:r>
          </w:p>
        </w:tc>
        <w:tc>
          <w:tcPr>
            <w:tcW w:w="7938" w:type="dxa"/>
            <w:shd w:val="clear" w:color="auto" w:fill="FFF2CC" w:themeFill="accent4" w:themeFillTint="33"/>
          </w:tcPr>
          <w:p w14:paraId="79068DD8" w14:textId="7ED04870" w:rsidR="009F0A95" w:rsidRDefault="009C6B2D" w:rsidP="00BE075C">
            <w:pPr>
              <w:spacing w:line="276" w:lineRule="auto"/>
              <w:rPr>
                <w:rStyle w:val="Hyperlink"/>
                <w:rFonts w:ascii="Arial" w:hAnsi="Arial" w:cs="Arial"/>
                <w:sz w:val="24"/>
                <w:szCs w:val="24"/>
              </w:rPr>
            </w:pPr>
            <w:r w:rsidRPr="1E96E29D">
              <w:rPr>
                <w:rFonts w:ascii="Arial" w:hAnsi="Arial" w:cs="Arial"/>
                <w:sz w:val="24"/>
                <w:szCs w:val="24"/>
              </w:rPr>
              <w:lastRenderedPageBreak/>
              <w:t>Advice and guidance for parents/carers – Parent information –</w:t>
            </w:r>
            <w:r w:rsidR="00BE075C" w:rsidRPr="1E96E29D">
              <w:rPr>
                <w:rFonts w:ascii="Arial" w:hAnsi="Arial" w:cs="Arial"/>
                <w:sz w:val="24"/>
                <w:szCs w:val="24"/>
              </w:rPr>
              <w:t xml:space="preserve"> </w:t>
            </w:r>
            <w:hyperlink r:id="rId49">
              <w:r w:rsidR="00A86804" w:rsidRPr="1E96E29D">
                <w:rPr>
                  <w:rStyle w:val="Hyperlink"/>
                  <w:rFonts w:ascii="Arial" w:hAnsi="Arial" w:cs="Arial"/>
                  <w:sz w:val="24"/>
                  <w:szCs w:val="24"/>
                </w:rPr>
                <w:t>NELC SEND Local Offer | Home (nelincs.gov.uk)</w:t>
              </w:r>
            </w:hyperlink>
          </w:p>
          <w:p w14:paraId="660B59FA" w14:textId="77777777" w:rsidR="00A6560A" w:rsidRDefault="00A6560A" w:rsidP="00BE075C">
            <w:pPr>
              <w:spacing w:line="276" w:lineRule="auto"/>
              <w:rPr>
                <w:rStyle w:val="Hyperlink"/>
              </w:rPr>
            </w:pPr>
          </w:p>
          <w:p w14:paraId="3DC7FD8E" w14:textId="77777777" w:rsidR="00E72B37" w:rsidRPr="009775CA" w:rsidRDefault="00E72B37" w:rsidP="00E72B37">
            <w:pPr>
              <w:rPr>
                <w:rFonts w:ascii="Arial" w:hAnsi="Arial" w:cs="Arial"/>
                <w:sz w:val="24"/>
                <w:szCs w:val="24"/>
              </w:rPr>
            </w:pPr>
            <w:r w:rsidRPr="009775CA">
              <w:rPr>
                <w:rFonts w:ascii="Arial" w:hAnsi="Arial" w:cs="Arial"/>
                <w:b/>
                <w:bCs/>
                <w:sz w:val="24"/>
                <w:szCs w:val="24"/>
              </w:rPr>
              <w:lastRenderedPageBreak/>
              <w:t>SENDIASS</w:t>
            </w:r>
            <w:r w:rsidRPr="009775CA">
              <w:rPr>
                <w:rFonts w:ascii="Arial" w:hAnsi="Arial" w:cs="Arial"/>
                <w:sz w:val="24"/>
                <w:szCs w:val="24"/>
              </w:rPr>
              <w:t xml:space="preserve"> (Special Educational Needs and Disability Information, Advice and Support Service)</w:t>
            </w:r>
          </w:p>
          <w:p w14:paraId="3C5703D5" w14:textId="77777777" w:rsidR="00E72B37" w:rsidRPr="009775CA" w:rsidRDefault="00E72B37" w:rsidP="00E72B37">
            <w:pPr>
              <w:rPr>
                <w:rFonts w:ascii="Arial" w:hAnsi="Arial" w:cs="Arial"/>
                <w:sz w:val="24"/>
                <w:szCs w:val="24"/>
              </w:rPr>
            </w:pPr>
            <w:r w:rsidRPr="009775CA">
              <w:rPr>
                <w:rFonts w:ascii="Arial" w:hAnsi="Arial" w:cs="Arial"/>
                <w:sz w:val="24"/>
                <w:szCs w:val="24"/>
              </w:rPr>
              <w:t>Tel: 01472 326363</w:t>
            </w:r>
          </w:p>
          <w:p w14:paraId="713AD4A6" w14:textId="15A105F7" w:rsidR="00E72B37" w:rsidRPr="009775CA" w:rsidRDefault="00000000" w:rsidP="00E72B37">
            <w:pPr>
              <w:rPr>
                <w:rFonts w:ascii="Arial" w:hAnsi="Arial" w:cs="Arial"/>
                <w:sz w:val="24"/>
                <w:szCs w:val="24"/>
              </w:rPr>
            </w:pPr>
            <w:hyperlink r:id="rId50">
              <w:r w:rsidR="00E72B37" w:rsidRPr="712C8004">
                <w:rPr>
                  <w:rStyle w:val="Hyperlink"/>
                  <w:rFonts w:ascii="Arial" w:hAnsi="Arial" w:cs="Arial"/>
                  <w:sz w:val="24"/>
                  <w:szCs w:val="24"/>
                </w:rPr>
                <w:t>www.nelsendiass.org.uk</w:t>
              </w:r>
            </w:hyperlink>
          </w:p>
          <w:p w14:paraId="73D0F1E8" w14:textId="77777777" w:rsidR="00E72B37" w:rsidRPr="009775CA" w:rsidRDefault="5FDA7903" w:rsidP="00E72B37">
            <w:pPr>
              <w:rPr>
                <w:rFonts w:ascii="Arial" w:hAnsi="Arial" w:cs="Arial"/>
                <w:sz w:val="24"/>
                <w:szCs w:val="24"/>
              </w:rPr>
            </w:pPr>
            <w:r w:rsidRPr="195D69D9">
              <w:rPr>
                <w:rFonts w:ascii="Arial" w:hAnsi="Arial" w:cs="Arial"/>
                <w:sz w:val="24"/>
                <w:szCs w:val="24"/>
              </w:rPr>
              <w:t xml:space="preserve">Email: </w:t>
            </w:r>
            <w:hyperlink r:id="rId51">
              <w:r w:rsidRPr="195D69D9">
                <w:rPr>
                  <w:rStyle w:val="Hyperlink"/>
                  <w:rFonts w:ascii="Arial" w:hAnsi="Arial" w:cs="Arial"/>
                  <w:sz w:val="24"/>
                  <w:szCs w:val="24"/>
                </w:rPr>
                <w:t>ask@nelsendiass.org.uk</w:t>
              </w:r>
            </w:hyperlink>
          </w:p>
          <w:p w14:paraId="59AF64C5" w14:textId="65271DBF" w:rsidR="195D69D9" w:rsidRDefault="195D69D9" w:rsidP="195D69D9">
            <w:pPr>
              <w:rPr>
                <w:rFonts w:ascii="Arial" w:hAnsi="Arial" w:cs="Arial"/>
                <w:sz w:val="24"/>
                <w:szCs w:val="24"/>
              </w:rPr>
            </w:pPr>
          </w:p>
          <w:p w14:paraId="20A76C1D" w14:textId="787383D8" w:rsidR="4F34841E" w:rsidRDefault="4F34841E" w:rsidP="195D69D9">
            <w:pPr>
              <w:rPr>
                <w:rFonts w:ascii="Arial" w:hAnsi="Arial" w:cs="Arial"/>
                <w:sz w:val="24"/>
                <w:szCs w:val="24"/>
              </w:rPr>
            </w:pPr>
            <w:r w:rsidRPr="195D69D9">
              <w:rPr>
                <w:rFonts w:ascii="Arial" w:hAnsi="Arial" w:cs="Arial"/>
                <w:sz w:val="24"/>
                <w:szCs w:val="24"/>
              </w:rPr>
              <w:t xml:space="preserve">Parents should be informed regularly of </w:t>
            </w:r>
            <w:r w:rsidRPr="0AF35528">
              <w:rPr>
                <w:rFonts w:ascii="Arial" w:hAnsi="Arial" w:cs="Arial"/>
                <w:sz w:val="24"/>
                <w:szCs w:val="24"/>
              </w:rPr>
              <w:t>progress and of how they can support at home</w:t>
            </w:r>
            <w:r w:rsidRPr="4A8F0F3B">
              <w:rPr>
                <w:rFonts w:ascii="Arial" w:hAnsi="Arial" w:cs="Arial"/>
                <w:sz w:val="24"/>
                <w:szCs w:val="24"/>
              </w:rPr>
              <w:t>.</w:t>
            </w:r>
          </w:p>
          <w:p w14:paraId="5D6E8429" w14:textId="77777777" w:rsidR="00E72B37" w:rsidRPr="009775CA" w:rsidRDefault="00E72B37" w:rsidP="00E72B37">
            <w:pPr>
              <w:rPr>
                <w:rFonts w:ascii="Arial" w:hAnsi="Arial" w:cs="Arial"/>
                <w:sz w:val="24"/>
                <w:szCs w:val="24"/>
              </w:rPr>
            </w:pPr>
          </w:p>
          <w:p w14:paraId="72159E31" w14:textId="5CA05E22" w:rsidR="00A6560A" w:rsidRPr="009775CA" w:rsidRDefault="00A6560A" w:rsidP="00E72B37">
            <w:pPr>
              <w:spacing w:line="276" w:lineRule="auto"/>
              <w:rPr>
                <w:rFonts w:ascii="Arial" w:hAnsi="Arial" w:cs="Arial"/>
                <w:sz w:val="24"/>
                <w:szCs w:val="24"/>
              </w:rPr>
            </w:pPr>
          </w:p>
        </w:tc>
        <w:tc>
          <w:tcPr>
            <w:tcW w:w="2693" w:type="dxa"/>
            <w:shd w:val="clear" w:color="auto" w:fill="FFF2CC" w:themeFill="accent4" w:themeFillTint="33"/>
          </w:tcPr>
          <w:p w14:paraId="339715AC" w14:textId="27956E6F" w:rsidR="009C6B2D" w:rsidRPr="009775CA" w:rsidRDefault="009C6B2D" w:rsidP="00926422">
            <w:pPr>
              <w:spacing w:line="276" w:lineRule="auto"/>
              <w:rPr>
                <w:rFonts w:ascii="Arial" w:hAnsi="Arial" w:cs="Arial"/>
                <w:sz w:val="24"/>
                <w:szCs w:val="24"/>
              </w:rPr>
            </w:pPr>
            <w:r w:rsidRPr="009775CA">
              <w:rPr>
                <w:rFonts w:ascii="Arial" w:hAnsi="Arial" w:cs="Arial"/>
                <w:sz w:val="24"/>
                <w:szCs w:val="24"/>
              </w:rPr>
              <w:lastRenderedPageBreak/>
              <w:t xml:space="preserve">Family views inform evaluation of provision to inform next steps. </w:t>
            </w:r>
          </w:p>
          <w:p w14:paraId="2ABA6E45" w14:textId="4D250DA7" w:rsidR="009C6B2D" w:rsidRPr="009775CA" w:rsidRDefault="009C6B2D" w:rsidP="00926422">
            <w:pPr>
              <w:spacing w:line="276" w:lineRule="auto"/>
              <w:rPr>
                <w:rFonts w:ascii="Arial" w:hAnsi="Arial" w:cs="Arial"/>
                <w:sz w:val="24"/>
                <w:szCs w:val="24"/>
              </w:rPr>
            </w:pPr>
          </w:p>
          <w:p w14:paraId="3A1FFBE1" w14:textId="77777777" w:rsidR="009C6B2D" w:rsidRPr="009775CA" w:rsidRDefault="009C6B2D" w:rsidP="00F709B5">
            <w:pPr>
              <w:spacing w:line="276" w:lineRule="auto"/>
              <w:rPr>
                <w:rFonts w:ascii="Arial" w:hAnsi="Arial" w:cs="Arial"/>
                <w:sz w:val="24"/>
                <w:szCs w:val="24"/>
              </w:rPr>
            </w:pPr>
            <w:r w:rsidRPr="009775CA">
              <w:rPr>
                <w:rFonts w:ascii="Arial" w:hAnsi="Arial" w:cs="Arial"/>
                <w:sz w:val="24"/>
                <w:szCs w:val="24"/>
              </w:rPr>
              <w:t>Discussion with CYP and their family on the progress the CYP has made towards their targets</w:t>
            </w:r>
          </w:p>
          <w:p w14:paraId="178CA444" w14:textId="77777777" w:rsidR="009C6B2D" w:rsidRPr="009775CA" w:rsidRDefault="009C6B2D" w:rsidP="00926422">
            <w:pPr>
              <w:spacing w:line="276" w:lineRule="auto"/>
              <w:rPr>
                <w:rFonts w:ascii="Arial" w:hAnsi="Arial" w:cs="Arial"/>
                <w:sz w:val="24"/>
                <w:szCs w:val="24"/>
              </w:rPr>
            </w:pPr>
          </w:p>
          <w:p w14:paraId="1DAFAC57" w14:textId="45ED23A9" w:rsidR="009C6B2D" w:rsidRPr="009775CA" w:rsidRDefault="009C6B2D" w:rsidP="00926422">
            <w:pPr>
              <w:spacing w:line="276" w:lineRule="auto"/>
              <w:rPr>
                <w:rFonts w:ascii="Arial" w:hAnsi="Arial" w:cs="Arial"/>
                <w:sz w:val="24"/>
                <w:szCs w:val="24"/>
              </w:rPr>
            </w:pPr>
          </w:p>
        </w:tc>
      </w:tr>
      <w:tr w:rsidR="009C6B2D" w14:paraId="0A12E5EA" w14:textId="77777777" w:rsidTr="712C8004">
        <w:trPr>
          <w:trHeight w:val="300"/>
        </w:trPr>
        <w:tc>
          <w:tcPr>
            <w:tcW w:w="1838" w:type="dxa"/>
            <w:shd w:val="clear" w:color="auto" w:fill="FBE4D5" w:themeFill="accent2" w:themeFillTint="33"/>
          </w:tcPr>
          <w:p w14:paraId="1D7548DE" w14:textId="12A77546" w:rsidR="009C6B2D" w:rsidRPr="00C81F3D" w:rsidRDefault="009C6B2D" w:rsidP="00926422">
            <w:pPr>
              <w:spacing w:line="276" w:lineRule="auto"/>
              <w:rPr>
                <w:rFonts w:ascii="Arial" w:hAnsi="Arial" w:cs="Arial"/>
                <w:b/>
                <w:bCs/>
                <w:sz w:val="24"/>
                <w:szCs w:val="24"/>
              </w:rPr>
            </w:pPr>
            <w:r>
              <w:rPr>
                <w:rFonts w:ascii="Arial" w:hAnsi="Arial" w:cs="Arial"/>
                <w:b/>
                <w:bCs/>
                <w:sz w:val="24"/>
                <w:szCs w:val="24"/>
              </w:rPr>
              <w:lastRenderedPageBreak/>
              <w:t>Working with Professionals &amp; Communities</w:t>
            </w:r>
          </w:p>
        </w:tc>
        <w:tc>
          <w:tcPr>
            <w:tcW w:w="13608" w:type="dxa"/>
            <w:gridSpan w:val="3"/>
            <w:shd w:val="clear" w:color="auto" w:fill="FBE4D5" w:themeFill="accent2" w:themeFillTint="33"/>
          </w:tcPr>
          <w:p w14:paraId="43AE5CB3" w14:textId="0E0B4878" w:rsidR="009F0A95" w:rsidRPr="009775CA" w:rsidRDefault="009C6B2D" w:rsidP="00926422">
            <w:pPr>
              <w:spacing w:line="276" w:lineRule="auto"/>
              <w:rPr>
                <w:rFonts w:ascii="Arial" w:hAnsi="Arial" w:cs="Arial"/>
                <w:sz w:val="24"/>
                <w:szCs w:val="24"/>
              </w:rPr>
            </w:pPr>
            <w:r w:rsidRPr="009775CA">
              <w:rPr>
                <w:rFonts w:ascii="Arial" w:hAnsi="Arial" w:cs="Arial"/>
                <w:sz w:val="24"/>
                <w:szCs w:val="24"/>
              </w:rPr>
              <w:t>Develop links with external professionals and build a strong ‘team around the child’ approach to meeting the needs of CYP The setting will make use of localised professional support and may seek general advice to support students with difficulties through mechanisms such as Advice and Guidance Meetings, referral to the Specialist Advisory Teachers, Educational Psychology, Inclusion Service, Emotionally Based School Avoidance Pathway, Access Pathway, Early Help Locality Hubs, School Nursing Team</w:t>
            </w:r>
            <w:r w:rsidR="00D56E6E">
              <w:rPr>
                <w:rFonts w:ascii="Arial" w:hAnsi="Arial" w:cs="Arial"/>
                <w:sz w:val="24"/>
                <w:szCs w:val="24"/>
              </w:rPr>
              <w:t xml:space="preserve"> </w:t>
            </w:r>
            <w:r w:rsidRPr="009775CA">
              <w:rPr>
                <w:rFonts w:ascii="Arial" w:hAnsi="Arial" w:cs="Arial"/>
                <w:sz w:val="24"/>
                <w:szCs w:val="24"/>
              </w:rPr>
              <w:t xml:space="preserve">etc. </w:t>
            </w:r>
          </w:p>
          <w:p w14:paraId="400EAC49" w14:textId="77777777" w:rsidR="009C6B2D" w:rsidRDefault="0093009B" w:rsidP="00D56E6E">
            <w:pPr>
              <w:spacing w:line="276" w:lineRule="auto"/>
              <w:rPr>
                <w:rFonts w:ascii="Arial" w:hAnsi="Arial" w:cs="Arial"/>
                <w:sz w:val="24"/>
                <w:szCs w:val="24"/>
              </w:rPr>
            </w:pPr>
            <w:r>
              <w:rPr>
                <w:rFonts w:ascii="Arial" w:hAnsi="Arial" w:cs="Arial"/>
                <w:sz w:val="24"/>
                <w:szCs w:val="24"/>
              </w:rPr>
              <w:t>T</w:t>
            </w:r>
            <w:r w:rsidR="009C6B2D" w:rsidRPr="009775CA">
              <w:rPr>
                <w:rFonts w:ascii="Arial" w:hAnsi="Arial" w:cs="Arial"/>
                <w:sz w:val="24"/>
                <w:szCs w:val="24"/>
              </w:rPr>
              <w:t xml:space="preserve">his advice may be used to support a number of students and does not require </w:t>
            </w:r>
            <w:r w:rsidR="2B8A09AF" w:rsidRPr="625B4214">
              <w:rPr>
                <w:rFonts w:ascii="Arial" w:hAnsi="Arial" w:cs="Arial"/>
                <w:sz w:val="24"/>
                <w:szCs w:val="24"/>
              </w:rPr>
              <w:t>professional</w:t>
            </w:r>
            <w:r w:rsidR="70D0114C" w:rsidRPr="625B4214">
              <w:rPr>
                <w:rFonts w:ascii="Arial" w:hAnsi="Arial" w:cs="Arial"/>
                <w:sz w:val="24"/>
                <w:szCs w:val="24"/>
              </w:rPr>
              <w:t>s</w:t>
            </w:r>
            <w:r w:rsidR="009C6B2D" w:rsidRPr="009775CA">
              <w:rPr>
                <w:rFonts w:ascii="Arial" w:hAnsi="Arial" w:cs="Arial"/>
                <w:sz w:val="24"/>
                <w:szCs w:val="24"/>
              </w:rPr>
              <w:t xml:space="preserve"> having contact with pupils. </w:t>
            </w:r>
          </w:p>
          <w:p w14:paraId="7ED34534" w14:textId="65F1E49E" w:rsidR="005F32C9" w:rsidRPr="005F32C9" w:rsidRDefault="00000000" w:rsidP="005F32C9">
            <w:pPr>
              <w:rPr>
                <w:rFonts w:ascii="Arial" w:hAnsi="Arial" w:cs="Arial"/>
                <w:b/>
                <w:bCs/>
                <w:color w:val="2F5496" w:themeColor="accent1" w:themeShade="BF"/>
                <w:sz w:val="28"/>
                <w:szCs w:val="28"/>
              </w:rPr>
            </w:pPr>
            <w:hyperlink w:anchor="Contents" w:history="1">
              <w:r w:rsidR="005F32C9" w:rsidRPr="005F32C9">
                <w:rPr>
                  <w:rStyle w:val="Hyperlink"/>
                  <w:rFonts w:ascii="Arial" w:hAnsi="Arial" w:cs="Arial"/>
                  <w:b/>
                  <w:bCs/>
                  <w:sz w:val="28"/>
                  <w:szCs w:val="28"/>
                </w:rPr>
                <w:t>Return to contents</w:t>
              </w:r>
            </w:hyperlink>
          </w:p>
        </w:tc>
      </w:tr>
    </w:tbl>
    <w:p w14:paraId="5744AA0F" w14:textId="2B44DFB4" w:rsidR="00CA6C2E" w:rsidRPr="009775CA" w:rsidRDefault="00D56E6E" w:rsidP="00356988">
      <w:pPr>
        <w:rPr>
          <w:rFonts w:ascii="Arial" w:hAnsi="Arial" w:cs="Arial"/>
          <w:b/>
          <w:bCs/>
          <w:color w:val="2F5496" w:themeColor="accent1" w:themeShade="BF"/>
          <w:sz w:val="28"/>
          <w:szCs w:val="28"/>
        </w:rPr>
      </w:pPr>
      <w:bookmarkStart w:id="13" w:name="SpecialistTierOneResponse"/>
      <w:r>
        <w:rPr>
          <w:rFonts w:ascii="Arial" w:hAnsi="Arial" w:cs="Arial"/>
          <w:b/>
          <w:bCs/>
          <w:color w:val="2F5496" w:themeColor="accent1" w:themeShade="BF"/>
          <w:sz w:val="56"/>
          <w:szCs w:val="56"/>
        </w:rPr>
        <w:lastRenderedPageBreak/>
        <w:t>Cognition &amp; Learning</w:t>
      </w:r>
      <w:r w:rsidR="002D0067" w:rsidRPr="009775CA">
        <w:rPr>
          <w:rFonts w:ascii="Arial" w:hAnsi="Arial" w:cs="Arial"/>
          <w:b/>
          <w:bCs/>
          <w:color w:val="2F5496" w:themeColor="accent1" w:themeShade="BF"/>
          <w:sz w:val="56"/>
          <w:szCs w:val="56"/>
        </w:rPr>
        <w:t xml:space="preserve"> </w:t>
      </w:r>
      <w:r w:rsidR="00782BA3" w:rsidRPr="009775CA">
        <w:rPr>
          <w:rFonts w:ascii="Arial" w:hAnsi="Arial" w:cs="Arial"/>
          <w:b/>
          <w:bCs/>
          <w:color w:val="2F5496" w:themeColor="accent1" w:themeShade="BF"/>
          <w:sz w:val="56"/>
          <w:szCs w:val="56"/>
        </w:rPr>
        <w:t>Specialist</w:t>
      </w:r>
      <w:r w:rsidR="00CA6C2E" w:rsidRPr="009775CA">
        <w:rPr>
          <w:rFonts w:ascii="Arial" w:hAnsi="Arial" w:cs="Arial"/>
          <w:b/>
          <w:bCs/>
          <w:color w:val="2F5496" w:themeColor="accent1" w:themeShade="BF"/>
          <w:sz w:val="56"/>
          <w:szCs w:val="56"/>
        </w:rPr>
        <w:t xml:space="preserve"> </w:t>
      </w:r>
      <w:bookmarkEnd w:id="13"/>
      <w:r w:rsidR="00D30BC2" w:rsidRPr="009775CA">
        <w:rPr>
          <w:rFonts w:ascii="Arial" w:hAnsi="Arial" w:cs="Arial"/>
          <w:b/>
          <w:bCs/>
          <w:color w:val="2F5496" w:themeColor="accent1" w:themeShade="BF"/>
          <w:sz w:val="56"/>
          <w:szCs w:val="56"/>
        </w:rPr>
        <w:t xml:space="preserve">Tier 1 </w:t>
      </w:r>
      <w:r w:rsidR="00CA6C2E" w:rsidRPr="009775CA">
        <w:rPr>
          <w:rFonts w:ascii="Arial" w:hAnsi="Arial" w:cs="Arial"/>
          <w:b/>
          <w:bCs/>
          <w:color w:val="2F5496" w:themeColor="accent1" w:themeShade="BF"/>
          <w:sz w:val="56"/>
          <w:szCs w:val="56"/>
        </w:rPr>
        <w:t>Response</w:t>
      </w:r>
      <w:r w:rsidR="00690232" w:rsidRPr="009775CA">
        <w:rPr>
          <w:rFonts w:ascii="Arial" w:hAnsi="Arial" w:cs="Arial"/>
          <w:b/>
          <w:bCs/>
          <w:color w:val="2F5496" w:themeColor="accent1" w:themeShade="BF"/>
          <w:sz w:val="56"/>
          <w:szCs w:val="56"/>
        </w:rPr>
        <w:t xml:space="preserve">                   </w:t>
      </w:r>
    </w:p>
    <w:p w14:paraId="55CEDD26" w14:textId="41AA2D74" w:rsidR="002D0067" w:rsidRPr="009775CA" w:rsidRDefault="002D0067" w:rsidP="00356988">
      <w:pPr>
        <w:rPr>
          <w:rFonts w:ascii="Arial" w:hAnsi="Arial" w:cs="Arial"/>
          <w:color w:val="2F5496" w:themeColor="accent1" w:themeShade="BF"/>
          <w:sz w:val="40"/>
          <w:szCs w:val="40"/>
        </w:rPr>
      </w:pPr>
      <w:r w:rsidRPr="009775CA">
        <w:rPr>
          <w:rFonts w:ascii="Arial" w:hAnsi="Arial" w:cs="Arial"/>
          <w:color w:val="2F5496" w:themeColor="accent1" w:themeShade="BF"/>
          <w:sz w:val="40"/>
          <w:szCs w:val="40"/>
        </w:rPr>
        <w:t xml:space="preserve">In addition to the Universal &amp; </w:t>
      </w:r>
      <w:r w:rsidR="00782BA3" w:rsidRPr="009775CA">
        <w:rPr>
          <w:rFonts w:ascii="Arial" w:hAnsi="Arial" w:cs="Arial"/>
          <w:color w:val="2F5496" w:themeColor="accent1" w:themeShade="BF"/>
          <w:sz w:val="40"/>
          <w:szCs w:val="40"/>
        </w:rPr>
        <w:t>Targeted</w:t>
      </w:r>
      <w:r w:rsidRPr="009775CA">
        <w:rPr>
          <w:rFonts w:ascii="Arial" w:hAnsi="Arial" w:cs="Arial"/>
          <w:color w:val="2F5496" w:themeColor="accent1" w:themeShade="BF"/>
          <w:sz w:val="40"/>
          <w:szCs w:val="40"/>
        </w:rPr>
        <w:t xml:space="preserve"> Response – Few Children &amp; Young People</w:t>
      </w:r>
    </w:p>
    <w:p w14:paraId="51365114" w14:textId="231E2B6D" w:rsidR="000C1EA8" w:rsidRPr="009775CA" w:rsidRDefault="000C1EA8" w:rsidP="00356988">
      <w:pPr>
        <w:rPr>
          <w:rFonts w:ascii="Arial" w:hAnsi="Arial" w:cs="Arial"/>
          <w:sz w:val="24"/>
          <w:szCs w:val="24"/>
        </w:rPr>
      </w:pPr>
      <w:r w:rsidRPr="009775CA">
        <w:rPr>
          <w:rFonts w:ascii="Arial" w:hAnsi="Arial" w:cs="Arial"/>
          <w:sz w:val="24"/>
          <w:szCs w:val="24"/>
        </w:rPr>
        <w:t>Universal high-quality teaching that is adapted to meet the needs of individual learners at all levels of need.</w:t>
      </w:r>
      <w:r w:rsidR="00D22302" w:rsidRPr="009775CA">
        <w:rPr>
          <w:rFonts w:ascii="Arial" w:hAnsi="Arial" w:cs="Arial"/>
          <w:sz w:val="24"/>
          <w:szCs w:val="24"/>
        </w:rPr>
        <w:t xml:space="preserve"> </w:t>
      </w:r>
    </w:p>
    <w:p w14:paraId="16A389AC" w14:textId="5774C72B" w:rsidR="000C1EA8" w:rsidRPr="009775CA" w:rsidRDefault="000C1EA8" w:rsidP="00356988">
      <w:pPr>
        <w:rPr>
          <w:rFonts w:ascii="Arial" w:hAnsi="Arial" w:cs="Arial"/>
          <w:sz w:val="24"/>
          <w:szCs w:val="24"/>
        </w:rPr>
      </w:pPr>
      <w:r w:rsidRPr="009775CA">
        <w:rPr>
          <w:rFonts w:ascii="Arial" w:hAnsi="Arial" w:cs="Arial"/>
          <w:sz w:val="24"/>
          <w:szCs w:val="24"/>
        </w:rPr>
        <w:t>Universal services involved at all levels of need as appropriate.</w:t>
      </w:r>
    </w:p>
    <w:p w14:paraId="36099CE8" w14:textId="48A694C6" w:rsidR="00D22302" w:rsidRPr="009775CA" w:rsidRDefault="00D22302" w:rsidP="00356988">
      <w:pPr>
        <w:rPr>
          <w:rFonts w:ascii="Arial" w:hAnsi="Arial" w:cs="Arial"/>
          <w:sz w:val="24"/>
          <w:szCs w:val="24"/>
        </w:rPr>
      </w:pPr>
      <w:r w:rsidRPr="009775CA">
        <w:rPr>
          <w:rFonts w:ascii="Arial" w:hAnsi="Arial" w:cs="Arial"/>
          <w:sz w:val="24"/>
          <w:szCs w:val="24"/>
        </w:rPr>
        <w:t>In addition to inclusive HQT, some may require time limited intervention programmes and additional support in order to secure effective learning and increase the rate of progress.</w:t>
      </w:r>
    </w:p>
    <w:p w14:paraId="7B37ACFB" w14:textId="63F42832" w:rsidR="00D22302" w:rsidRPr="009775CA" w:rsidRDefault="000C1EA8" w:rsidP="00356988">
      <w:pPr>
        <w:rPr>
          <w:rFonts w:ascii="Arial" w:hAnsi="Arial" w:cs="Arial"/>
          <w:sz w:val="24"/>
          <w:szCs w:val="24"/>
        </w:rPr>
      </w:pPr>
      <w:r w:rsidRPr="009775CA">
        <w:rPr>
          <w:rFonts w:ascii="Arial" w:hAnsi="Arial" w:cs="Arial"/>
          <w:b/>
          <w:bCs/>
          <w:sz w:val="24"/>
          <w:szCs w:val="24"/>
        </w:rPr>
        <w:t>A few</w:t>
      </w:r>
      <w:r w:rsidRPr="009775CA">
        <w:rPr>
          <w:rFonts w:ascii="Arial" w:hAnsi="Arial" w:cs="Arial"/>
          <w:sz w:val="24"/>
          <w:szCs w:val="24"/>
        </w:rPr>
        <w:t xml:space="preserve"> children and young people </w:t>
      </w:r>
      <w:r w:rsidR="00D56E6E">
        <w:rPr>
          <w:rFonts w:ascii="Arial" w:hAnsi="Arial" w:cs="Arial"/>
          <w:sz w:val="24"/>
          <w:szCs w:val="24"/>
        </w:rPr>
        <w:t xml:space="preserve">with cognition &amp; learning </w:t>
      </w:r>
      <w:r w:rsidRPr="009775CA">
        <w:rPr>
          <w:rFonts w:ascii="Arial" w:hAnsi="Arial" w:cs="Arial"/>
          <w:sz w:val="24"/>
          <w:szCs w:val="24"/>
        </w:rPr>
        <w:t xml:space="preserve">needs do not respond to universal or </w:t>
      </w:r>
      <w:r w:rsidR="00782BA3" w:rsidRPr="009775CA">
        <w:rPr>
          <w:rFonts w:ascii="Arial" w:hAnsi="Arial" w:cs="Arial"/>
          <w:sz w:val="24"/>
          <w:szCs w:val="24"/>
        </w:rPr>
        <w:t>targeted</w:t>
      </w:r>
      <w:r w:rsidRPr="009775CA">
        <w:rPr>
          <w:rFonts w:ascii="Arial" w:hAnsi="Arial" w:cs="Arial"/>
          <w:sz w:val="24"/>
          <w:szCs w:val="24"/>
        </w:rPr>
        <w:t xml:space="preserve"> support delivered over a sustained period of time and require more specialised intervention and provision.</w:t>
      </w:r>
      <w:r w:rsidR="00242AD8">
        <w:rPr>
          <w:rFonts w:ascii="Arial" w:hAnsi="Arial" w:cs="Arial"/>
          <w:sz w:val="24"/>
          <w:szCs w:val="24"/>
        </w:rPr>
        <w:t xml:space="preserve"> </w:t>
      </w:r>
      <w:r w:rsidRPr="009775CA">
        <w:rPr>
          <w:rFonts w:ascii="Arial" w:hAnsi="Arial" w:cs="Arial"/>
          <w:sz w:val="24"/>
          <w:szCs w:val="24"/>
        </w:rPr>
        <w:t xml:space="preserve">These CYP </w:t>
      </w:r>
      <w:r w:rsidR="006B41AE">
        <w:rPr>
          <w:rFonts w:ascii="Arial" w:hAnsi="Arial" w:cs="Arial"/>
          <w:sz w:val="24"/>
          <w:szCs w:val="24"/>
        </w:rPr>
        <w:t xml:space="preserve">may need to be referred to external professional agencies who can </w:t>
      </w:r>
      <w:r w:rsidR="00F02B72">
        <w:rPr>
          <w:rFonts w:ascii="Arial" w:hAnsi="Arial" w:cs="Arial"/>
          <w:sz w:val="24"/>
          <w:szCs w:val="24"/>
        </w:rPr>
        <w:t xml:space="preserve">provide in-depth cognitive assessments and provide further advice and recommendations. The CYP </w:t>
      </w:r>
      <w:r w:rsidRPr="009775CA">
        <w:rPr>
          <w:rFonts w:ascii="Arial" w:hAnsi="Arial" w:cs="Arial"/>
          <w:sz w:val="24"/>
          <w:szCs w:val="24"/>
        </w:rPr>
        <w:t xml:space="preserve">will continue to have their needs met through a focused SEN Support plan. </w:t>
      </w:r>
    </w:p>
    <w:tbl>
      <w:tblPr>
        <w:tblStyle w:val="TableGrid"/>
        <w:tblW w:w="0" w:type="auto"/>
        <w:tblLook w:val="04A0" w:firstRow="1" w:lastRow="0" w:firstColumn="1" w:lastColumn="0" w:noHBand="0" w:noVBand="1"/>
      </w:tblPr>
      <w:tblGrid>
        <w:gridCol w:w="15388"/>
      </w:tblGrid>
      <w:tr w:rsidR="00040292" w14:paraId="4B7A248B" w14:textId="77777777" w:rsidTr="002D5A71">
        <w:tc>
          <w:tcPr>
            <w:tcW w:w="15388" w:type="dxa"/>
            <w:shd w:val="clear" w:color="auto" w:fill="F1DDFF"/>
          </w:tcPr>
          <w:p w14:paraId="775C4F59" w14:textId="37C8802F" w:rsidR="00040292" w:rsidRDefault="002D5A71" w:rsidP="00356988">
            <w:pPr>
              <w:rPr>
                <w:rFonts w:ascii="Arial" w:hAnsi="Arial" w:cs="Arial"/>
                <w:sz w:val="24"/>
                <w:szCs w:val="24"/>
              </w:rPr>
            </w:pPr>
            <w:bookmarkStart w:id="14" w:name="_Hlk115364999"/>
            <w:r w:rsidRPr="009775CA">
              <w:rPr>
                <w:rFonts w:ascii="Arial" w:hAnsi="Arial" w:cs="Arial"/>
                <w:b/>
                <w:bCs/>
                <w:sz w:val="24"/>
                <w:szCs w:val="24"/>
              </w:rPr>
              <w:t xml:space="preserve">Descriptor of Need – </w:t>
            </w:r>
            <w:r w:rsidRPr="009775CA">
              <w:rPr>
                <w:rFonts w:ascii="Arial" w:hAnsi="Arial" w:cs="Arial"/>
                <w:sz w:val="24"/>
                <w:szCs w:val="24"/>
              </w:rPr>
              <w:t>What might we see</w:t>
            </w:r>
            <w:r w:rsidR="00110F34">
              <w:rPr>
                <w:rFonts w:ascii="Arial" w:hAnsi="Arial" w:cs="Arial"/>
                <w:sz w:val="24"/>
                <w:szCs w:val="24"/>
              </w:rPr>
              <w:t xml:space="preserve"> in addit</w:t>
            </w:r>
            <w:r w:rsidR="002C5679">
              <w:rPr>
                <w:rFonts w:ascii="Arial" w:hAnsi="Arial" w:cs="Arial"/>
                <w:sz w:val="24"/>
                <w:szCs w:val="24"/>
              </w:rPr>
              <w:t>ion to difficulties highlighted in Universal and Targeted Response</w:t>
            </w:r>
          </w:p>
          <w:p w14:paraId="20DD644F" w14:textId="3B28BEE4" w:rsidR="00F674DB" w:rsidRDefault="00F674DB">
            <w:pPr>
              <w:pStyle w:val="ListParagraph"/>
              <w:numPr>
                <w:ilvl w:val="0"/>
                <w:numId w:val="22"/>
              </w:numPr>
              <w:spacing w:line="276" w:lineRule="auto"/>
              <w:rPr>
                <w:rFonts w:ascii="Arial" w:hAnsi="Arial" w:cs="Arial"/>
                <w:sz w:val="24"/>
                <w:szCs w:val="24"/>
              </w:rPr>
            </w:pPr>
            <w:r w:rsidRPr="00F674DB">
              <w:rPr>
                <w:rFonts w:ascii="Arial" w:hAnsi="Arial" w:cs="Arial"/>
                <w:sz w:val="24"/>
                <w:szCs w:val="24"/>
              </w:rPr>
              <w:t>Significant and persistent difficulties with concept development and logical thought</w:t>
            </w:r>
          </w:p>
          <w:p w14:paraId="685DDD46" w14:textId="3B28BEE4" w:rsidR="00F674DB" w:rsidRDefault="00F674DB">
            <w:pPr>
              <w:pStyle w:val="ListParagraph"/>
              <w:numPr>
                <w:ilvl w:val="0"/>
                <w:numId w:val="22"/>
              </w:numPr>
              <w:spacing w:line="276" w:lineRule="auto"/>
              <w:rPr>
                <w:rFonts w:ascii="Arial" w:hAnsi="Arial" w:cs="Arial"/>
                <w:sz w:val="24"/>
                <w:szCs w:val="24"/>
              </w:rPr>
            </w:pPr>
            <w:r w:rsidRPr="00F674DB">
              <w:rPr>
                <w:rFonts w:ascii="Arial" w:hAnsi="Arial" w:cs="Arial"/>
                <w:sz w:val="24"/>
                <w:szCs w:val="24"/>
              </w:rPr>
              <w:t>Significant difficulties in tasks involving specific abilities such as sequencing, organisation or phonological awareness, concentration, or short-term memory and which in turn impacts negatively on literacy and mathematics, significantly greater and more persistent than would normally be expected for students of his/her age.</w:t>
            </w:r>
          </w:p>
          <w:p w14:paraId="73FEB792" w14:textId="3B28BEE4" w:rsidR="00F674DB" w:rsidRDefault="00F674DB">
            <w:pPr>
              <w:pStyle w:val="ListParagraph"/>
              <w:numPr>
                <w:ilvl w:val="0"/>
                <w:numId w:val="22"/>
              </w:numPr>
              <w:spacing w:line="276" w:lineRule="auto"/>
              <w:rPr>
                <w:rFonts w:ascii="Arial" w:hAnsi="Arial" w:cs="Arial"/>
                <w:sz w:val="24"/>
                <w:szCs w:val="24"/>
              </w:rPr>
            </w:pPr>
            <w:r w:rsidRPr="00C551D5">
              <w:rPr>
                <w:rFonts w:ascii="Arial" w:hAnsi="Arial" w:cs="Arial"/>
                <w:sz w:val="24"/>
                <w:szCs w:val="24"/>
              </w:rPr>
              <w:t>Significant difficulties with pace of delivery, understanding instructions and prioritising/ organising work</w:t>
            </w:r>
          </w:p>
          <w:p w14:paraId="20FC427E" w14:textId="3B28BEE4" w:rsidR="00F674DB" w:rsidRPr="00C551D5" w:rsidRDefault="00F674DB">
            <w:pPr>
              <w:pStyle w:val="ListParagraph"/>
              <w:numPr>
                <w:ilvl w:val="0"/>
                <w:numId w:val="22"/>
              </w:numPr>
              <w:spacing w:line="276" w:lineRule="auto"/>
              <w:rPr>
                <w:rFonts w:ascii="Arial" w:hAnsi="Arial" w:cs="Arial"/>
                <w:sz w:val="24"/>
                <w:szCs w:val="24"/>
              </w:rPr>
            </w:pPr>
            <w:r w:rsidRPr="00C551D5">
              <w:rPr>
                <w:rFonts w:ascii="Arial" w:hAnsi="Arial" w:cs="Arial"/>
                <w:sz w:val="24"/>
                <w:szCs w:val="24"/>
              </w:rPr>
              <w:t>Significant difficulties with long/ short term memory</w:t>
            </w:r>
          </w:p>
          <w:p w14:paraId="710AEEDA" w14:textId="6F5DAA54" w:rsidR="00825B72" w:rsidRPr="009775CA" w:rsidRDefault="00825B72" w:rsidP="00356988">
            <w:pPr>
              <w:rPr>
                <w:rFonts w:ascii="Arial" w:hAnsi="Arial" w:cs="Arial"/>
                <w:b/>
                <w:bCs/>
                <w:sz w:val="24"/>
                <w:szCs w:val="24"/>
              </w:rPr>
            </w:pPr>
          </w:p>
        </w:tc>
      </w:tr>
      <w:tr w:rsidR="00040292" w14:paraId="440B533D" w14:textId="77777777" w:rsidTr="002D5A71">
        <w:tc>
          <w:tcPr>
            <w:tcW w:w="15388" w:type="dxa"/>
            <w:shd w:val="clear" w:color="auto" w:fill="F2F2F2" w:themeFill="background1" w:themeFillShade="F2"/>
          </w:tcPr>
          <w:p w14:paraId="27D8D25F" w14:textId="0CEF9242" w:rsidR="00040292" w:rsidRPr="00D56E6E" w:rsidRDefault="00040292" w:rsidP="00D56E6E">
            <w:pPr>
              <w:pStyle w:val="ListParagraph"/>
              <w:ind w:left="360"/>
              <w:rPr>
                <w:rFonts w:ascii="Arial" w:hAnsi="Arial" w:cs="Arial"/>
                <w:sz w:val="24"/>
                <w:szCs w:val="24"/>
              </w:rPr>
            </w:pPr>
          </w:p>
        </w:tc>
      </w:tr>
      <w:bookmarkEnd w:id="14"/>
    </w:tbl>
    <w:p w14:paraId="11D055EC" w14:textId="35E33A67" w:rsidR="00040292" w:rsidRPr="009775CA" w:rsidRDefault="00040292" w:rsidP="00356988">
      <w:pPr>
        <w:rPr>
          <w:rFonts w:ascii="Arial" w:hAnsi="Arial" w:cs="Arial"/>
          <w:b/>
          <w:bCs/>
          <w:color w:val="2F5496" w:themeColor="accent1" w:themeShade="BF"/>
          <w:sz w:val="28"/>
          <w:szCs w:val="28"/>
        </w:rPr>
      </w:pPr>
    </w:p>
    <w:tbl>
      <w:tblPr>
        <w:tblStyle w:val="TableGrid"/>
        <w:tblW w:w="15388" w:type="dxa"/>
        <w:tblLook w:val="04A0" w:firstRow="1" w:lastRow="0" w:firstColumn="1" w:lastColumn="0" w:noHBand="0" w:noVBand="1"/>
      </w:tblPr>
      <w:tblGrid>
        <w:gridCol w:w="1870"/>
        <w:gridCol w:w="5153"/>
        <w:gridCol w:w="5733"/>
        <w:gridCol w:w="2632"/>
      </w:tblGrid>
      <w:tr w:rsidR="00241ECC" w14:paraId="0235AC16" w14:textId="77777777" w:rsidTr="0CEA335D">
        <w:trPr>
          <w:trHeight w:val="300"/>
          <w:tblHeader/>
        </w:trPr>
        <w:tc>
          <w:tcPr>
            <w:tcW w:w="1870" w:type="dxa"/>
            <w:shd w:val="clear" w:color="auto" w:fill="D0CECE" w:themeFill="background2" w:themeFillShade="E6"/>
          </w:tcPr>
          <w:p w14:paraId="51412598" w14:textId="34E84C12" w:rsidR="00241ECC" w:rsidRPr="009775CA" w:rsidRDefault="00241ECC" w:rsidP="00D22302">
            <w:pPr>
              <w:rPr>
                <w:rFonts w:ascii="Arial" w:hAnsi="Arial" w:cs="Arial"/>
                <w:b/>
                <w:bCs/>
                <w:color w:val="2F5496" w:themeColor="accent1" w:themeShade="BF"/>
                <w:sz w:val="56"/>
                <w:szCs w:val="56"/>
              </w:rPr>
            </w:pPr>
            <w:bookmarkStart w:id="15" w:name="_Hlk115361650"/>
            <w:r w:rsidRPr="009775CA">
              <w:rPr>
                <w:rFonts w:ascii="Arial" w:hAnsi="Arial" w:cs="Arial"/>
                <w:b/>
                <w:bCs/>
                <w:sz w:val="24"/>
                <w:szCs w:val="24"/>
              </w:rPr>
              <w:t>Specialist Tier 1 Response</w:t>
            </w:r>
          </w:p>
        </w:tc>
        <w:tc>
          <w:tcPr>
            <w:tcW w:w="5153" w:type="dxa"/>
            <w:shd w:val="clear" w:color="auto" w:fill="D0CECE" w:themeFill="background2" w:themeFillShade="E6"/>
          </w:tcPr>
          <w:p w14:paraId="3F8BC490" w14:textId="14A02615" w:rsidR="00241ECC" w:rsidRPr="009775CA" w:rsidRDefault="00241ECC" w:rsidP="00D22302">
            <w:pPr>
              <w:rPr>
                <w:rFonts w:ascii="Arial" w:hAnsi="Arial" w:cs="Arial"/>
                <w:b/>
                <w:bCs/>
                <w:color w:val="2F5496" w:themeColor="accent1" w:themeShade="BF"/>
                <w:sz w:val="56"/>
                <w:szCs w:val="56"/>
              </w:rPr>
            </w:pPr>
            <w:r w:rsidRPr="009775CA">
              <w:rPr>
                <w:rFonts w:ascii="Arial" w:hAnsi="Arial" w:cs="Arial"/>
                <w:b/>
                <w:bCs/>
                <w:sz w:val="24"/>
                <w:szCs w:val="24"/>
              </w:rPr>
              <w:t xml:space="preserve">Assess </w:t>
            </w:r>
          </w:p>
        </w:tc>
        <w:tc>
          <w:tcPr>
            <w:tcW w:w="5733" w:type="dxa"/>
            <w:shd w:val="clear" w:color="auto" w:fill="D0CECE" w:themeFill="background2" w:themeFillShade="E6"/>
          </w:tcPr>
          <w:p w14:paraId="70009BA1" w14:textId="78320985" w:rsidR="00241ECC" w:rsidRPr="009775CA" w:rsidRDefault="044350C9" w:rsidP="0CEA335D">
            <w:pPr>
              <w:jc w:val="center"/>
              <w:rPr>
                <w:rFonts w:ascii="Arial" w:hAnsi="Arial" w:cs="Arial"/>
                <w:b/>
                <w:bCs/>
                <w:color w:val="2F5496" w:themeColor="accent1" w:themeShade="BF"/>
                <w:sz w:val="56"/>
                <w:szCs w:val="56"/>
              </w:rPr>
            </w:pPr>
            <w:r w:rsidRPr="0CEA335D">
              <w:rPr>
                <w:rFonts w:ascii="Arial" w:hAnsi="Arial" w:cs="Arial"/>
                <w:b/>
                <w:bCs/>
                <w:sz w:val="24"/>
                <w:szCs w:val="24"/>
              </w:rPr>
              <w:t xml:space="preserve">Plan and </w:t>
            </w:r>
            <w:r w:rsidR="76EF5301" w:rsidRPr="0CEA335D">
              <w:rPr>
                <w:rFonts w:ascii="Arial" w:hAnsi="Arial" w:cs="Arial"/>
                <w:b/>
                <w:bCs/>
                <w:sz w:val="24"/>
                <w:szCs w:val="24"/>
              </w:rPr>
              <w:t>Do</w:t>
            </w:r>
          </w:p>
        </w:tc>
        <w:tc>
          <w:tcPr>
            <w:tcW w:w="2632" w:type="dxa"/>
            <w:shd w:val="clear" w:color="auto" w:fill="D0CECE" w:themeFill="background2" w:themeFillShade="E6"/>
          </w:tcPr>
          <w:p w14:paraId="625F6F17" w14:textId="332051CB" w:rsidR="00241ECC" w:rsidRPr="009775CA" w:rsidRDefault="00241ECC" w:rsidP="00D22302">
            <w:pPr>
              <w:rPr>
                <w:rFonts w:ascii="Arial" w:hAnsi="Arial" w:cs="Arial"/>
                <w:b/>
                <w:bCs/>
                <w:color w:val="2F5496" w:themeColor="accent1" w:themeShade="BF"/>
                <w:sz w:val="56"/>
                <w:szCs w:val="56"/>
              </w:rPr>
            </w:pPr>
            <w:r w:rsidRPr="009775CA">
              <w:rPr>
                <w:rFonts w:ascii="Arial" w:hAnsi="Arial" w:cs="Arial"/>
                <w:b/>
                <w:bCs/>
                <w:sz w:val="24"/>
                <w:szCs w:val="24"/>
              </w:rPr>
              <w:t>Review</w:t>
            </w:r>
          </w:p>
        </w:tc>
      </w:tr>
      <w:tr w:rsidR="00040292" w14:paraId="12814A2C" w14:textId="77777777" w:rsidTr="0CEA335D">
        <w:trPr>
          <w:trHeight w:val="300"/>
          <w:tblHeader/>
        </w:trPr>
        <w:tc>
          <w:tcPr>
            <w:tcW w:w="1870" w:type="dxa"/>
            <w:shd w:val="clear" w:color="auto" w:fill="F2F2F2" w:themeFill="background1" w:themeFillShade="F2"/>
          </w:tcPr>
          <w:p w14:paraId="00139A55" w14:textId="77777777" w:rsidR="00040292" w:rsidRPr="009775CA" w:rsidRDefault="00040292" w:rsidP="00D22302">
            <w:pPr>
              <w:rPr>
                <w:rFonts w:ascii="Arial" w:hAnsi="Arial" w:cs="Arial"/>
                <w:b/>
                <w:bCs/>
                <w:color w:val="2F5496" w:themeColor="accent1" w:themeShade="BF"/>
                <w:sz w:val="56"/>
                <w:szCs w:val="56"/>
              </w:rPr>
            </w:pPr>
          </w:p>
        </w:tc>
        <w:tc>
          <w:tcPr>
            <w:tcW w:w="5153" w:type="dxa"/>
            <w:shd w:val="clear" w:color="auto" w:fill="F2F2F2" w:themeFill="background1" w:themeFillShade="F2"/>
          </w:tcPr>
          <w:p w14:paraId="0B146176" w14:textId="62CE3549" w:rsidR="00040292" w:rsidRPr="009775CA" w:rsidRDefault="00362653" w:rsidP="00D22302">
            <w:pPr>
              <w:spacing w:line="276" w:lineRule="auto"/>
              <w:rPr>
                <w:rFonts w:ascii="Arial" w:hAnsi="Arial" w:cs="Arial"/>
                <w:sz w:val="24"/>
                <w:szCs w:val="24"/>
              </w:rPr>
            </w:pPr>
            <w:r w:rsidRPr="009775CA">
              <w:rPr>
                <w:rFonts w:ascii="Arial" w:hAnsi="Arial" w:cs="Arial"/>
                <w:sz w:val="24"/>
                <w:szCs w:val="24"/>
              </w:rPr>
              <w:t>What could be causing the emerging need? What is the CYP</w:t>
            </w:r>
            <w:r w:rsidR="00D56E6E">
              <w:rPr>
                <w:rFonts w:ascii="Arial" w:hAnsi="Arial" w:cs="Arial"/>
                <w:sz w:val="24"/>
                <w:szCs w:val="24"/>
              </w:rPr>
              <w:t xml:space="preserve"> C&amp;L</w:t>
            </w:r>
            <w:r w:rsidRPr="009775CA">
              <w:rPr>
                <w:rFonts w:ascii="Arial" w:hAnsi="Arial" w:cs="Arial"/>
                <w:sz w:val="24"/>
                <w:szCs w:val="24"/>
              </w:rPr>
              <w:t xml:space="preserve"> baseline?</w:t>
            </w:r>
          </w:p>
        </w:tc>
        <w:tc>
          <w:tcPr>
            <w:tcW w:w="5733" w:type="dxa"/>
            <w:shd w:val="clear" w:color="auto" w:fill="F2F2F2" w:themeFill="background1" w:themeFillShade="F2"/>
          </w:tcPr>
          <w:p w14:paraId="27EB9049" w14:textId="0E398298" w:rsidR="00040292" w:rsidRPr="009775CA" w:rsidRDefault="3C2419FD" w:rsidP="00D22302">
            <w:pPr>
              <w:spacing w:line="276" w:lineRule="auto"/>
              <w:rPr>
                <w:rFonts w:ascii="Arial" w:hAnsi="Arial" w:cs="Arial"/>
                <w:sz w:val="24"/>
                <w:szCs w:val="24"/>
              </w:rPr>
            </w:pPr>
            <w:r w:rsidRPr="76529718">
              <w:rPr>
                <w:rFonts w:ascii="Arial" w:hAnsi="Arial" w:cs="Arial"/>
                <w:sz w:val="24"/>
                <w:szCs w:val="24"/>
              </w:rPr>
              <w:t>How should we respond?</w:t>
            </w:r>
          </w:p>
          <w:p w14:paraId="7190241C" w14:textId="29348156" w:rsidR="3C2419FD" w:rsidRPr="76529718" w:rsidRDefault="3C2419FD" w:rsidP="00D22302">
            <w:pPr>
              <w:spacing w:line="276" w:lineRule="auto"/>
              <w:rPr>
                <w:rFonts w:ascii="Arial" w:hAnsi="Arial" w:cs="Arial"/>
                <w:sz w:val="24"/>
                <w:szCs w:val="24"/>
              </w:rPr>
            </w:pPr>
            <w:r w:rsidRPr="76529718">
              <w:rPr>
                <w:rFonts w:ascii="Arial" w:hAnsi="Arial" w:cs="Arial"/>
                <w:sz w:val="24"/>
                <w:szCs w:val="24"/>
              </w:rPr>
              <w:t>What strategies/support can we put in place?</w:t>
            </w:r>
          </w:p>
        </w:tc>
        <w:tc>
          <w:tcPr>
            <w:tcW w:w="2632" w:type="dxa"/>
            <w:shd w:val="clear" w:color="auto" w:fill="F2F2F2" w:themeFill="background1" w:themeFillShade="F2"/>
          </w:tcPr>
          <w:p w14:paraId="29E35D5C" w14:textId="1C60D904" w:rsidR="00040292" w:rsidRPr="009775CA" w:rsidRDefault="00040292" w:rsidP="00D22302">
            <w:pPr>
              <w:rPr>
                <w:rFonts w:ascii="Arial" w:hAnsi="Arial" w:cs="Arial"/>
                <w:b/>
                <w:bCs/>
                <w:color w:val="2F5496" w:themeColor="accent1" w:themeShade="BF"/>
                <w:sz w:val="56"/>
                <w:szCs w:val="56"/>
              </w:rPr>
            </w:pPr>
            <w:r w:rsidRPr="009775CA">
              <w:rPr>
                <w:rFonts w:ascii="Arial" w:hAnsi="Arial" w:cs="Arial"/>
                <w:sz w:val="24"/>
                <w:szCs w:val="24"/>
              </w:rPr>
              <w:t xml:space="preserve">How do we track and record progress &amp; outcomes? </w:t>
            </w:r>
            <w:r w:rsidRPr="009775CA">
              <w:rPr>
                <w:rFonts w:ascii="Arial" w:hAnsi="Arial" w:cs="Arial"/>
                <w:b/>
                <w:bCs/>
                <w:color w:val="2F5496" w:themeColor="accent1" w:themeShade="BF"/>
                <w:sz w:val="24"/>
                <w:szCs w:val="24"/>
              </w:rPr>
              <w:t xml:space="preserve">                      </w:t>
            </w:r>
          </w:p>
        </w:tc>
      </w:tr>
      <w:tr w:rsidR="00040292" w14:paraId="776CAED7" w14:textId="77777777" w:rsidTr="0CEA335D">
        <w:trPr>
          <w:trHeight w:val="300"/>
        </w:trPr>
        <w:tc>
          <w:tcPr>
            <w:tcW w:w="1870" w:type="dxa"/>
            <w:shd w:val="clear" w:color="auto" w:fill="D9E2F3" w:themeFill="accent1" w:themeFillTint="33"/>
          </w:tcPr>
          <w:p w14:paraId="0036D03B" w14:textId="7320A8C9" w:rsidR="00040292" w:rsidRPr="009775CA" w:rsidRDefault="00040292" w:rsidP="00356988">
            <w:pPr>
              <w:rPr>
                <w:rFonts w:ascii="Arial" w:hAnsi="Arial" w:cs="Arial"/>
                <w:b/>
                <w:bCs/>
                <w:sz w:val="24"/>
                <w:szCs w:val="24"/>
              </w:rPr>
            </w:pPr>
            <w:r w:rsidRPr="009775CA">
              <w:rPr>
                <w:rFonts w:ascii="Arial" w:hAnsi="Arial" w:cs="Arial"/>
                <w:b/>
                <w:bCs/>
                <w:sz w:val="24"/>
                <w:szCs w:val="24"/>
              </w:rPr>
              <w:t>School/setting Provision and Resources</w:t>
            </w:r>
          </w:p>
        </w:tc>
        <w:tc>
          <w:tcPr>
            <w:tcW w:w="5153" w:type="dxa"/>
            <w:shd w:val="clear" w:color="auto" w:fill="D9E2F3" w:themeFill="accent1" w:themeFillTint="33"/>
          </w:tcPr>
          <w:p w14:paraId="7BFB1EA4" w14:textId="58F9D140" w:rsidR="00040292" w:rsidRPr="009775CA" w:rsidRDefault="00040292" w:rsidP="001A5377">
            <w:pPr>
              <w:rPr>
                <w:rFonts w:ascii="Arial" w:hAnsi="Arial" w:cs="Arial"/>
                <w:sz w:val="24"/>
                <w:szCs w:val="24"/>
              </w:rPr>
            </w:pPr>
            <w:r w:rsidRPr="009775CA">
              <w:rPr>
                <w:rFonts w:ascii="Arial" w:hAnsi="Arial" w:cs="Arial"/>
                <w:sz w:val="24"/>
                <w:szCs w:val="24"/>
              </w:rPr>
              <w:t xml:space="preserve">A range of stakeholders (SENCO, parents, teachers) will be involved in the assessment and review of targeted observations and </w:t>
            </w:r>
            <w:r w:rsidRPr="009775CA">
              <w:rPr>
                <w:rFonts w:ascii="Arial" w:hAnsi="Arial" w:cs="Arial"/>
                <w:sz w:val="24"/>
                <w:szCs w:val="24"/>
              </w:rPr>
              <w:lastRenderedPageBreak/>
              <w:t>quality assurance measures, across a range of lesson and settings or context.</w:t>
            </w:r>
          </w:p>
          <w:p w14:paraId="6BD375E2" w14:textId="77777777" w:rsidR="00040292" w:rsidRPr="009775CA" w:rsidRDefault="00040292" w:rsidP="001A5377">
            <w:pPr>
              <w:rPr>
                <w:rFonts w:ascii="Arial" w:hAnsi="Arial" w:cs="Arial"/>
                <w:sz w:val="24"/>
                <w:szCs w:val="24"/>
              </w:rPr>
            </w:pPr>
          </w:p>
          <w:p w14:paraId="2A5E4621" w14:textId="684C36D9" w:rsidR="00040292" w:rsidRPr="009775CA" w:rsidRDefault="00040292" w:rsidP="001A5377">
            <w:pPr>
              <w:rPr>
                <w:rFonts w:ascii="Arial" w:hAnsi="Arial" w:cs="Arial"/>
                <w:sz w:val="24"/>
                <w:szCs w:val="24"/>
              </w:rPr>
            </w:pPr>
            <w:r w:rsidRPr="009775CA">
              <w:rPr>
                <w:rFonts w:ascii="Arial" w:hAnsi="Arial" w:cs="Arial"/>
                <w:sz w:val="24"/>
                <w:szCs w:val="24"/>
              </w:rPr>
              <w:t>Consider all previous assessments, progress over time.</w:t>
            </w:r>
          </w:p>
          <w:p w14:paraId="7DB53088" w14:textId="77777777" w:rsidR="00040292" w:rsidRPr="009775CA" w:rsidRDefault="00040292" w:rsidP="001A5377">
            <w:pPr>
              <w:rPr>
                <w:rFonts w:ascii="Arial" w:hAnsi="Arial" w:cs="Arial"/>
                <w:sz w:val="24"/>
                <w:szCs w:val="24"/>
              </w:rPr>
            </w:pPr>
          </w:p>
          <w:p w14:paraId="2B13DBBA" w14:textId="4EE120C9" w:rsidR="00040292" w:rsidRPr="009775CA" w:rsidRDefault="00040292" w:rsidP="001A5377">
            <w:pPr>
              <w:rPr>
                <w:rFonts w:ascii="Arial" w:hAnsi="Arial" w:cs="Arial"/>
                <w:sz w:val="24"/>
                <w:szCs w:val="24"/>
              </w:rPr>
            </w:pPr>
            <w:r w:rsidRPr="009775CA">
              <w:rPr>
                <w:rFonts w:ascii="Arial" w:hAnsi="Arial" w:cs="Arial"/>
                <w:sz w:val="24"/>
                <w:szCs w:val="24"/>
              </w:rPr>
              <w:t>Continue to identify gaps in learning and areas of need through use of further assessment.</w:t>
            </w:r>
          </w:p>
          <w:p w14:paraId="3A9A95E6" w14:textId="77777777" w:rsidR="00040292" w:rsidRPr="009775CA" w:rsidRDefault="00040292" w:rsidP="001A5377">
            <w:pPr>
              <w:rPr>
                <w:rFonts w:ascii="Arial" w:hAnsi="Arial" w:cs="Arial"/>
                <w:sz w:val="24"/>
                <w:szCs w:val="24"/>
              </w:rPr>
            </w:pPr>
          </w:p>
          <w:p w14:paraId="168F9E32" w14:textId="240047B8" w:rsidR="00040292" w:rsidRDefault="00040292" w:rsidP="001A5377">
            <w:pPr>
              <w:rPr>
                <w:rFonts w:ascii="Arial" w:hAnsi="Arial" w:cs="Arial"/>
                <w:sz w:val="24"/>
                <w:szCs w:val="24"/>
              </w:rPr>
            </w:pPr>
            <w:r w:rsidRPr="009775CA">
              <w:rPr>
                <w:rFonts w:ascii="Arial" w:hAnsi="Arial" w:cs="Arial"/>
                <w:sz w:val="24"/>
                <w:szCs w:val="24"/>
              </w:rPr>
              <w:t>Meetings between stakeholders should take place a minimum of 3 times within a 12</w:t>
            </w:r>
            <w:r w:rsidR="00BD276C">
              <w:rPr>
                <w:rFonts w:ascii="Arial" w:hAnsi="Arial" w:cs="Arial"/>
                <w:sz w:val="24"/>
                <w:szCs w:val="24"/>
              </w:rPr>
              <w:t>-</w:t>
            </w:r>
            <w:r w:rsidRPr="009775CA">
              <w:rPr>
                <w:rFonts w:ascii="Arial" w:hAnsi="Arial" w:cs="Arial"/>
                <w:sz w:val="24"/>
                <w:szCs w:val="24"/>
              </w:rPr>
              <w:t xml:space="preserve"> month period through the process of APDR </w:t>
            </w:r>
            <w:r w:rsidRPr="00BD276C">
              <w:rPr>
                <w:rFonts w:ascii="Arial" w:hAnsi="Arial" w:cs="Arial"/>
                <w:sz w:val="24"/>
                <w:szCs w:val="24"/>
              </w:rPr>
              <w:t>but more frequently when necessary.</w:t>
            </w:r>
          </w:p>
          <w:p w14:paraId="69E2ED5B" w14:textId="77777777" w:rsidR="00BD276C" w:rsidRPr="00BD276C" w:rsidRDefault="00BD276C" w:rsidP="001A5377">
            <w:pPr>
              <w:rPr>
                <w:rFonts w:ascii="Arial" w:hAnsi="Arial" w:cs="Arial"/>
                <w:sz w:val="24"/>
                <w:szCs w:val="24"/>
              </w:rPr>
            </w:pPr>
          </w:p>
          <w:p w14:paraId="03D2C985" w14:textId="29470234" w:rsidR="00530FA2" w:rsidRPr="002B66F3" w:rsidRDefault="003D0E33" w:rsidP="00530FA2">
            <w:pPr>
              <w:rPr>
                <w:rFonts w:ascii="Arial" w:hAnsi="Arial" w:cs="Arial"/>
                <w:sz w:val="24"/>
                <w:szCs w:val="24"/>
              </w:rPr>
            </w:pPr>
            <w:r w:rsidRPr="002B66F3">
              <w:rPr>
                <w:rFonts w:ascii="Arial" w:hAnsi="Arial" w:cs="Arial"/>
                <w:sz w:val="24"/>
                <w:szCs w:val="24"/>
              </w:rPr>
              <w:t>Specialist Assessments</w:t>
            </w:r>
            <w:r w:rsidR="00BD276C" w:rsidRPr="002B66F3">
              <w:rPr>
                <w:rFonts w:ascii="Arial" w:hAnsi="Arial" w:cs="Arial"/>
                <w:sz w:val="24"/>
                <w:szCs w:val="24"/>
              </w:rPr>
              <w:t xml:space="preserve"> to identify barriers to learning</w:t>
            </w:r>
            <w:r w:rsidR="007645E0">
              <w:rPr>
                <w:rFonts w:ascii="Arial" w:hAnsi="Arial" w:cs="Arial"/>
                <w:sz w:val="24"/>
                <w:szCs w:val="24"/>
              </w:rPr>
              <w:t xml:space="preserve"> and provide further support strategies</w:t>
            </w:r>
            <w:r w:rsidR="00A3123C" w:rsidRPr="002B66F3">
              <w:rPr>
                <w:rFonts w:ascii="Arial" w:hAnsi="Arial" w:cs="Arial"/>
                <w:sz w:val="24"/>
                <w:szCs w:val="24"/>
              </w:rPr>
              <w:t>, e.g. Specialist Advisory Teacher,</w:t>
            </w:r>
            <w:r w:rsidR="00BD276C" w:rsidRPr="002B66F3">
              <w:rPr>
                <w:rFonts w:ascii="Arial" w:hAnsi="Arial" w:cs="Arial"/>
                <w:sz w:val="24"/>
                <w:szCs w:val="24"/>
              </w:rPr>
              <w:t xml:space="preserve"> </w:t>
            </w:r>
            <w:r w:rsidR="00530FA2" w:rsidRPr="002B66F3">
              <w:rPr>
                <w:rFonts w:ascii="Arial" w:hAnsi="Arial" w:cs="Arial"/>
                <w:sz w:val="24"/>
                <w:szCs w:val="24"/>
              </w:rPr>
              <w:t>Educational Psychologist</w:t>
            </w:r>
            <w:r w:rsidR="00C21173" w:rsidRPr="002B66F3">
              <w:rPr>
                <w:rFonts w:ascii="Arial" w:hAnsi="Arial" w:cs="Arial"/>
                <w:sz w:val="24"/>
                <w:szCs w:val="24"/>
              </w:rPr>
              <w:t>.</w:t>
            </w:r>
          </w:p>
          <w:p w14:paraId="4CCE6179" w14:textId="77777777" w:rsidR="00C21173" w:rsidRPr="00530FA2" w:rsidRDefault="00C21173" w:rsidP="00530FA2">
            <w:pPr>
              <w:rPr>
                <w:rFonts w:ascii="Arial" w:hAnsi="Arial" w:cs="Arial"/>
                <w:b/>
                <w:bCs/>
                <w:sz w:val="24"/>
                <w:szCs w:val="24"/>
              </w:rPr>
            </w:pPr>
          </w:p>
          <w:p w14:paraId="73EE8C4E" w14:textId="641C29EC" w:rsidR="00530FA2" w:rsidRPr="00530FA2" w:rsidRDefault="00530FA2" w:rsidP="00530FA2">
            <w:pPr>
              <w:rPr>
                <w:rFonts w:ascii="Arial" w:hAnsi="Arial" w:cs="Arial"/>
                <w:b/>
                <w:bCs/>
                <w:sz w:val="24"/>
                <w:szCs w:val="24"/>
              </w:rPr>
            </w:pPr>
          </w:p>
          <w:p w14:paraId="34A7DE78" w14:textId="32E20EF4" w:rsidR="00530FA2" w:rsidRPr="005E3242" w:rsidRDefault="00530FA2" w:rsidP="00530FA2">
            <w:pPr>
              <w:rPr>
                <w:rFonts w:ascii="Arial" w:hAnsi="Arial" w:cs="Arial"/>
                <w:sz w:val="24"/>
                <w:szCs w:val="24"/>
              </w:rPr>
            </w:pPr>
            <w:r w:rsidRPr="005E3242">
              <w:rPr>
                <w:rFonts w:ascii="Arial" w:hAnsi="Arial" w:cs="Arial"/>
                <w:sz w:val="24"/>
                <w:szCs w:val="24"/>
              </w:rPr>
              <w:t>SEND Support plan is created with progress against targets routinely reviewed with the CYP and with parents/carers – reviews are recorded.</w:t>
            </w:r>
          </w:p>
          <w:p w14:paraId="32A0D440" w14:textId="762173EC" w:rsidR="005E3242" w:rsidRPr="00530FA2" w:rsidRDefault="005E3242" w:rsidP="00530FA2">
            <w:pPr>
              <w:rPr>
                <w:rFonts w:ascii="Arial" w:hAnsi="Arial" w:cs="Arial"/>
                <w:b/>
                <w:bCs/>
                <w:sz w:val="24"/>
                <w:szCs w:val="24"/>
              </w:rPr>
            </w:pPr>
          </w:p>
          <w:p w14:paraId="7F274D95" w14:textId="6164CFCB" w:rsidR="00A811DF" w:rsidRPr="009775CA" w:rsidRDefault="00E06ED7" w:rsidP="00A811DF">
            <w:pPr>
              <w:rPr>
                <w:rFonts w:ascii="Arial" w:hAnsi="Arial" w:cs="Arial"/>
                <w:sz w:val="24"/>
                <w:szCs w:val="24"/>
              </w:rPr>
            </w:pPr>
            <w:r>
              <w:tab/>
            </w:r>
          </w:p>
          <w:p w14:paraId="51DF24A6" w14:textId="106D84B8" w:rsidR="00F56E1A" w:rsidRPr="009775CA" w:rsidRDefault="00F56E1A" w:rsidP="00A811DF">
            <w:pPr>
              <w:rPr>
                <w:rFonts w:ascii="Arial" w:hAnsi="Arial" w:cs="Arial"/>
                <w:sz w:val="24"/>
                <w:szCs w:val="24"/>
              </w:rPr>
            </w:pPr>
          </w:p>
        </w:tc>
        <w:tc>
          <w:tcPr>
            <w:tcW w:w="5733" w:type="dxa"/>
            <w:shd w:val="clear" w:color="auto" w:fill="D9E2F3" w:themeFill="accent1" w:themeFillTint="33"/>
          </w:tcPr>
          <w:p w14:paraId="1FEEC53E" w14:textId="0C447AB7" w:rsidR="00DD5F1F" w:rsidRDefault="00DD5F1F" w:rsidP="002F53D5">
            <w:pPr>
              <w:spacing w:line="276" w:lineRule="auto"/>
              <w:rPr>
                <w:rFonts w:ascii="Arial" w:hAnsi="Arial" w:cs="Arial"/>
                <w:sz w:val="24"/>
                <w:szCs w:val="24"/>
              </w:rPr>
            </w:pPr>
            <w:r w:rsidRPr="00DD5F1F">
              <w:rPr>
                <w:rFonts w:ascii="Arial" w:hAnsi="Arial" w:cs="Arial"/>
                <w:sz w:val="24"/>
                <w:szCs w:val="24"/>
              </w:rPr>
              <w:lastRenderedPageBreak/>
              <w:t>The CYP has identified needs which requir</w:t>
            </w:r>
            <w:r w:rsidR="000D6683">
              <w:rPr>
                <w:rFonts w:ascii="Arial" w:hAnsi="Arial" w:cs="Arial"/>
                <w:sz w:val="24"/>
                <w:szCs w:val="24"/>
              </w:rPr>
              <w:t xml:space="preserve">e </w:t>
            </w:r>
            <w:r w:rsidRPr="00DD5F1F">
              <w:rPr>
                <w:rFonts w:ascii="Arial" w:hAnsi="Arial" w:cs="Arial"/>
                <w:sz w:val="24"/>
                <w:szCs w:val="24"/>
              </w:rPr>
              <w:t xml:space="preserve">additional specific provision and/or advice which </w:t>
            </w:r>
            <w:r w:rsidRPr="00DD5F1F">
              <w:rPr>
                <w:rFonts w:ascii="Arial" w:hAnsi="Arial" w:cs="Arial"/>
                <w:sz w:val="24"/>
                <w:szCs w:val="24"/>
              </w:rPr>
              <w:lastRenderedPageBreak/>
              <w:t>might include a detailed time limited programme, intervention, personalised timetable and/or resources.</w:t>
            </w:r>
          </w:p>
          <w:p w14:paraId="3A247CAC" w14:textId="59C03216" w:rsidR="005F6B2D" w:rsidRDefault="005F6B2D" w:rsidP="002F53D5">
            <w:pPr>
              <w:spacing w:line="276" w:lineRule="auto"/>
              <w:rPr>
                <w:rFonts w:ascii="Arial" w:hAnsi="Arial" w:cs="Arial"/>
                <w:sz w:val="24"/>
                <w:szCs w:val="24"/>
              </w:rPr>
            </w:pPr>
          </w:p>
          <w:p w14:paraId="0F07B1DA" w14:textId="77777777" w:rsidR="002E7694" w:rsidRPr="002E7694" w:rsidRDefault="002E7694" w:rsidP="002F53D5">
            <w:pPr>
              <w:spacing w:line="276" w:lineRule="auto"/>
              <w:rPr>
                <w:rFonts w:ascii="Arial" w:hAnsi="Arial" w:cs="Arial"/>
                <w:sz w:val="24"/>
                <w:szCs w:val="24"/>
              </w:rPr>
            </w:pPr>
            <w:r w:rsidRPr="002E7694">
              <w:rPr>
                <w:rFonts w:ascii="Arial" w:hAnsi="Arial" w:cs="Arial"/>
                <w:sz w:val="24"/>
                <w:szCs w:val="24"/>
              </w:rPr>
              <w:t>For some CYP specialist advice or training will be required to meet the needs of the CYP and joint training planned and delivered in school, through SEND Clusters Groups, SENDCo Forums, Wider LA training, Webinars and online courses, could be a route for training and support for staff</w:t>
            </w:r>
          </w:p>
          <w:p w14:paraId="3D4E5424" w14:textId="71365AF0" w:rsidR="002E7694" w:rsidRDefault="00000000" w:rsidP="002F53D5">
            <w:pPr>
              <w:spacing w:line="276" w:lineRule="auto"/>
              <w:rPr>
                <w:rFonts w:ascii="Arial" w:hAnsi="Arial" w:cs="Arial"/>
                <w:sz w:val="24"/>
                <w:szCs w:val="24"/>
              </w:rPr>
            </w:pPr>
            <w:hyperlink r:id="rId52" w:history="1">
              <w:r w:rsidR="009A502B" w:rsidRPr="00AA509A">
                <w:rPr>
                  <w:rStyle w:val="Hyperlink"/>
                  <w:rFonts w:ascii="Arial" w:hAnsi="Arial" w:cs="Arial"/>
                  <w:sz w:val="24"/>
                  <w:szCs w:val="24"/>
                </w:rPr>
                <w:t>https://sendlocaloffer.nelincs.gov.uk/send-training-professionals/</w:t>
              </w:r>
            </w:hyperlink>
          </w:p>
          <w:p w14:paraId="4B48C1E0" w14:textId="77777777" w:rsidR="002E7694" w:rsidRDefault="002E7694" w:rsidP="002F53D5">
            <w:pPr>
              <w:spacing w:line="276" w:lineRule="auto"/>
              <w:rPr>
                <w:rFonts w:ascii="Arial" w:hAnsi="Arial" w:cs="Arial"/>
                <w:sz w:val="24"/>
                <w:szCs w:val="24"/>
              </w:rPr>
            </w:pPr>
          </w:p>
          <w:p w14:paraId="318ABD7F" w14:textId="77777777" w:rsidR="005F6B2D" w:rsidRPr="005F6B2D" w:rsidRDefault="005F6B2D" w:rsidP="002F53D5">
            <w:pPr>
              <w:spacing w:line="276" w:lineRule="auto"/>
              <w:rPr>
                <w:rFonts w:ascii="Arial" w:hAnsi="Arial" w:cs="Arial"/>
                <w:sz w:val="24"/>
                <w:szCs w:val="24"/>
              </w:rPr>
            </w:pPr>
            <w:r w:rsidRPr="005F6B2D">
              <w:rPr>
                <w:rFonts w:ascii="Arial" w:hAnsi="Arial" w:cs="Arial"/>
                <w:sz w:val="24"/>
                <w:szCs w:val="24"/>
              </w:rPr>
              <w:t>Liaison and consultation with external professionals and support services as appropriate.</w:t>
            </w:r>
          </w:p>
          <w:p w14:paraId="32947F96" w14:textId="77777777" w:rsidR="005F6B2D" w:rsidRPr="005F6B2D" w:rsidRDefault="005F6B2D" w:rsidP="002F53D5">
            <w:pPr>
              <w:spacing w:line="276" w:lineRule="auto"/>
              <w:rPr>
                <w:rFonts w:ascii="Arial" w:hAnsi="Arial" w:cs="Arial"/>
                <w:sz w:val="24"/>
                <w:szCs w:val="24"/>
              </w:rPr>
            </w:pPr>
            <w:r w:rsidRPr="005F6B2D">
              <w:rPr>
                <w:rFonts w:ascii="Arial" w:hAnsi="Arial" w:cs="Arial"/>
                <w:sz w:val="24"/>
                <w:szCs w:val="24"/>
              </w:rPr>
              <w:t>These could include:</w:t>
            </w:r>
          </w:p>
          <w:p w14:paraId="05EF7E27" w14:textId="77777777" w:rsidR="005F6B2D" w:rsidRPr="005F6B2D" w:rsidRDefault="005F6B2D" w:rsidP="002F53D5">
            <w:pPr>
              <w:spacing w:line="276" w:lineRule="auto"/>
              <w:rPr>
                <w:rFonts w:ascii="Arial" w:hAnsi="Arial" w:cs="Arial"/>
                <w:sz w:val="24"/>
                <w:szCs w:val="24"/>
              </w:rPr>
            </w:pPr>
            <w:r w:rsidRPr="005F6B2D">
              <w:rPr>
                <w:rFonts w:ascii="Arial" w:hAnsi="Arial" w:cs="Arial"/>
                <w:sz w:val="24"/>
                <w:szCs w:val="24"/>
              </w:rPr>
              <w:t>•</w:t>
            </w:r>
            <w:r w:rsidRPr="005F6B2D">
              <w:rPr>
                <w:rFonts w:ascii="Arial" w:hAnsi="Arial" w:cs="Arial"/>
                <w:sz w:val="24"/>
                <w:szCs w:val="24"/>
              </w:rPr>
              <w:tab/>
              <w:t>Specialist Advisory Service</w:t>
            </w:r>
          </w:p>
          <w:p w14:paraId="4FC75DC8" w14:textId="77777777" w:rsidR="005F6B2D" w:rsidRPr="005F6B2D" w:rsidRDefault="005F6B2D" w:rsidP="002F53D5">
            <w:pPr>
              <w:spacing w:line="276" w:lineRule="auto"/>
              <w:rPr>
                <w:rFonts w:ascii="Arial" w:hAnsi="Arial" w:cs="Arial"/>
                <w:sz w:val="24"/>
                <w:szCs w:val="24"/>
              </w:rPr>
            </w:pPr>
            <w:r w:rsidRPr="005F6B2D">
              <w:rPr>
                <w:rFonts w:ascii="Arial" w:hAnsi="Arial" w:cs="Arial"/>
                <w:sz w:val="24"/>
                <w:szCs w:val="24"/>
              </w:rPr>
              <w:t>•</w:t>
            </w:r>
            <w:r w:rsidRPr="005F6B2D">
              <w:rPr>
                <w:rFonts w:ascii="Arial" w:hAnsi="Arial" w:cs="Arial"/>
                <w:sz w:val="24"/>
                <w:szCs w:val="24"/>
              </w:rPr>
              <w:tab/>
              <w:t>Educational Psychology Service</w:t>
            </w:r>
          </w:p>
          <w:p w14:paraId="3BDB8A9A" w14:textId="24CFA32F" w:rsidR="00A811DF" w:rsidRDefault="005F6B2D" w:rsidP="002F53D5">
            <w:pPr>
              <w:spacing w:line="276" w:lineRule="auto"/>
              <w:rPr>
                <w:rFonts w:ascii="Arial" w:hAnsi="Arial" w:cs="Arial"/>
                <w:sz w:val="24"/>
                <w:szCs w:val="24"/>
              </w:rPr>
            </w:pPr>
            <w:r w:rsidRPr="005F6B2D">
              <w:rPr>
                <w:rFonts w:ascii="Arial" w:hAnsi="Arial" w:cs="Arial"/>
                <w:sz w:val="24"/>
                <w:szCs w:val="24"/>
              </w:rPr>
              <w:t>•</w:t>
            </w:r>
            <w:r w:rsidRPr="005F6B2D">
              <w:rPr>
                <w:rFonts w:ascii="Arial" w:hAnsi="Arial" w:cs="Arial"/>
                <w:sz w:val="24"/>
                <w:szCs w:val="24"/>
              </w:rPr>
              <w:tab/>
              <w:t>Inclusion Service</w:t>
            </w:r>
          </w:p>
          <w:p w14:paraId="4CB40D9A" w14:textId="677AE00D" w:rsidR="005F6B2D" w:rsidRDefault="005F6B2D" w:rsidP="002F53D5">
            <w:pPr>
              <w:spacing w:line="276" w:lineRule="auto"/>
              <w:rPr>
                <w:rFonts w:ascii="Arial" w:hAnsi="Arial" w:cs="Arial"/>
                <w:sz w:val="24"/>
                <w:szCs w:val="24"/>
              </w:rPr>
            </w:pPr>
          </w:p>
          <w:p w14:paraId="06E2DB27" w14:textId="4E69D3DA" w:rsidR="000E06B7" w:rsidRPr="000E06B7" w:rsidRDefault="000E06B7" w:rsidP="002F53D5">
            <w:pPr>
              <w:spacing w:line="276" w:lineRule="auto"/>
              <w:rPr>
                <w:rFonts w:ascii="Arial" w:hAnsi="Arial" w:cs="Arial"/>
                <w:sz w:val="24"/>
                <w:szCs w:val="24"/>
              </w:rPr>
            </w:pPr>
            <w:r w:rsidRPr="000E06B7">
              <w:rPr>
                <w:rFonts w:ascii="Arial" w:hAnsi="Arial" w:cs="Arial"/>
                <w:sz w:val="24"/>
                <w:szCs w:val="24"/>
              </w:rPr>
              <w:t xml:space="preserve">Health professionals </w:t>
            </w:r>
            <w:r w:rsidR="009A502B">
              <w:rPr>
                <w:rFonts w:ascii="Arial" w:hAnsi="Arial" w:cs="Arial"/>
                <w:sz w:val="24"/>
                <w:szCs w:val="24"/>
              </w:rPr>
              <w:t>(if appropr</w:t>
            </w:r>
            <w:r w:rsidR="005F10FA">
              <w:rPr>
                <w:rFonts w:ascii="Arial" w:hAnsi="Arial" w:cs="Arial"/>
                <w:sz w:val="24"/>
                <w:szCs w:val="24"/>
              </w:rPr>
              <w:t xml:space="preserve">iate) </w:t>
            </w:r>
            <w:r w:rsidRPr="000E06B7">
              <w:rPr>
                <w:rFonts w:ascii="Arial" w:hAnsi="Arial" w:cs="Arial"/>
                <w:sz w:val="24"/>
                <w:szCs w:val="24"/>
              </w:rPr>
              <w:t>such as</w:t>
            </w:r>
            <w:r w:rsidR="005F10FA">
              <w:rPr>
                <w:rFonts w:ascii="Arial" w:hAnsi="Arial" w:cs="Arial"/>
                <w:sz w:val="24"/>
                <w:szCs w:val="24"/>
              </w:rPr>
              <w:t>:</w:t>
            </w:r>
          </w:p>
          <w:p w14:paraId="47FE0A89" w14:textId="77777777" w:rsidR="000E06B7" w:rsidRPr="000E06B7" w:rsidRDefault="000E06B7" w:rsidP="002F53D5">
            <w:pPr>
              <w:spacing w:line="276" w:lineRule="auto"/>
              <w:rPr>
                <w:rFonts w:ascii="Arial" w:hAnsi="Arial" w:cs="Arial"/>
                <w:sz w:val="24"/>
                <w:szCs w:val="24"/>
              </w:rPr>
            </w:pPr>
            <w:r w:rsidRPr="000E06B7">
              <w:rPr>
                <w:rFonts w:ascii="Arial" w:hAnsi="Arial" w:cs="Arial"/>
                <w:sz w:val="24"/>
                <w:szCs w:val="24"/>
              </w:rPr>
              <w:t>•</w:t>
            </w:r>
            <w:r w:rsidRPr="000E06B7">
              <w:rPr>
                <w:rFonts w:ascii="Arial" w:hAnsi="Arial" w:cs="Arial"/>
                <w:sz w:val="24"/>
                <w:szCs w:val="24"/>
              </w:rPr>
              <w:tab/>
              <w:t>School Nursing Team</w:t>
            </w:r>
          </w:p>
          <w:p w14:paraId="77E6F96A" w14:textId="77777777" w:rsidR="000E06B7" w:rsidRPr="000E06B7" w:rsidRDefault="000E06B7" w:rsidP="002F53D5">
            <w:pPr>
              <w:spacing w:line="276" w:lineRule="auto"/>
              <w:rPr>
                <w:rFonts w:ascii="Arial" w:hAnsi="Arial" w:cs="Arial"/>
                <w:sz w:val="24"/>
                <w:szCs w:val="24"/>
              </w:rPr>
            </w:pPr>
            <w:r w:rsidRPr="000E06B7">
              <w:rPr>
                <w:rFonts w:ascii="Arial" w:hAnsi="Arial" w:cs="Arial"/>
                <w:sz w:val="24"/>
                <w:szCs w:val="24"/>
              </w:rPr>
              <w:t>•</w:t>
            </w:r>
            <w:r w:rsidRPr="000E06B7">
              <w:rPr>
                <w:rFonts w:ascii="Arial" w:hAnsi="Arial" w:cs="Arial"/>
                <w:sz w:val="24"/>
                <w:szCs w:val="24"/>
              </w:rPr>
              <w:tab/>
              <w:t>Paediatricians</w:t>
            </w:r>
          </w:p>
          <w:p w14:paraId="72FB5AEE" w14:textId="77777777" w:rsidR="000E06B7" w:rsidRPr="000E06B7" w:rsidRDefault="000E06B7" w:rsidP="002F53D5">
            <w:pPr>
              <w:spacing w:line="276" w:lineRule="auto"/>
              <w:rPr>
                <w:rFonts w:ascii="Arial" w:hAnsi="Arial" w:cs="Arial"/>
                <w:sz w:val="24"/>
                <w:szCs w:val="24"/>
              </w:rPr>
            </w:pPr>
            <w:r w:rsidRPr="000E06B7">
              <w:rPr>
                <w:rFonts w:ascii="Arial" w:hAnsi="Arial" w:cs="Arial"/>
                <w:sz w:val="24"/>
                <w:szCs w:val="24"/>
              </w:rPr>
              <w:t>•</w:t>
            </w:r>
            <w:r w:rsidRPr="000E06B7">
              <w:rPr>
                <w:rFonts w:ascii="Arial" w:hAnsi="Arial" w:cs="Arial"/>
                <w:sz w:val="24"/>
                <w:szCs w:val="24"/>
              </w:rPr>
              <w:tab/>
              <w:t>Access Pathway</w:t>
            </w:r>
          </w:p>
          <w:p w14:paraId="2EFF4E87" w14:textId="77777777" w:rsidR="000E06B7" w:rsidRDefault="000E06B7" w:rsidP="002F53D5">
            <w:pPr>
              <w:spacing w:line="276" w:lineRule="auto"/>
              <w:rPr>
                <w:rFonts w:ascii="Arial" w:hAnsi="Arial" w:cs="Arial"/>
                <w:sz w:val="24"/>
                <w:szCs w:val="24"/>
              </w:rPr>
            </w:pPr>
            <w:r w:rsidRPr="000E06B7">
              <w:rPr>
                <w:rFonts w:ascii="Arial" w:hAnsi="Arial" w:cs="Arial"/>
                <w:sz w:val="24"/>
                <w:szCs w:val="24"/>
              </w:rPr>
              <w:t>•</w:t>
            </w:r>
            <w:r w:rsidRPr="000E06B7">
              <w:rPr>
                <w:rFonts w:ascii="Arial" w:hAnsi="Arial" w:cs="Arial"/>
                <w:sz w:val="24"/>
                <w:szCs w:val="24"/>
              </w:rPr>
              <w:tab/>
              <w:t xml:space="preserve">Colleagues from Early Help and wider </w:t>
            </w:r>
          </w:p>
          <w:p w14:paraId="6FF22FB5" w14:textId="521C8C78" w:rsidR="000E06B7" w:rsidRDefault="000E06B7" w:rsidP="002F53D5">
            <w:pPr>
              <w:spacing w:line="276" w:lineRule="auto"/>
              <w:rPr>
                <w:rFonts w:ascii="Arial" w:hAnsi="Arial" w:cs="Arial"/>
                <w:sz w:val="24"/>
                <w:szCs w:val="24"/>
              </w:rPr>
            </w:pPr>
            <w:r>
              <w:rPr>
                <w:rFonts w:ascii="Arial" w:hAnsi="Arial" w:cs="Arial"/>
                <w:sz w:val="24"/>
                <w:szCs w:val="24"/>
              </w:rPr>
              <w:t xml:space="preserve">           </w:t>
            </w:r>
            <w:r w:rsidRPr="000E06B7">
              <w:rPr>
                <w:rFonts w:ascii="Arial" w:hAnsi="Arial" w:cs="Arial"/>
                <w:sz w:val="24"/>
                <w:szCs w:val="24"/>
              </w:rPr>
              <w:t>Social Care services.</w:t>
            </w:r>
          </w:p>
          <w:p w14:paraId="2CDD3958" w14:textId="77777777" w:rsidR="000E06B7" w:rsidRDefault="000E06B7" w:rsidP="002F53D5">
            <w:pPr>
              <w:spacing w:line="276" w:lineRule="auto"/>
              <w:rPr>
                <w:rFonts w:ascii="Arial" w:hAnsi="Arial" w:cs="Arial"/>
                <w:sz w:val="24"/>
                <w:szCs w:val="24"/>
              </w:rPr>
            </w:pPr>
          </w:p>
          <w:p w14:paraId="55F8170B" w14:textId="5D0879E0" w:rsidR="00A811DF" w:rsidRDefault="00A811DF" w:rsidP="002F53D5">
            <w:pPr>
              <w:spacing w:line="276" w:lineRule="auto"/>
              <w:rPr>
                <w:rFonts w:ascii="Arial" w:hAnsi="Arial" w:cs="Arial"/>
                <w:sz w:val="24"/>
                <w:szCs w:val="24"/>
              </w:rPr>
            </w:pPr>
            <w:r w:rsidRPr="00A811DF">
              <w:rPr>
                <w:rFonts w:ascii="Arial" w:hAnsi="Arial" w:cs="Arial"/>
                <w:sz w:val="24"/>
                <w:szCs w:val="24"/>
              </w:rPr>
              <w:lastRenderedPageBreak/>
              <w:t xml:space="preserve">Interventions </w:t>
            </w:r>
            <w:r w:rsidR="000D6683">
              <w:rPr>
                <w:rFonts w:ascii="Arial" w:hAnsi="Arial" w:cs="Arial"/>
                <w:sz w:val="24"/>
                <w:szCs w:val="24"/>
              </w:rPr>
              <w:t xml:space="preserve">advised by </w:t>
            </w:r>
            <w:r w:rsidRPr="00A811DF">
              <w:rPr>
                <w:rFonts w:ascii="Arial" w:hAnsi="Arial" w:cs="Arial"/>
                <w:sz w:val="24"/>
                <w:szCs w:val="24"/>
              </w:rPr>
              <w:t>external agencies are implemented</w:t>
            </w:r>
            <w:r w:rsidR="000D6683">
              <w:rPr>
                <w:rFonts w:ascii="Arial" w:hAnsi="Arial" w:cs="Arial"/>
                <w:sz w:val="24"/>
                <w:szCs w:val="24"/>
              </w:rPr>
              <w:t xml:space="preserve"> and closely monitored.</w:t>
            </w:r>
          </w:p>
          <w:p w14:paraId="07D9430E" w14:textId="77777777" w:rsidR="0074782B" w:rsidRPr="00DD5F1F" w:rsidRDefault="0074782B" w:rsidP="002F53D5">
            <w:pPr>
              <w:spacing w:line="276" w:lineRule="auto"/>
              <w:rPr>
                <w:rFonts w:ascii="Arial" w:hAnsi="Arial" w:cs="Arial"/>
                <w:sz w:val="24"/>
                <w:szCs w:val="24"/>
              </w:rPr>
            </w:pPr>
          </w:p>
          <w:p w14:paraId="5C2E847C" w14:textId="15E2B120" w:rsidR="00F6214D" w:rsidRDefault="00DD5F1F" w:rsidP="002F53D5">
            <w:pPr>
              <w:spacing w:line="276" w:lineRule="auto"/>
              <w:rPr>
                <w:rFonts w:ascii="Arial" w:hAnsi="Arial" w:cs="Arial"/>
                <w:sz w:val="24"/>
                <w:szCs w:val="24"/>
              </w:rPr>
            </w:pPr>
            <w:r w:rsidRPr="00DD5F1F">
              <w:rPr>
                <w:rFonts w:ascii="Arial" w:hAnsi="Arial" w:cs="Arial"/>
                <w:sz w:val="24"/>
                <w:szCs w:val="24"/>
              </w:rPr>
              <w:t>Mainstream class with regular targeted small group support</w:t>
            </w:r>
            <w:r w:rsidR="00B74181">
              <w:rPr>
                <w:rFonts w:ascii="Arial" w:hAnsi="Arial" w:cs="Arial"/>
                <w:sz w:val="24"/>
                <w:szCs w:val="24"/>
              </w:rPr>
              <w:t>.</w:t>
            </w:r>
            <w:r w:rsidR="008B39DB">
              <w:rPr>
                <w:rFonts w:ascii="Arial" w:hAnsi="Arial" w:cs="Arial"/>
                <w:sz w:val="24"/>
                <w:szCs w:val="24"/>
              </w:rPr>
              <w:t xml:space="preserve"> </w:t>
            </w:r>
            <w:r w:rsidR="00F6214D" w:rsidRPr="00F6214D">
              <w:rPr>
                <w:rFonts w:ascii="Arial" w:hAnsi="Arial" w:cs="Arial"/>
                <w:sz w:val="24"/>
                <w:szCs w:val="24"/>
              </w:rPr>
              <w:t>Provide small group support from additional adults when needed to support areas of need.</w:t>
            </w:r>
          </w:p>
          <w:p w14:paraId="411855C1" w14:textId="3880B0D6" w:rsidR="00B74181" w:rsidRPr="00DD5F1F" w:rsidRDefault="00B74181" w:rsidP="002F53D5">
            <w:pPr>
              <w:spacing w:line="276" w:lineRule="auto"/>
              <w:rPr>
                <w:rFonts w:ascii="Arial" w:hAnsi="Arial" w:cs="Arial"/>
                <w:sz w:val="24"/>
                <w:szCs w:val="24"/>
              </w:rPr>
            </w:pPr>
          </w:p>
          <w:p w14:paraId="165D9634" w14:textId="6277644B" w:rsidR="00DD5F1F" w:rsidRDefault="002B5670" w:rsidP="002F53D5">
            <w:pPr>
              <w:spacing w:line="276" w:lineRule="auto"/>
              <w:rPr>
                <w:rFonts w:ascii="Arial" w:hAnsi="Arial" w:cs="Arial"/>
                <w:sz w:val="24"/>
                <w:szCs w:val="24"/>
              </w:rPr>
            </w:pPr>
            <w:r>
              <w:rPr>
                <w:rFonts w:ascii="Arial" w:hAnsi="Arial" w:cs="Arial"/>
                <w:sz w:val="24"/>
                <w:szCs w:val="24"/>
              </w:rPr>
              <w:t>O</w:t>
            </w:r>
            <w:r w:rsidR="00DD5F1F" w:rsidRPr="00DD5F1F">
              <w:rPr>
                <w:rFonts w:ascii="Arial" w:hAnsi="Arial" w:cs="Arial"/>
                <w:sz w:val="24"/>
                <w:szCs w:val="24"/>
              </w:rPr>
              <w:t>pportunities for 1:1 support focused on specific personalised targets with reinforcement in whole class activities to aid transfer of skills</w:t>
            </w:r>
            <w:r w:rsidR="00F44F54">
              <w:rPr>
                <w:rFonts w:ascii="Arial" w:hAnsi="Arial" w:cs="Arial"/>
                <w:sz w:val="24"/>
                <w:szCs w:val="24"/>
              </w:rPr>
              <w:t>.</w:t>
            </w:r>
          </w:p>
          <w:p w14:paraId="18A64754" w14:textId="77777777" w:rsidR="00F44F54" w:rsidRPr="00DD5F1F" w:rsidRDefault="00F44F54" w:rsidP="002F53D5">
            <w:pPr>
              <w:spacing w:line="276" w:lineRule="auto"/>
              <w:rPr>
                <w:rFonts w:ascii="Arial" w:hAnsi="Arial" w:cs="Arial"/>
                <w:sz w:val="24"/>
                <w:szCs w:val="24"/>
              </w:rPr>
            </w:pPr>
          </w:p>
          <w:p w14:paraId="1F5815FF" w14:textId="45046427" w:rsidR="00DD5F1F" w:rsidRDefault="00DD5F1F" w:rsidP="002F53D5">
            <w:pPr>
              <w:spacing w:line="276" w:lineRule="auto"/>
            </w:pPr>
            <w:r w:rsidRPr="00DD5F1F">
              <w:rPr>
                <w:rFonts w:ascii="Arial" w:hAnsi="Arial" w:cs="Arial"/>
                <w:sz w:val="24"/>
                <w:szCs w:val="24"/>
              </w:rPr>
              <w:t>Further modification</w:t>
            </w:r>
            <w:r w:rsidR="00F44F54">
              <w:rPr>
                <w:rFonts w:ascii="Arial" w:hAnsi="Arial" w:cs="Arial"/>
                <w:sz w:val="24"/>
                <w:szCs w:val="24"/>
              </w:rPr>
              <w:t xml:space="preserve"> and adaptation of </w:t>
            </w:r>
            <w:r w:rsidR="00765E1F">
              <w:rPr>
                <w:rFonts w:ascii="Arial" w:hAnsi="Arial" w:cs="Arial"/>
                <w:sz w:val="24"/>
                <w:szCs w:val="24"/>
              </w:rPr>
              <w:t>activities</w:t>
            </w:r>
            <w:r w:rsidR="000B328A">
              <w:rPr>
                <w:rFonts w:ascii="Arial" w:hAnsi="Arial" w:cs="Arial"/>
                <w:sz w:val="24"/>
                <w:szCs w:val="24"/>
              </w:rPr>
              <w:t xml:space="preserve"> and materials</w:t>
            </w:r>
            <w:r w:rsidRPr="00DD5F1F">
              <w:rPr>
                <w:rFonts w:ascii="Arial" w:hAnsi="Arial" w:cs="Arial"/>
                <w:sz w:val="24"/>
                <w:szCs w:val="24"/>
              </w:rPr>
              <w:t xml:space="preserve"> </w:t>
            </w:r>
            <w:r w:rsidR="00F44F54">
              <w:rPr>
                <w:rFonts w:ascii="Arial" w:hAnsi="Arial" w:cs="Arial"/>
                <w:sz w:val="24"/>
                <w:szCs w:val="24"/>
              </w:rPr>
              <w:t>t</w:t>
            </w:r>
            <w:r w:rsidRPr="00DD5F1F">
              <w:rPr>
                <w:rFonts w:ascii="Arial" w:hAnsi="Arial" w:cs="Arial"/>
                <w:sz w:val="24"/>
                <w:szCs w:val="24"/>
              </w:rPr>
              <w:t>o address pupils’ identified need.</w:t>
            </w:r>
            <w:r w:rsidR="00FE6014">
              <w:t xml:space="preserve"> </w:t>
            </w:r>
          </w:p>
          <w:p w14:paraId="32C21C05" w14:textId="77777777" w:rsidR="000B328A" w:rsidRDefault="000B328A" w:rsidP="002F53D5">
            <w:pPr>
              <w:spacing w:line="276" w:lineRule="auto"/>
              <w:rPr>
                <w:rFonts w:ascii="Arial" w:hAnsi="Arial" w:cs="Arial"/>
                <w:sz w:val="24"/>
                <w:szCs w:val="24"/>
              </w:rPr>
            </w:pPr>
          </w:p>
          <w:p w14:paraId="27635FF0" w14:textId="7B9DC116" w:rsidR="00F44F54" w:rsidRDefault="000B328A" w:rsidP="002F53D5">
            <w:pPr>
              <w:spacing w:line="276" w:lineRule="auto"/>
              <w:rPr>
                <w:rFonts w:ascii="Arial" w:hAnsi="Arial" w:cs="Arial"/>
                <w:sz w:val="24"/>
                <w:szCs w:val="24"/>
              </w:rPr>
            </w:pPr>
            <w:r w:rsidRPr="000B328A">
              <w:rPr>
                <w:rFonts w:ascii="Arial" w:hAnsi="Arial" w:cs="Arial"/>
                <w:sz w:val="24"/>
                <w:szCs w:val="24"/>
              </w:rPr>
              <w:t>Some adaptation to programme of study may be necessary to reflect attainment outside the expected range for the year group or key stage.</w:t>
            </w:r>
          </w:p>
          <w:p w14:paraId="1C13F0E1" w14:textId="77777777" w:rsidR="00A811DF" w:rsidRDefault="00A811DF" w:rsidP="002F53D5">
            <w:pPr>
              <w:spacing w:line="276" w:lineRule="auto"/>
              <w:rPr>
                <w:rFonts w:ascii="Arial" w:hAnsi="Arial" w:cs="Arial"/>
                <w:sz w:val="24"/>
                <w:szCs w:val="24"/>
              </w:rPr>
            </w:pPr>
          </w:p>
          <w:p w14:paraId="377A5F40" w14:textId="4EC18905" w:rsidR="00A811DF" w:rsidRDefault="00A811DF" w:rsidP="002F53D5">
            <w:pPr>
              <w:spacing w:line="276" w:lineRule="auto"/>
              <w:rPr>
                <w:rFonts w:ascii="Arial" w:hAnsi="Arial" w:cs="Arial"/>
                <w:sz w:val="24"/>
                <w:szCs w:val="24"/>
              </w:rPr>
            </w:pPr>
            <w:r w:rsidRPr="00A811DF">
              <w:rPr>
                <w:rFonts w:ascii="Arial" w:hAnsi="Arial" w:cs="Arial"/>
                <w:sz w:val="24"/>
                <w:szCs w:val="24"/>
              </w:rPr>
              <w:t>Tasks may need to be broken down into small steps, prompting and reminders may need to be given to support staying on task</w:t>
            </w:r>
            <w:r w:rsidR="000D6683">
              <w:rPr>
                <w:rFonts w:ascii="Arial" w:hAnsi="Arial" w:cs="Arial"/>
                <w:sz w:val="24"/>
                <w:szCs w:val="24"/>
              </w:rPr>
              <w:t>.</w:t>
            </w:r>
          </w:p>
          <w:p w14:paraId="61B288B3" w14:textId="77777777" w:rsidR="000B328A" w:rsidRPr="00DD5F1F" w:rsidRDefault="000B328A" w:rsidP="002F53D5">
            <w:pPr>
              <w:spacing w:line="276" w:lineRule="auto"/>
              <w:rPr>
                <w:rFonts w:ascii="Arial" w:hAnsi="Arial" w:cs="Arial"/>
                <w:sz w:val="24"/>
                <w:szCs w:val="24"/>
              </w:rPr>
            </w:pPr>
          </w:p>
          <w:p w14:paraId="11508798" w14:textId="6429BA6F" w:rsidR="00DD5F1F" w:rsidRDefault="00DD5F1F" w:rsidP="002F53D5">
            <w:pPr>
              <w:spacing w:line="276" w:lineRule="auto"/>
              <w:rPr>
                <w:rFonts w:ascii="Arial" w:hAnsi="Arial" w:cs="Arial"/>
                <w:sz w:val="24"/>
                <w:szCs w:val="24"/>
              </w:rPr>
            </w:pPr>
            <w:r w:rsidRPr="00DD5F1F">
              <w:rPr>
                <w:rFonts w:ascii="Arial" w:hAnsi="Arial" w:cs="Arial"/>
                <w:sz w:val="24"/>
                <w:szCs w:val="24"/>
              </w:rPr>
              <w:t>Pre-tutoring</w:t>
            </w:r>
            <w:r w:rsidR="00F44F54">
              <w:rPr>
                <w:rFonts w:ascii="Arial" w:hAnsi="Arial" w:cs="Arial"/>
                <w:sz w:val="24"/>
                <w:szCs w:val="24"/>
              </w:rPr>
              <w:t>/teaching</w:t>
            </w:r>
            <w:r w:rsidRPr="00DD5F1F">
              <w:rPr>
                <w:rFonts w:ascii="Arial" w:hAnsi="Arial" w:cs="Arial"/>
                <w:sz w:val="24"/>
                <w:szCs w:val="24"/>
              </w:rPr>
              <w:t xml:space="preserve"> is used to enable the pupil to engage with learning in the classroom.</w:t>
            </w:r>
          </w:p>
          <w:p w14:paraId="031873D7" w14:textId="77777777" w:rsidR="000B328A" w:rsidRPr="00DD5F1F" w:rsidRDefault="000B328A" w:rsidP="002F53D5">
            <w:pPr>
              <w:spacing w:line="276" w:lineRule="auto"/>
              <w:rPr>
                <w:rFonts w:ascii="Arial" w:hAnsi="Arial" w:cs="Arial"/>
                <w:sz w:val="24"/>
                <w:szCs w:val="24"/>
              </w:rPr>
            </w:pPr>
          </w:p>
          <w:p w14:paraId="596E8F49" w14:textId="2B9998CF" w:rsidR="00DD5F1F" w:rsidRDefault="000B328A" w:rsidP="002F53D5">
            <w:pPr>
              <w:spacing w:line="276" w:lineRule="auto"/>
              <w:rPr>
                <w:rFonts w:ascii="Arial" w:hAnsi="Arial" w:cs="Arial"/>
                <w:sz w:val="24"/>
                <w:szCs w:val="24"/>
              </w:rPr>
            </w:pPr>
            <w:r w:rsidRPr="000B328A">
              <w:rPr>
                <w:rFonts w:ascii="Arial" w:hAnsi="Arial" w:cs="Arial"/>
                <w:sz w:val="24"/>
                <w:szCs w:val="24"/>
              </w:rPr>
              <w:lastRenderedPageBreak/>
              <w:t>Routine opportunities for over learning and practice of basic skills on a daily basis.</w:t>
            </w:r>
            <w:r>
              <w:t xml:space="preserve"> </w:t>
            </w:r>
            <w:r w:rsidRPr="000B328A">
              <w:rPr>
                <w:rFonts w:ascii="Arial" w:hAnsi="Arial" w:cs="Arial"/>
                <w:sz w:val="24"/>
                <w:szCs w:val="24"/>
              </w:rPr>
              <w:t>Emphasis on automaticity, skill mastery, and generalisation of skills</w:t>
            </w:r>
          </w:p>
          <w:p w14:paraId="3384FF97" w14:textId="77777777" w:rsidR="000B328A" w:rsidRPr="00DD5F1F" w:rsidRDefault="000B328A" w:rsidP="002F53D5">
            <w:pPr>
              <w:spacing w:line="276" w:lineRule="auto"/>
              <w:rPr>
                <w:rFonts w:ascii="Arial" w:hAnsi="Arial" w:cs="Arial"/>
                <w:sz w:val="24"/>
                <w:szCs w:val="24"/>
              </w:rPr>
            </w:pPr>
          </w:p>
          <w:p w14:paraId="75379517" w14:textId="3E535CFB" w:rsidR="00DD5F1F" w:rsidRDefault="00DD5F1F" w:rsidP="002F53D5">
            <w:pPr>
              <w:spacing w:line="276" w:lineRule="auto"/>
              <w:rPr>
                <w:rFonts w:ascii="Arial" w:hAnsi="Arial" w:cs="Arial"/>
                <w:sz w:val="24"/>
                <w:szCs w:val="24"/>
              </w:rPr>
            </w:pPr>
            <w:r w:rsidRPr="00DD5F1F">
              <w:rPr>
                <w:rFonts w:ascii="Arial" w:hAnsi="Arial" w:cs="Arial"/>
                <w:sz w:val="24"/>
                <w:szCs w:val="24"/>
              </w:rPr>
              <w:t>CYP is taught to use technology to support learning and task completion</w:t>
            </w:r>
            <w:r w:rsidR="00F44F54">
              <w:rPr>
                <w:rFonts w:ascii="Arial" w:hAnsi="Arial" w:cs="Arial"/>
                <w:sz w:val="24"/>
                <w:szCs w:val="24"/>
              </w:rPr>
              <w:t>.</w:t>
            </w:r>
          </w:p>
          <w:p w14:paraId="7614F0A9" w14:textId="77777777" w:rsidR="00DD5F1F" w:rsidRDefault="00DD5F1F" w:rsidP="002F53D5">
            <w:pPr>
              <w:spacing w:line="276" w:lineRule="auto"/>
              <w:rPr>
                <w:rFonts w:ascii="Arial" w:hAnsi="Arial" w:cs="Arial"/>
                <w:sz w:val="24"/>
                <w:szCs w:val="24"/>
              </w:rPr>
            </w:pPr>
          </w:p>
          <w:p w14:paraId="1E9521F2" w14:textId="5EBC3A49" w:rsidR="00040292" w:rsidRPr="009775CA" w:rsidRDefault="00040292" w:rsidP="002F53D5">
            <w:pPr>
              <w:spacing w:line="276" w:lineRule="auto"/>
              <w:rPr>
                <w:rFonts w:ascii="Arial" w:hAnsi="Arial" w:cs="Arial"/>
                <w:sz w:val="24"/>
                <w:szCs w:val="24"/>
              </w:rPr>
            </w:pPr>
            <w:r w:rsidRPr="009775CA">
              <w:rPr>
                <w:rFonts w:ascii="Arial" w:hAnsi="Arial" w:cs="Arial"/>
                <w:sz w:val="24"/>
                <w:szCs w:val="24"/>
              </w:rPr>
              <w:t xml:space="preserve">Implemented strategies and provision (long term additional to </w:t>
            </w:r>
            <w:r w:rsidR="00204CC3">
              <w:rPr>
                <w:rFonts w:ascii="Arial" w:hAnsi="Arial" w:cs="Arial"/>
                <w:sz w:val="24"/>
                <w:szCs w:val="24"/>
              </w:rPr>
              <w:t>or</w:t>
            </w:r>
            <w:r w:rsidRPr="009775CA">
              <w:rPr>
                <w:rFonts w:ascii="Arial" w:hAnsi="Arial" w:cs="Arial"/>
                <w:sz w:val="24"/>
                <w:szCs w:val="24"/>
              </w:rPr>
              <w:t xml:space="preserve"> different from) are recorded in the plan in addition to high quality teaching strategies.</w:t>
            </w:r>
          </w:p>
          <w:p w14:paraId="5A43F3CA" w14:textId="77777777" w:rsidR="00040292" w:rsidRPr="009775CA" w:rsidRDefault="00040292" w:rsidP="002F53D5">
            <w:pPr>
              <w:spacing w:line="276" w:lineRule="auto"/>
              <w:rPr>
                <w:rFonts w:ascii="Arial" w:hAnsi="Arial" w:cs="Arial"/>
                <w:sz w:val="24"/>
                <w:szCs w:val="24"/>
              </w:rPr>
            </w:pPr>
          </w:p>
          <w:p w14:paraId="7BEC7308" w14:textId="12014AFB" w:rsidR="00040292" w:rsidRPr="009775CA" w:rsidRDefault="00040292" w:rsidP="002F53D5">
            <w:pPr>
              <w:spacing w:line="276" w:lineRule="auto"/>
              <w:rPr>
                <w:rFonts w:ascii="Arial" w:hAnsi="Arial" w:cs="Arial"/>
                <w:sz w:val="24"/>
                <w:szCs w:val="24"/>
              </w:rPr>
            </w:pPr>
            <w:r w:rsidRPr="009775CA">
              <w:rPr>
                <w:rFonts w:ascii="Arial" w:hAnsi="Arial" w:cs="Arial"/>
                <w:sz w:val="24"/>
                <w:szCs w:val="24"/>
              </w:rPr>
              <w:t>Where appropriate and with the support of other professionals, create a balanced personalised curriculum that addresses needs and supports the CYP make progress.</w:t>
            </w:r>
          </w:p>
          <w:p w14:paraId="40661141" w14:textId="77777777" w:rsidR="00040292" w:rsidRPr="009775CA" w:rsidRDefault="00040292" w:rsidP="002F53D5">
            <w:pPr>
              <w:spacing w:line="276" w:lineRule="auto"/>
              <w:rPr>
                <w:rFonts w:ascii="Arial" w:hAnsi="Arial" w:cs="Arial"/>
                <w:sz w:val="24"/>
                <w:szCs w:val="24"/>
              </w:rPr>
            </w:pPr>
          </w:p>
          <w:p w14:paraId="129F3543" w14:textId="21EA5E19" w:rsidR="00040292" w:rsidRPr="009775CA" w:rsidRDefault="00040292" w:rsidP="002F53D5">
            <w:pPr>
              <w:spacing w:line="276" w:lineRule="auto"/>
              <w:rPr>
                <w:rFonts w:ascii="Arial" w:hAnsi="Arial" w:cs="Arial"/>
                <w:sz w:val="24"/>
                <w:szCs w:val="24"/>
              </w:rPr>
            </w:pPr>
            <w:r w:rsidRPr="009775CA">
              <w:rPr>
                <w:rFonts w:ascii="Arial" w:hAnsi="Arial" w:cs="Arial"/>
                <w:sz w:val="24"/>
                <w:szCs w:val="24"/>
              </w:rPr>
              <w:t xml:space="preserve">If attendance is a concern further support should be provided with guidance from the Attendance and welfare officer or Emotionally Based School Avoidance Team. </w:t>
            </w:r>
          </w:p>
          <w:p w14:paraId="757786FC" w14:textId="4014F49A" w:rsidR="00040292" w:rsidRPr="009775CA" w:rsidRDefault="00040292" w:rsidP="002F53D5">
            <w:pPr>
              <w:spacing w:line="276" w:lineRule="auto"/>
              <w:rPr>
                <w:rFonts w:ascii="Arial" w:hAnsi="Arial" w:cs="Arial"/>
                <w:sz w:val="24"/>
                <w:szCs w:val="24"/>
              </w:rPr>
            </w:pPr>
          </w:p>
        </w:tc>
        <w:tc>
          <w:tcPr>
            <w:tcW w:w="2632" w:type="dxa"/>
            <w:shd w:val="clear" w:color="auto" w:fill="D9E2F3" w:themeFill="accent1" w:themeFillTint="33"/>
          </w:tcPr>
          <w:p w14:paraId="7B215573" w14:textId="1E01D1C6" w:rsidR="00040292" w:rsidRPr="009775CA" w:rsidRDefault="00040292" w:rsidP="00D15561">
            <w:pPr>
              <w:rPr>
                <w:rFonts w:ascii="Arial" w:hAnsi="Arial" w:cs="Arial"/>
                <w:sz w:val="24"/>
                <w:szCs w:val="24"/>
              </w:rPr>
            </w:pPr>
            <w:r w:rsidRPr="009775CA">
              <w:rPr>
                <w:rFonts w:ascii="Arial" w:hAnsi="Arial" w:cs="Arial"/>
                <w:sz w:val="24"/>
                <w:szCs w:val="24"/>
              </w:rPr>
              <w:lastRenderedPageBreak/>
              <w:t xml:space="preserve">Evaluation of plan and provision takes place as often as necessary </w:t>
            </w:r>
            <w:r w:rsidRPr="009775CA">
              <w:rPr>
                <w:rFonts w:ascii="Arial" w:hAnsi="Arial" w:cs="Arial"/>
                <w:sz w:val="24"/>
                <w:szCs w:val="24"/>
              </w:rPr>
              <w:lastRenderedPageBreak/>
              <w:t xml:space="preserve">and other professionals are invited if they are supporting the CYP. </w:t>
            </w:r>
          </w:p>
          <w:p w14:paraId="48D806CD" w14:textId="77777777" w:rsidR="00040292" w:rsidRPr="009775CA" w:rsidRDefault="00040292" w:rsidP="00D15561">
            <w:pPr>
              <w:rPr>
                <w:rFonts w:ascii="Arial" w:hAnsi="Arial" w:cs="Arial"/>
                <w:sz w:val="24"/>
                <w:szCs w:val="24"/>
              </w:rPr>
            </w:pPr>
          </w:p>
          <w:p w14:paraId="2289C137" w14:textId="2E683923" w:rsidR="00040292" w:rsidRPr="009775CA" w:rsidRDefault="00040292" w:rsidP="00D15561">
            <w:pPr>
              <w:rPr>
                <w:rFonts w:ascii="Arial" w:hAnsi="Arial" w:cs="Arial"/>
                <w:sz w:val="24"/>
                <w:szCs w:val="24"/>
              </w:rPr>
            </w:pPr>
            <w:r w:rsidRPr="009775CA">
              <w:rPr>
                <w:rFonts w:ascii="Arial" w:hAnsi="Arial" w:cs="Arial"/>
                <w:sz w:val="24"/>
                <w:szCs w:val="24"/>
              </w:rPr>
              <w:t xml:space="preserve">Decision could include: </w:t>
            </w:r>
          </w:p>
          <w:p w14:paraId="19C60D2F" w14:textId="06631DEC" w:rsidR="00040292" w:rsidRPr="009775CA" w:rsidRDefault="00040292" w:rsidP="00D15561">
            <w:pPr>
              <w:rPr>
                <w:rFonts w:ascii="Arial" w:hAnsi="Arial" w:cs="Arial"/>
                <w:sz w:val="24"/>
                <w:szCs w:val="24"/>
              </w:rPr>
            </w:pPr>
            <w:r w:rsidRPr="009775CA">
              <w:rPr>
                <w:rFonts w:ascii="Arial" w:hAnsi="Arial" w:cs="Arial"/>
                <w:sz w:val="24"/>
                <w:szCs w:val="24"/>
              </w:rPr>
              <w:t xml:space="preserve">• Reduce support to Targeted or Universal </w:t>
            </w:r>
          </w:p>
          <w:p w14:paraId="5DF4925F" w14:textId="4B6C4D0C" w:rsidR="00040292" w:rsidRPr="009775CA" w:rsidRDefault="00040292" w:rsidP="00D15561">
            <w:pPr>
              <w:rPr>
                <w:rFonts w:ascii="Arial" w:hAnsi="Arial" w:cs="Arial"/>
                <w:sz w:val="24"/>
                <w:szCs w:val="24"/>
              </w:rPr>
            </w:pPr>
            <w:r w:rsidRPr="009775CA">
              <w:rPr>
                <w:rFonts w:ascii="Arial" w:hAnsi="Arial" w:cs="Arial"/>
                <w:sz w:val="24"/>
                <w:szCs w:val="24"/>
              </w:rPr>
              <w:t xml:space="preserve">• Further ADPR at this stage. (Some progress/ Good progress) </w:t>
            </w:r>
          </w:p>
          <w:p w14:paraId="5E488034" w14:textId="7F93AB17" w:rsidR="005D73C6" w:rsidRPr="009775CA" w:rsidRDefault="00040292" w:rsidP="00D15561">
            <w:pPr>
              <w:rPr>
                <w:rFonts w:ascii="Arial" w:hAnsi="Arial" w:cs="Arial"/>
                <w:sz w:val="24"/>
                <w:szCs w:val="24"/>
              </w:rPr>
            </w:pPr>
            <w:r w:rsidRPr="009775CA">
              <w:rPr>
                <w:rFonts w:ascii="Arial" w:hAnsi="Arial" w:cs="Arial"/>
                <w:sz w:val="24"/>
                <w:szCs w:val="24"/>
              </w:rPr>
              <w:t>• Escalation to Specialist Tier 2 support where additional provision may be require</w:t>
            </w:r>
            <w:r w:rsidR="005D73C6" w:rsidRPr="009775CA">
              <w:rPr>
                <w:rFonts w:ascii="Arial" w:hAnsi="Arial" w:cs="Arial"/>
                <w:sz w:val="24"/>
                <w:szCs w:val="24"/>
              </w:rPr>
              <w:t>d</w:t>
            </w:r>
            <w:r w:rsidR="007C75C9">
              <w:rPr>
                <w:rFonts w:ascii="Arial" w:hAnsi="Arial" w:cs="Arial"/>
                <w:sz w:val="24"/>
                <w:szCs w:val="24"/>
              </w:rPr>
              <w:t>.</w:t>
            </w:r>
          </w:p>
          <w:p w14:paraId="49AE9652" w14:textId="77777777" w:rsidR="005D73C6" w:rsidRPr="009775CA" w:rsidRDefault="005D73C6" w:rsidP="00D15561">
            <w:pPr>
              <w:rPr>
                <w:rFonts w:ascii="Arial" w:hAnsi="Arial" w:cs="Arial"/>
                <w:sz w:val="24"/>
                <w:szCs w:val="24"/>
              </w:rPr>
            </w:pPr>
          </w:p>
          <w:p w14:paraId="05826BC2" w14:textId="6ECF36FE" w:rsidR="005D73C6" w:rsidRPr="009775CA" w:rsidRDefault="005D73C6" w:rsidP="00D15561">
            <w:pPr>
              <w:rPr>
                <w:rFonts w:ascii="Arial" w:hAnsi="Arial" w:cs="Arial"/>
                <w:sz w:val="24"/>
                <w:szCs w:val="24"/>
              </w:rPr>
            </w:pPr>
            <w:r w:rsidRPr="009775CA">
              <w:rPr>
                <w:rFonts w:ascii="Arial" w:hAnsi="Arial" w:cs="Arial"/>
                <w:sz w:val="24"/>
                <w:szCs w:val="24"/>
              </w:rPr>
              <w:t>Ensure adequate time is allowed for advice, interventions and support to be implemented and review regularly</w:t>
            </w:r>
          </w:p>
        </w:tc>
      </w:tr>
      <w:tr w:rsidR="00040292" w14:paraId="3E13AD85" w14:textId="77777777" w:rsidTr="0CEA335D">
        <w:trPr>
          <w:trHeight w:val="300"/>
        </w:trPr>
        <w:tc>
          <w:tcPr>
            <w:tcW w:w="1870" w:type="dxa"/>
            <w:shd w:val="clear" w:color="auto" w:fill="E2EFD9" w:themeFill="accent6" w:themeFillTint="33"/>
          </w:tcPr>
          <w:p w14:paraId="0244CE2C" w14:textId="6B740E58" w:rsidR="00040292" w:rsidRPr="009775CA" w:rsidRDefault="00040292" w:rsidP="00356988">
            <w:pPr>
              <w:rPr>
                <w:rFonts w:ascii="Arial" w:hAnsi="Arial" w:cs="Arial"/>
                <w:b/>
                <w:bCs/>
                <w:sz w:val="24"/>
                <w:szCs w:val="24"/>
              </w:rPr>
            </w:pPr>
            <w:r w:rsidRPr="009775CA">
              <w:rPr>
                <w:rFonts w:ascii="Arial" w:hAnsi="Arial" w:cs="Arial"/>
                <w:b/>
                <w:bCs/>
                <w:sz w:val="24"/>
                <w:szCs w:val="24"/>
              </w:rPr>
              <w:lastRenderedPageBreak/>
              <w:t>Child/ Young Persons Voice</w:t>
            </w:r>
          </w:p>
        </w:tc>
        <w:tc>
          <w:tcPr>
            <w:tcW w:w="5153" w:type="dxa"/>
            <w:shd w:val="clear" w:color="auto" w:fill="E2EFD9" w:themeFill="accent6" w:themeFillTint="33"/>
          </w:tcPr>
          <w:p w14:paraId="4C7DB4BA" w14:textId="77777777" w:rsidR="00040292" w:rsidRPr="009775CA" w:rsidRDefault="00040292" w:rsidP="00356988">
            <w:pPr>
              <w:rPr>
                <w:rFonts w:ascii="Arial" w:hAnsi="Arial" w:cs="Arial"/>
                <w:sz w:val="24"/>
                <w:szCs w:val="24"/>
              </w:rPr>
            </w:pPr>
            <w:r w:rsidRPr="009775CA">
              <w:rPr>
                <w:rFonts w:ascii="Arial" w:hAnsi="Arial" w:cs="Arial"/>
                <w:sz w:val="24"/>
                <w:szCs w:val="24"/>
              </w:rPr>
              <w:t xml:space="preserve">Pupil views to be sought through </w:t>
            </w:r>
            <w:r w:rsidRPr="00324D0D">
              <w:rPr>
                <w:rFonts w:ascii="Arial" w:hAnsi="Arial" w:cs="Arial"/>
                <w:sz w:val="24"/>
                <w:szCs w:val="24"/>
              </w:rPr>
              <w:t>age &amp; stage</w:t>
            </w:r>
            <w:r w:rsidRPr="009775CA">
              <w:rPr>
                <w:rFonts w:ascii="Arial" w:hAnsi="Arial" w:cs="Arial"/>
                <w:sz w:val="24"/>
                <w:szCs w:val="24"/>
              </w:rPr>
              <w:t xml:space="preserve"> appropriate mechanisms.</w:t>
            </w:r>
          </w:p>
          <w:p w14:paraId="24A62EE0" w14:textId="1C2DC4BB" w:rsidR="00C80371" w:rsidRPr="009775CA" w:rsidRDefault="00000000" w:rsidP="00356988">
            <w:pPr>
              <w:rPr>
                <w:rFonts w:ascii="Arial" w:hAnsi="Arial" w:cs="Arial"/>
                <w:sz w:val="24"/>
                <w:szCs w:val="24"/>
              </w:rPr>
            </w:pPr>
            <w:hyperlink r:id="rId53" w:history="1">
              <w:r w:rsidR="00C80371" w:rsidRPr="009775CA">
                <w:rPr>
                  <w:rStyle w:val="Hyperlink"/>
                  <w:rFonts w:ascii="Arial" w:hAnsi="Arial" w:cs="Arial"/>
                  <w:sz w:val="24"/>
                  <w:szCs w:val="24"/>
                </w:rPr>
                <w:t>https://sendlocaloffer.nelincs.gov.uk/capturing-the-voice-of-the-child/</w:t>
              </w:r>
            </w:hyperlink>
            <w:r w:rsidR="00C80371" w:rsidRPr="009775CA">
              <w:rPr>
                <w:rFonts w:ascii="Arial" w:hAnsi="Arial" w:cs="Arial"/>
                <w:sz w:val="24"/>
                <w:szCs w:val="24"/>
              </w:rPr>
              <w:t xml:space="preserve"> </w:t>
            </w:r>
          </w:p>
        </w:tc>
        <w:tc>
          <w:tcPr>
            <w:tcW w:w="5733" w:type="dxa"/>
            <w:shd w:val="clear" w:color="auto" w:fill="E2EFD9" w:themeFill="accent6" w:themeFillTint="33"/>
          </w:tcPr>
          <w:p w14:paraId="16610665" w14:textId="0533A803" w:rsidR="00040292" w:rsidRPr="009775CA" w:rsidRDefault="00040292" w:rsidP="00356988">
            <w:pPr>
              <w:rPr>
                <w:rFonts w:ascii="Arial" w:hAnsi="Arial" w:cs="Arial"/>
                <w:sz w:val="24"/>
                <w:szCs w:val="24"/>
              </w:rPr>
            </w:pPr>
            <w:r w:rsidRPr="52BC219A">
              <w:rPr>
                <w:rFonts w:ascii="Arial" w:hAnsi="Arial" w:cs="Arial"/>
                <w:sz w:val="24"/>
                <w:szCs w:val="24"/>
              </w:rPr>
              <w:t>Pupil views to inform the plan, provision and strategies.</w:t>
            </w:r>
          </w:p>
          <w:p w14:paraId="598260F2" w14:textId="3F85C19A" w:rsidR="00040292" w:rsidRPr="52BC219A" w:rsidRDefault="00040292" w:rsidP="00356988">
            <w:pPr>
              <w:rPr>
                <w:rFonts w:ascii="Arial" w:hAnsi="Arial" w:cs="Arial"/>
                <w:sz w:val="24"/>
                <w:szCs w:val="24"/>
              </w:rPr>
            </w:pPr>
            <w:r w:rsidRPr="52BC219A">
              <w:rPr>
                <w:rFonts w:ascii="Arial" w:hAnsi="Arial" w:cs="Arial"/>
                <w:sz w:val="24"/>
                <w:szCs w:val="24"/>
              </w:rPr>
              <w:t>Pupil should be involved in evaluation and deciding next steps.</w:t>
            </w:r>
          </w:p>
        </w:tc>
        <w:tc>
          <w:tcPr>
            <w:tcW w:w="2632" w:type="dxa"/>
            <w:shd w:val="clear" w:color="auto" w:fill="E2EFD9" w:themeFill="accent6" w:themeFillTint="33"/>
          </w:tcPr>
          <w:p w14:paraId="45A09F7F" w14:textId="6806AF4C" w:rsidR="00040292" w:rsidRPr="009775CA" w:rsidRDefault="00040292" w:rsidP="00356988">
            <w:pPr>
              <w:rPr>
                <w:rFonts w:ascii="Arial" w:hAnsi="Arial" w:cs="Arial"/>
                <w:sz w:val="24"/>
                <w:szCs w:val="24"/>
              </w:rPr>
            </w:pPr>
            <w:r w:rsidRPr="009775CA">
              <w:rPr>
                <w:rFonts w:ascii="Arial" w:hAnsi="Arial" w:cs="Arial"/>
                <w:sz w:val="24"/>
                <w:szCs w:val="24"/>
              </w:rPr>
              <w:t xml:space="preserve">Pupil views to be sought through </w:t>
            </w:r>
            <w:r w:rsidRPr="0045431F">
              <w:rPr>
                <w:rFonts w:ascii="Arial" w:hAnsi="Arial" w:cs="Arial"/>
                <w:sz w:val="24"/>
                <w:szCs w:val="24"/>
              </w:rPr>
              <w:t>age &amp; stage appropria</w:t>
            </w:r>
            <w:r w:rsidRPr="009775CA">
              <w:rPr>
                <w:rFonts w:ascii="Arial" w:hAnsi="Arial" w:cs="Arial"/>
                <w:sz w:val="24"/>
                <w:szCs w:val="24"/>
              </w:rPr>
              <w:t>te mechanisms.</w:t>
            </w:r>
          </w:p>
        </w:tc>
      </w:tr>
      <w:tr w:rsidR="00040292" w14:paraId="7570DD25" w14:textId="77777777" w:rsidTr="0CEA335D">
        <w:trPr>
          <w:trHeight w:val="300"/>
        </w:trPr>
        <w:tc>
          <w:tcPr>
            <w:tcW w:w="1870" w:type="dxa"/>
            <w:shd w:val="clear" w:color="auto" w:fill="FFF2CC" w:themeFill="accent4" w:themeFillTint="33"/>
          </w:tcPr>
          <w:p w14:paraId="27EECEB3" w14:textId="421DE9F0" w:rsidR="00040292" w:rsidRPr="009775CA" w:rsidRDefault="00040292" w:rsidP="00356988">
            <w:pPr>
              <w:rPr>
                <w:rFonts w:ascii="Arial" w:hAnsi="Arial" w:cs="Arial"/>
                <w:b/>
                <w:bCs/>
                <w:sz w:val="24"/>
                <w:szCs w:val="24"/>
              </w:rPr>
            </w:pPr>
            <w:r w:rsidRPr="009775CA">
              <w:rPr>
                <w:rFonts w:ascii="Arial" w:hAnsi="Arial" w:cs="Arial"/>
                <w:b/>
                <w:bCs/>
                <w:sz w:val="24"/>
                <w:szCs w:val="24"/>
              </w:rPr>
              <w:lastRenderedPageBreak/>
              <w:t>Working with families</w:t>
            </w:r>
          </w:p>
        </w:tc>
        <w:tc>
          <w:tcPr>
            <w:tcW w:w="5153" w:type="dxa"/>
            <w:shd w:val="clear" w:color="auto" w:fill="FFF2CC" w:themeFill="accent4" w:themeFillTint="33"/>
          </w:tcPr>
          <w:p w14:paraId="3101B7AF" w14:textId="77777777" w:rsidR="00040292" w:rsidRPr="009775CA" w:rsidRDefault="00040292" w:rsidP="0014434C">
            <w:pPr>
              <w:rPr>
                <w:rFonts w:ascii="Arial" w:hAnsi="Arial" w:cs="Arial"/>
                <w:sz w:val="24"/>
                <w:szCs w:val="24"/>
              </w:rPr>
            </w:pPr>
            <w:r w:rsidRPr="009775CA">
              <w:rPr>
                <w:rFonts w:ascii="Arial" w:hAnsi="Arial" w:cs="Arial"/>
                <w:sz w:val="24"/>
                <w:szCs w:val="24"/>
              </w:rPr>
              <w:t xml:space="preserve">Regular contact with the family to inform assessment. </w:t>
            </w:r>
          </w:p>
          <w:p w14:paraId="29F08D11" w14:textId="3612BF4A" w:rsidR="00040292" w:rsidRDefault="00B568FD" w:rsidP="0014434C">
            <w:pPr>
              <w:rPr>
                <w:rFonts w:ascii="Arial" w:hAnsi="Arial" w:cs="Arial"/>
                <w:sz w:val="24"/>
                <w:szCs w:val="24"/>
              </w:rPr>
            </w:pPr>
            <w:r w:rsidRPr="00B568FD">
              <w:rPr>
                <w:rFonts w:ascii="Arial" w:hAnsi="Arial" w:cs="Arial"/>
                <w:sz w:val="24"/>
                <w:szCs w:val="24"/>
              </w:rPr>
              <w:t>Parent and pupil views are actively sought and acted upon</w:t>
            </w:r>
          </w:p>
          <w:p w14:paraId="2A588FA9" w14:textId="3612BF4A" w:rsidR="00B568FD" w:rsidRPr="009775CA" w:rsidRDefault="00B568FD" w:rsidP="0014434C">
            <w:pPr>
              <w:rPr>
                <w:rFonts w:ascii="Arial" w:hAnsi="Arial" w:cs="Arial"/>
                <w:sz w:val="24"/>
                <w:szCs w:val="24"/>
              </w:rPr>
            </w:pPr>
            <w:r w:rsidRPr="00B568FD">
              <w:rPr>
                <w:rFonts w:ascii="Arial" w:hAnsi="Arial" w:cs="Arial"/>
                <w:sz w:val="24"/>
                <w:szCs w:val="24"/>
              </w:rPr>
              <w:t>Results are discussed with parents and those involved with the CYP and used to inform personalised planning and target setting.</w:t>
            </w:r>
          </w:p>
          <w:p w14:paraId="0F7C7B9A" w14:textId="4B666FD1" w:rsidR="00040292" w:rsidRPr="009775CA" w:rsidRDefault="00040292" w:rsidP="0014434C">
            <w:pPr>
              <w:rPr>
                <w:rFonts w:ascii="Arial" w:hAnsi="Arial" w:cs="Arial"/>
                <w:sz w:val="24"/>
                <w:szCs w:val="24"/>
              </w:rPr>
            </w:pPr>
          </w:p>
        </w:tc>
        <w:tc>
          <w:tcPr>
            <w:tcW w:w="5733" w:type="dxa"/>
            <w:shd w:val="clear" w:color="auto" w:fill="FFF2CC" w:themeFill="accent4" w:themeFillTint="33"/>
          </w:tcPr>
          <w:p w14:paraId="76D1E8DF" w14:textId="77777777" w:rsidR="00040292" w:rsidRPr="009775CA" w:rsidRDefault="00040292" w:rsidP="00FF4DA6">
            <w:pPr>
              <w:rPr>
                <w:rFonts w:ascii="Arial" w:hAnsi="Arial" w:cs="Arial"/>
                <w:sz w:val="24"/>
                <w:szCs w:val="24"/>
              </w:rPr>
            </w:pPr>
            <w:r w:rsidRPr="009775CA">
              <w:rPr>
                <w:rFonts w:ascii="Arial" w:hAnsi="Arial" w:cs="Arial"/>
                <w:sz w:val="24"/>
                <w:szCs w:val="24"/>
              </w:rPr>
              <w:t xml:space="preserve">Family views inform planning, reviewing and implementing additional provision and strategies. </w:t>
            </w:r>
          </w:p>
          <w:p w14:paraId="493E6D7B" w14:textId="77777777" w:rsidR="00040292" w:rsidRPr="009775CA" w:rsidRDefault="00040292" w:rsidP="00FF4DA6">
            <w:pPr>
              <w:rPr>
                <w:rFonts w:ascii="Arial" w:hAnsi="Arial" w:cs="Arial"/>
                <w:sz w:val="24"/>
                <w:szCs w:val="24"/>
              </w:rPr>
            </w:pPr>
          </w:p>
          <w:p w14:paraId="359E7CDE" w14:textId="64631C38" w:rsidR="00040292" w:rsidRPr="009775CA" w:rsidRDefault="00040292" w:rsidP="00FF4DA6">
            <w:pPr>
              <w:rPr>
                <w:rFonts w:ascii="Arial" w:hAnsi="Arial" w:cs="Arial"/>
                <w:sz w:val="24"/>
                <w:szCs w:val="24"/>
              </w:rPr>
            </w:pPr>
            <w:r w:rsidRPr="52BC219A">
              <w:rPr>
                <w:rFonts w:ascii="Arial" w:hAnsi="Arial" w:cs="Arial"/>
                <w:sz w:val="24"/>
                <w:szCs w:val="24"/>
              </w:rPr>
              <w:t>Families should be supported to have ownership of their plan; the plan should include all aspect of the child and family’s needs.</w:t>
            </w:r>
          </w:p>
          <w:p w14:paraId="243E7126" w14:textId="77777777" w:rsidR="00040292" w:rsidRDefault="00040292" w:rsidP="52BC219A">
            <w:pPr>
              <w:rPr>
                <w:rFonts w:ascii="Arial" w:hAnsi="Arial" w:cs="Arial"/>
                <w:sz w:val="24"/>
                <w:szCs w:val="24"/>
              </w:rPr>
            </w:pPr>
            <w:r w:rsidRPr="52BC219A">
              <w:rPr>
                <w:rFonts w:ascii="Arial" w:hAnsi="Arial" w:cs="Arial"/>
                <w:sz w:val="24"/>
                <w:szCs w:val="24"/>
              </w:rPr>
              <w:t xml:space="preserve">Family views should inform next steps. </w:t>
            </w:r>
          </w:p>
          <w:p w14:paraId="3FF956FD" w14:textId="77777777" w:rsidR="52BC219A" w:rsidRDefault="52BC219A" w:rsidP="52BC219A">
            <w:pPr>
              <w:rPr>
                <w:rFonts w:ascii="Arial" w:hAnsi="Arial" w:cs="Arial"/>
                <w:sz w:val="24"/>
                <w:szCs w:val="24"/>
              </w:rPr>
            </w:pPr>
          </w:p>
          <w:p w14:paraId="7F8D60A4" w14:textId="63974C4D" w:rsidR="00040292" w:rsidRDefault="00040292" w:rsidP="52BC219A">
            <w:pPr>
              <w:rPr>
                <w:rFonts w:ascii="Arial" w:hAnsi="Arial" w:cs="Arial"/>
                <w:sz w:val="24"/>
                <w:szCs w:val="24"/>
              </w:rPr>
            </w:pPr>
            <w:r w:rsidRPr="52BC219A">
              <w:rPr>
                <w:rFonts w:ascii="Arial" w:hAnsi="Arial" w:cs="Arial"/>
                <w:sz w:val="24"/>
                <w:szCs w:val="24"/>
              </w:rPr>
              <w:t>The family and child’s views inform the assess, plan do review cycle</w:t>
            </w:r>
            <w:r w:rsidR="004A6FED" w:rsidRPr="52BC219A">
              <w:rPr>
                <w:rFonts w:ascii="Arial" w:hAnsi="Arial" w:cs="Arial"/>
                <w:sz w:val="24"/>
                <w:szCs w:val="24"/>
              </w:rPr>
              <w:t>.</w:t>
            </w:r>
          </w:p>
          <w:p w14:paraId="025D9713" w14:textId="77777777" w:rsidR="52BC219A" w:rsidRDefault="52BC219A" w:rsidP="52BC219A">
            <w:pPr>
              <w:rPr>
                <w:rFonts w:ascii="Arial" w:hAnsi="Arial" w:cs="Arial"/>
                <w:sz w:val="24"/>
                <w:szCs w:val="24"/>
              </w:rPr>
            </w:pPr>
          </w:p>
          <w:p w14:paraId="09BA9C58" w14:textId="3A5E78CB" w:rsidR="00A6560A" w:rsidRDefault="00A6560A" w:rsidP="52BC219A">
            <w:pPr>
              <w:rPr>
                <w:rFonts w:ascii="Arial" w:hAnsi="Arial" w:cs="Arial"/>
                <w:sz w:val="24"/>
                <w:szCs w:val="24"/>
              </w:rPr>
            </w:pPr>
            <w:r w:rsidRPr="52BC219A">
              <w:rPr>
                <w:rFonts w:ascii="Arial" w:hAnsi="Arial" w:cs="Arial"/>
                <w:b/>
                <w:bCs/>
                <w:sz w:val="24"/>
                <w:szCs w:val="24"/>
              </w:rPr>
              <w:t>SENDIASS</w:t>
            </w:r>
            <w:r w:rsidRPr="52BC219A">
              <w:rPr>
                <w:rFonts w:ascii="Arial" w:hAnsi="Arial" w:cs="Arial"/>
                <w:sz w:val="24"/>
                <w:szCs w:val="24"/>
              </w:rPr>
              <w:t xml:space="preserve"> </w:t>
            </w:r>
            <w:r w:rsidR="0059576A" w:rsidRPr="52BC219A">
              <w:rPr>
                <w:rFonts w:ascii="Arial" w:hAnsi="Arial" w:cs="Arial"/>
                <w:sz w:val="24"/>
                <w:szCs w:val="24"/>
              </w:rPr>
              <w:t>(Special Educational Needs and Disability Information, Advice and Support Service)</w:t>
            </w:r>
          </w:p>
          <w:p w14:paraId="2FE88987" w14:textId="7D4CEE2F" w:rsidR="0059576A" w:rsidRDefault="0059576A" w:rsidP="52BC219A">
            <w:pPr>
              <w:rPr>
                <w:rFonts w:ascii="Arial" w:hAnsi="Arial" w:cs="Arial"/>
                <w:sz w:val="24"/>
                <w:szCs w:val="24"/>
              </w:rPr>
            </w:pPr>
            <w:r w:rsidRPr="52BC219A">
              <w:rPr>
                <w:rFonts w:ascii="Arial" w:hAnsi="Arial" w:cs="Arial"/>
                <w:sz w:val="24"/>
                <w:szCs w:val="24"/>
              </w:rPr>
              <w:t>Tel: 01472 326363</w:t>
            </w:r>
          </w:p>
          <w:p w14:paraId="6EEADDFE" w14:textId="117F59A7" w:rsidR="0059576A" w:rsidRDefault="00000000" w:rsidP="52BC219A">
            <w:pPr>
              <w:rPr>
                <w:rFonts w:ascii="Arial" w:hAnsi="Arial" w:cs="Arial"/>
                <w:sz w:val="24"/>
                <w:szCs w:val="24"/>
              </w:rPr>
            </w:pPr>
            <w:hyperlink r:id="rId54">
              <w:r w:rsidR="0059576A" w:rsidRPr="52BC219A">
                <w:rPr>
                  <w:rStyle w:val="Hyperlink"/>
                  <w:rFonts w:ascii="Arial" w:hAnsi="Arial" w:cs="Arial"/>
                  <w:sz w:val="24"/>
                  <w:szCs w:val="24"/>
                </w:rPr>
                <w:t>www.nelsendiass.org.uk</w:t>
              </w:r>
            </w:hyperlink>
          </w:p>
          <w:p w14:paraId="3C71264C" w14:textId="29B96ABB" w:rsidR="00040292" w:rsidRPr="009775CA" w:rsidRDefault="0059576A" w:rsidP="00FF4DA6">
            <w:pPr>
              <w:rPr>
                <w:rFonts w:ascii="Arial" w:hAnsi="Arial" w:cs="Arial"/>
                <w:sz w:val="24"/>
                <w:szCs w:val="24"/>
              </w:rPr>
            </w:pPr>
            <w:r w:rsidRPr="52BC219A">
              <w:rPr>
                <w:rFonts w:ascii="Arial" w:hAnsi="Arial" w:cs="Arial"/>
                <w:sz w:val="24"/>
                <w:szCs w:val="24"/>
              </w:rPr>
              <w:t xml:space="preserve">Email: </w:t>
            </w:r>
            <w:hyperlink r:id="rId55">
              <w:r w:rsidRPr="52BC219A">
                <w:rPr>
                  <w:rStyle w:val="Hyperlink"/>
                  <w:rFonts w:ascii="Arial" w:hAnsi="Arial" w:cs="Arial"/>
                  <w:sz w:val="24"/>
                  <w:szCs w:val="24"/>
                </w:rPr>
                <w:t>ask@nelsendiass.org.uk</w:t>
              </w:r>
            </w:hyperlink>
          </w:p>
        </w:tc>
        <w:tc>
          <w:tcPr>
            <w:tcW w:w="2632" w:type="dxa"/>
            <w:shd w:val="clear" w:color="auto" w:fill="FFF2CC" w:themeFill="accent4" w:themeFillTint="33"/>
          </w:tcPr>
          <w:p w14:paraId="767834BB" w14:textId="22E0FF65" w:rsidR="00040292" w:rsidRPr="009775CA" w:rsidRDefault="00040292" w:rsidP="00FF4DA6">
            <w:pPr>
              <w:rPr>
                <w:rFonts w:ascii="Arial" w:hAnsi="Arial" w:cs="Arial"/>
                <w:sz w:val="24"/>
                <w:szCs w:val="24"/>
              </w:rPr>
            </w:pPr>
            <w:r w:rsidRPr="009775CA">
              <w:rPr>
                <w:rFonts w:ascii="Arial" w:hAnsi="Arial" w:cs="Arial"/>
                <w:sz w:val="24"/>
                <w:szCs w:val="24"/>
              </w:rPr>
              <w:t xml:space="preserve">Regular contact with the family to inform assessment. </w:t>
            </w:r>
          </w:p>
          <w:p w14:paraId="7C8BE470" w14:textId="77777777" w:rsidR="00040292" w:rsidRPr="009775CA" w:rsidRDefault="00040292" w:rsidP="00FF4DA6">
            <w:pPr>
              <w:rPr>
                <w:rFonts w:ascii="Arial" w:hAnsi="Arial" w:cs="Arial"/>
                <w:sz w:val="24"/>
                <w:szCs w:val="24"/>
              </w:rPr>
            </w:pPr>
          </w:p>
          <w:p w14:paraId="6EE8D644" w14:textId="4D16D611" w:rsidR="00040292" w:rsidRPr="009775CA" w:rsidRDefault="00040292" w:rsidP="00FF4DA6">
            <w:pPr>
              <w:rPr>
                <w:rFonts w:ascii="Arial" w:hAnsi="Arial" w:cs="Arial"/>
                <w:sz w:val="24"/>
                <w:szCs w:val="24"/>
              </w:rPr>
            </w:pPr>
          </w:p>
        </w:tc>
      </w:tr>
      <w:tr w:rsidR="00040292" w14:paraId="214074C5" w14:textId="77777777" w:rsidTr="0CEA335D">
        <w:trPr>
          <w:trHeight w:val="300"/>
        </w:trPr>
        <w:tc>
          <w:tcPr>
            <w:tcW w:w="1870" w:type="dxa"/>
            <w:shd w:val="clear" w:color="auto" w:fill="FBE4D5" w:themeFill="accent2" w:themeFillTint="33"/>
          </w:tcPr>
          <w:p w14:paraId="1BCF20C3" w14:textId="002A9F32" w:rsidR="00040292" w:rsidRPr="009775CA" w:rsidRDefault="00040292" w:rsidP="00975139">
            <w:pPr>
              <w:rPr>
                <w:rFonts w:ascii="Arial" w:hAnsi="Arial" w:cs="Arial"/>
                <w:b/>
                <w:bCs/>
                <w:sz w:val="24"/>
                <w:szCs w:val="24"/>
              </w:rPr>
            </w:pPr>
            <w:r w:rsidRPr="009775CA">
              <w:rPr>
                <w:rFonts w:ascii="Arial" w:hAnsi="Arial" w:cs="Arial"/>
                <w:b/>
                <w:bCs/>
                <w:sz w:val="24"/>
                <w:szCs w:val="24"/>
              </w:rPr>
              <w:t>Working with professionals- Communities</w:t>
            </w:r>
          </w:p>
        </w:tc>
        <w:tc>
          <w:tcPr>
            <w:tcW w:w="13518" w:type="dxa"/>
            <w:gridSpan w:val="3"/>
            <w:shd w:val="clear" w:color="auto" w:fill="FBE4D5" w:themeFill="accent2" w:themeFillTint="33"/>
          </w:tcPr>
          <w:p w14:paraId="37D4A277" w14:textId="11B3512F" w:rsidR="00040292" w:rsidRPr="009775CA" w:rsidRDefault="00040292" w:rsidP="00FF12CB">
            <w:pPr>
              <w:rPr>
                <w:rFonts w:ascii="Arial" w:hAnsi="Arial" w:cs="Arial"/>
                <w:sz w:val="24"/>
                <w:szCs w:val="24"/>
              </w:rPr>
            </w:pPr>
            <w:r w:rsidRPr="009775CA">
              <w:rPr>
                <w:rFonts w:ascii="Arial" w:hAnsi="Arial" w:cs="Arial"/>
                <w:sz w:val="24"/>
                <w:szCs w:val="24"/>
              </w:rPr>
              <w:t>Engage professionals from other services to support with assessment, identification of strengths and needs and strategies to support (</w:t>
            </w:r>
            <w:r w:rsidR="00312C44" w:rsidRPr="009775CA">
              <w:rPr>
                <w:rFonts w:ascii="Arial" w:hAnsi="Arial" w:cs="Arial"/>
                <w:sz w:val="24"/>
                <w:szCs w:val="24"/>
              </w:rPr>
              <w:t>e.g.,</w:t>
            </w:r>
            <w:r w:rsidRPr="009775CA">
              <w:rPr>
                <w:rFonts w:ascii="Arial" w:hAnsi="Arial" w:cs="Arial"/>
                <w:sz w:val="24"/>
                <w:szCs w:val="24"/>
              </w:rPr>
              <w:t xml:space="preserve"> Specialist Advisory Service</w:t>
            </w:r>
            <w:r w:rsidR="00312C44">
              <w:rPr>
                <w:rFonts w:ascii="Arial" w:hAnsi="Arial" w:cs="Arial"/>
                <w:sz w:val="24"/>
                <w:szCs w:val="24"/>
              </w:rPr>
              <w:t xml:space="preserve"> </w:t>
            </w:r>
            <w:r w:rsidR="00130BB5">
              <w:rPr>
                <w:rFonts w:ascii="Arial" w:hAnsi="Arial" w:cs="Arial"/>
                <w:sz w:val="24"/>
                <w:szCs w:val="24"/>
              </w:rPr>
              <w:t>– Specialist Teachers and</w:t>
            </w:r>
            <w:r w:rsidR="00312C44">
              <w:rPr>
                <w:rFonts w:ascii="Arial" w:hAnsi="Arial" w:cs="Arial"/>
                <w:sz w:val="24"/>
                <w:szCs w:val="24"/>
              </w:rPr>
              <w:t xml:space="preserve"> </w:t>
            </w:r>
            <w:r w:rsidRPr="009775CA">
              <w:rPr>
                <w:rFonts w:ascii="Arial" w:hAnsi="Arial" w:cs="Arial"/>
                <w:sz w:val="24"/>
                <w:szCs w:val="24"/>
              </w:rPr>
              <w:t xml:space="preserve">Educational Psychology) </w:t>
            </w:r>
          </w:p>
          <w:p w14:paraId="742899BA" w14:textId="43B4D478" w:rsidR="00040292" w:rsidRPr="009775CA" w:rsidRDefault="00040292" w:rsidP="00FF12CB">
            <w:pPr>
              <w:rPr>
                <w:rFonts w:ascii="Arial" w:hAnsi="Arial" w:cs="Arial"/>
                <w:sz w:val="24"/>
                <w:szCs w:val="24"/>
              </w:rPr>
            </w:pPr>
          </w:p>
          <w:p w14:paraId="16FEC40E" w14:textId="77777777" w:rsidR="399CB40F" w:rsidRDefault="399CB40F" w:rsidP="0CEA335D">
            <w:pPr>
              <w:rPr>
                <w:rFonts w:ascii="Arial" w:hAnsi="Arial" w:cs="Arial"/>
                <w:sz w:val="24"/>
                <w:szCs w:val="24"/>
              </w:rPr>
            </w:pPr>
            <w:r w:rsidRPr="0CEA335D">
              <w:rPr>
                <w:rFonts w:ascii="Arial" w:hAnsi="Arial" w:cs="Arial"/>
                <w:sz w:val="24"/>
                <w:szCs w:val="24"/>
              </w:rPr>
              <w:t xml:space="preserve">Professionals to feed in to APDR plan and provide advice to support with provision and outcomes. </w:t>
            </w:r>
          </w:p>
          <w:p w14:paraId="444E1F39" w14:textId="600D0503" w:rsidR="399CB40F" w:rsidRDefault="399CB40F" w:rsidP="0CEA335D">
            <w:pPr>
              <w:rPr>
                <w:rFonts w:ascii="Arial" w:hAnsi="Arial" w:cs="Arial"/>
                <w:sz w:val="24"/>
                <w:szCs w:val="24"/>
              </w:rPr>
            </w:pPr>
            <w:r w:rsidRPr="0CEA335D">
              <w:rPr>
                <w:rFonts w:ascii="Arial" w:hAnsi="Arial" w:cs="Arial"/>
                <w:sz w:val="24"/>
                <w:szCs w:val="24"/>
              </w:rPr>
              <w:t>Staff could consider referring to</w:t>
            </w:r>
            <w:r w:rsidR="60AC988F" w:rsidRPr="0CEA335D">
              <w:rPr>
                <w:rFonts w:ascii="Arial" w:hAnsi="Arial" w:cs="Arial"/>
                <w:sz w:val="24"/>
                <w:szCs w:val="24"/>
              </w:rPr>
              <w:t xml:space="preserve"> a range of </w:t>
            </w:r>
            <w:r w:rsidR="0045431F" w:rsidRPr="00792928">
              <w:rPr>
                <w:rFonts w:ascii="Arial" w:hAnsi="Arial" w:cs="Arial"/>
                <w:sz w:val="24"/>
                <w:szCs w:val="24"/>
              </w:rPr>
              <w:t>education support teams</w:t>
            </w:r>
            <w:r w:rsidR="0045431F">
              <w:t xml:space="preserve"> </w:t>
            </w:r>
            <w:r w:rsidRPr="0CEA335D">
              <w:rPr>
                <w:rFonts w:ascii="Arial" w:hAnsi="Arial" w:cs="Arial"/>
                <w:sz w:val="24"/>
                <w:szCs w:val="24"/>
              </w:rPr>
              <w:t>if that is something that would support the CYP making progress in their outcomes. This needs to be first agreed by family and the CYP.</w:t>
            </w:r>
          </w:p>
          <w:p w14:paraId="7A0E8C2F" w14:textId="77777777" w:rsidR="399CB40F" w:rsidRDefault="399CB40F" w:rsidP="0CEA335D">
            <w:pPr>
              <w:rPr>
                <w:rFonts w:ascii="Arial" w:hAnsi="Arial" w:cs="Arial"/>
                <w:sz w:val="24"/>
                <w:szCs w:val="24"/>
              </w:rPr>
            </w:pPr>
            <w:r w:rsidRPr="0CEA335D">
              <w:rPr>
                <w:rFonts w:ascii="Arial" w:hAnsi="Arial" w:cs="Arial"/>
                <w:sz w:val="24"/>
                <w:szCs w:val="24"/>
              </w:rPr>
              <w:t>Follow advice from professionals that should have been co-constructed with staff and family.</w:t>
            </w:r>
          </w:p>
          <w:p w14:paraId="7426D400" w14:textId="77777777" w:rsidR="0CEA335D" w:rsidRDefault="0CEA335D" w:rsidP="0CEA335D">
            <w:pPr>
              <w:rPr>
                <w:rFonts w:ascii="Arial" w:hAnsi="Arial" w:cs="Arial"/>
                <w:sz w:val="24"/>
                <w:szCs w:val="24"/>
              </w:rPr>
            </w:pPr>
          </w:p>
          <w:p w14:paraId="097733B3" w14:textId="145AB220" w:rsidR="399CB40F" w:rsidRDefault="7734A6B9" w:rsidP="0CEA335D">
            <w:pPr>
              <w:rPr>
                <w:rFonts w:ascii="Arial" w:hAnsi="Arial" w:cs="Arial"/>
                <w:sz w:val="24"/>
                <w:szCs w:val="24"/>
              </w:rPr>
            </w:pPr>
            <w:r w:rsidRPr="0CEA335D">
              <w:rPr>
                <w:rFonts w:ascii="Arial" w:hAnsi="Arial" w:cs="Arial"/>
                <w:sz w:val="24"/>
                <w:szCs w:val="24"/>
              </w:rPr>
              <w:t>If relevant, ensure Social Worker is aware of support plans and targets</w:t>
            </w:r>
            <w:r w:rsidR="000D6683">
              <w:rPr>
                <w:rFonts w:ascii="Arial" w:hAnsi="Arial" w:cs="Arial"/>
                <w:sz w:val="24"/>
                <w:szCs w:val="24"/>
              </w:rPr>
              <w:t xml:space="preserve"> </w:t>
            </w:r>
            <w:r w:rsidR="399CB40F" w:rsidRPr="0CEA335D">
              <w:rPr>
                <w:rFonts w:ascii="Arial" w:hAnsi="Arial" w:cs="Arial"/>
                <w:sz w:val="24"/>
                <w:szCs w:val="24"/>
              </w:rPr>
              <w:t xml:space="preserve">Professionals may support in evaluating and reviewing provision and outcomes to offer alternative interpretations of need or alternative provision that may be more suitable, in co-construction with families, CYP and staff. </w:t>
            </w:r>
          </w:p>
          <w:p w14:paraId="2F2656A4" w14:textId="77777777" w:rsidR="0CEA335D" w:rsidRDefault="0CEA335D" w:rsidP="0CEA335D">
            <w:pPr>
              <w:rPr>
                <w:rFonts w:ascii="Arial" w:hAnsi="Arial" w:cs="Arial"/>
                <w:sz w:val="24"/>
                <w:szCs w:val="24"/>
              </w:rPr>
            </w:pPr>
          </w:p>
          <w:p w14:paraId="09A80F4C" w14:textId="57AA83C0" w:rsidR="399CB40F" w:rsidRDefault="399CB40F" w:rsidP="0CEA335D">
            <w:pPr>
              <w:rPr>
                <w:rFonts w:ascii="Arial" w:hAnsi="Arial" w:cs="Arial"/>
                <w:sz w:val="24"/>
                <w:szCs w:val="24"/>
              </w:rPr>
            </w:pPr>
            <w:r w:rsidRPr="0CEA335D">
              <w:rPr>
                <w:rFonts w:ascii="Arial" w:hAnsi="Arial" w:cs="Arial"/>
                <w:sz w:val="24"/>
                <w:szCs w:val="24"/>
              </w:rPr>
              <w:t xml:space="preserve">If on an SEN support plan, and slow or no progress is being made consider first support from outside agencies, if still little progress is being made or level of support is above what could be provided at SEND support plan level, a request for </w:t>
            </w:r>
            <w:r w:rsidRPr="0CEA335D">
              <w:rPr>
                <w:rFonts w:ascii="Arial" w:hAnsi="Arial" w:cs="Arial"/>
                <w:sz w:val="24"/>
                <w:szCs w:val="24"/>
              </w:rPr>
              <w:lastRenderedPageBreak/>
              <w:t>statutory assessment maybe be considered. This needs to be done with agreement and understanding from the family and CYP.</w:t>
            </w:r>
          </w:p>
          <w:p w14:paraId="008D3A95" w14:textId="77777777" w:rsidR="399CB40F" w:rsidRDefault="399CB40F" w:rsidP="0CEA335D">
            <w:pPr>
              <w:rPr>
                <w:rFonts w:ascii="Arial" w:hAnsi="Arial" w:cs="Arial"/>
                <w:sz w:val="24"/>
                <w:szCs w:val="24"/>
              </w:rPr>
            </w:pPr>
            <w:r w:rsidRPr="0CEA335D">
              <w:rPr>
                <w:rFonts w:ascii="Arial" w:hAnsi="Arial" w:cs="Arial"/>
                <w:sz w:val="24"/>
                <w:szCs w:val="24"/>
              </w:rPr>
              <w:t>Keep records of all professional involvement and share with all staff members working with the CYP.</w:t>
            </w:r>
          </w:p>
          <w:p w14:paraId="34EF28EA" w14:textId="5608173A" w:rsidR="00040292" w:rsidRPr="009775CA" w:rsidRDefault="00040292" w:rsidP="00FF12CB">
            <w:pPr>
              <w:rPr>
                <w:rFonts w:ascii="Arial" w:hAnsi="Arial" w:cs="Arial"/>
                <w:sz w:val="24"/>
                <w:szCs w:val="24"/>
              </w:rPr>
            </w:pPr>
          </w:p>
        </w:tc>
      </w:tr>
    </w:tbl>
    <w:bookmarkEnd w:id="15"/>
    <w:p w14:paraId="0BDC740B" w14:textId="77777777" w:rsidR="005F32C9" w:rsidRPr="005F32C9" w:rsidRDefault="005F32C9" w:rsidP="005F32C9">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lastRenderedPageBreak/>
        <w:fldChar w:fldCharType="begin"/>
      </w:r>
      <w:r>
        <w:rPr>
          <w:rFonts w:ascii="Arial" w:hAnsi="Arial" w:cs="Arial"/>
          <w:b/>
          <w:bCs/>
          <w:color w:val="2F5496" w:themeColor="accent1" w:themeShade="BF"/>
          <w:sz w:val="28"/>
          <w:szCs w:val="28"/>
        </w:rPr>
        <w:instrText xml:space="preserve"> HYPERLINK  \l "Contents" </w:instrText>
      </w:r>
      <w:r>
        <w:rPr>
          <w:rFonts w:ascii="Arial" w:hAnsi="Arial" w:cs="Arial"/>
          <w:b/>
          <w:bCs/>
          <w:color w:val="2F5496" w:themeColor="accent1" w:themeShade="BF"/>
          <w:sz w:val="28"/>
          <w:szCs w:val="28"/>
        </w:rPr>
      </w:r>
      <w:r>
        <w:rPr>
          <w:rFonts w:ascii="Arial" w:hAnsi="Arial" w:cs="Arial"/>
          <w:b/>
          <w:bCs/>
          <w:color w:val="2F5496" w:themeColor="accent1" w:themeShade="BF"/>
          <w:sz w:val="28"/>
          <w:szCs w:val="28"/>
        </w:rPr>
        <w:fldChar w:fldCharType="separate"/>
      </w:r>
      <w:r w:rsidRPr="005F32C9">
        <w:rPr>
          <w:rStyle w:val="Hyperlink"/>
          <w:rFonts w:ascii="Arial" w:hAnsi="Arial" w:cs="Arial"/>
          <w:b/>
          <w:bCs/>
          <w:sz w:val="28"/>
          <w:szCs w:val="28"/>
        </w:rPr>
        <w:t>Return to contents</w:t>
      </w:r>
      <w:r>
        <w:rPr>
          <w:rFonts w:ascii="Arial" w:hAnsi="Arial" w:cs="Arial"/>
          <w:b/>
          <w:bCs/>
          <w:color w:val="2F5496" w:themeColor="accent1" w:themeShade="BF"/>
          <w:sz w:val="28"/>
          <w:szCs w:val="28"/>
        </w:rPr>
        <w:fldChar w:fldCharType="end"/>
      </w:r>
    </w:p>
    <w:p w14:paraId="1347C125" w14:textId="77777777" w:rsidR="00AF546D" w:rsidRDefault="00AF546D" w:rsidP="0005266A">
      <w:pPr>
        <w:rPr>
          <w:rFonts w:ascii="Arial" w:hAnsi="Arial" w:cs="Arial"/>
          <w:b/>
          <w:bCs/>
          <w:color w:val="2F5496" w:themeColor="accent1" w:themeShade="BF"/>
          <w:sz w:val="56"/>
          <w:szCs w:val="56"/>
        </w:rPr>
      </w:pPr>
    </w:p>
    <w:p w14:paraId="412E7FAC" w14:textId="77777777" w:rsidR="00AF546D" w:rsidRDefault="00AF546D" w:rsidP="0005266A">
      <w:pPr>
        <w:rPr>
          <w:rFonts w:ascii="Arial" w:hAnsi="Arial" w:cs="Arial"/>
          <w:b/>
          <w:bCs/>
          <w:color w:val="2F5496" w:themeColor="accent1" w:themeShade="BF"/>
          <w:sz w:val="56"/>
          <w:szCs w:val="56"/>
        </w:rPr>
      </w:pPr>
    </w:p>
    <w:p w14:paraId="78062339" w14:textId="77777777" w:rsidR="00AF546D" w:rsidRDefault="00AF546D" w:rsidP="0005266A">
      <w:pPr>
        <w:rPr>
          <w:rFonts w:ascii="Arial" w:hAnsi="Arial" w:cs="Arial"/>
          <w:b/>
          <w:bCs/>
          <w:color w:val="2F5496" w:themeColor="accent1" w:themeShade="BF"/>
          <w:sz w:val="56"/>
          <w:szCs w:val="56"/>
        </w:rPr>
      </w:pPr>
    </w:p>
    <w:p w14:paraId="066F3616" w14:textId="77777777" w:rsidR="00AF546D" w:rsidRDefault="00AF546D" w:rsidP="0005266A">
      <w:pPr>
        <w:rPr>
          <w:rFonts w:ascii="Arial" w:hAnsi="Arial" w:cs="Arial"/>
          <w:b/>
          <w:bCs/>
          <w:color w:val="2F5496" w:themeColor="accent1" w:themeShade="BF"/>
          <w:sz w:val="56"/>
          <w:szCs w:val="56"/>
        </w:rPr>
      </w:pPr>
    </w:p>
    <w:p w14:paraId="43B56238" w14:textId="77777777" w:rsidR="00AF546D" w:rsidRDefault="00AF546D" w:rsidP="0005266A">
      <w:pPr>
        <w:rPr>
          <w:rFonts w:ascii="Arial" w:hAnsi="Arial" w:cs="Arial"/>
          <w:b/>
          <w:bCs/>
          <w:color w:val="2F5496" w:themeColor="accent1" w:themeShade="BF"/>
          <w:sz w:val="56"/>
          <w:szCs w:val="56"/>
        </w:rPr>
      </w:pPr>
    </w:p>
    <w:p w14:paraId="4BB77E3E" w14:textId="77777777" w:rsidR="00AF546D" w:rsidRDefault="00AF546D" w:rsidP="0005266A">
      <w:pPr>
        <w:rPr>
          <w:rFonts w:ascii="Arial" w:hAnsi="Arial" w:cs="Arial"/>
          <w:b/>
          <w:bCs/>
          <w:color w:val="2F5496" w:themeColor="accent1" w:themeShade="BF"/>
          <w:sz w:val="56"/>
          <w:szCs w:val="56"/>
        </w:rPr>
      </w:pPr>
    </w:p>
    <w:p w14:paraId="2A4AAFCD" w14:textId="77777777" w:rsidR="00AF546D" w:rsidRDefault="00AF546D" w:rsidP="0005266A">
      <w:pPr>
        <w:rPr>
          <w:rFonts w:ascii="Arial" w:hAnsi="Arial" w:cs="Arial"/>
          <w:b/>
          <w:bCs/>
          <w:color w:val="2F5496" w:themeColor="accent1" w:themeShade="BF"/>
          <w:sz w:val="56"/>
          <w:szCs w:val="56"/>
        </w:rPr>
      </w:pPr>
    </w:p>
    <w:p w14:paraId="247157E0" w14:textId="52729EC1" w:rsidR="00E17666" w:rsidRDefault="00E17666" w:rsidP="0005266A">
      <w:pPr>
        <w:rPr>
          <w:rFonts w:ascii="Arial" w:hAnsi="Arial" w:cs="Arial"/>
          <w:b/>
          <w:bCs/>
          <w:color w:val="2F5496" w:themeColor="accent1" w:themeShade="BF"/>
          <w:sz w:val="56"/>
          <w:szCs w:val="56"/>
        </w:rPr>
      </w:pPr>
    </w:p>
    <w:p w14:paraId="7C3205A9" w14:textId="1DA49232" w:rsidR="00CA6C2E" w:rsidRPr="009775CA" w:rsidRDefault="00E33A07" w:rsidP="0005266A">
      <w:pPr>
        <w:rPr>
          <w:rFonts w:ascii="Arial" w:hAnsi="Arial" w:cs="Arial"/>
          <w:b/>
          <w:bCs/>
          <w:color w:val="2F5496" w:themeColor="accent1" w:themeShade="BF"/>
          <w:sz w:val="28"/>
          <w:szCs w:val="28"/>
        </w:rPr>
      </w:pPr>
      <w:bookmarkStart w:id="16" w:name="SpecialistTierTwoResponse"/>
      <w:r>
        <w:rPr>
          <w:rFonts w:ascii="Arial" w:hAnsi="Arial" w:cs="Arial"/>
          <w:b/>
          <w:bCs/>
          <w:color w:val="2F5496" w:themeColor="accent1" w:themeShade="BF"/>
          <w:sz w:val="56"/>
          <w:szCs w:val="56"/>
        </w:rPr>
        <w:lastRenderedPageBreak/>
        <w:t>Cognition &amp; Learning</w:t>
      </w:r>
      <w:r w:rsidR="004944F6" w:rsidRPr="009775CA">
        <w:rPr>
          <w:rFonts w:ascii="Arial" w:hAnsi="Arial" w:cs="Arial"/>
          <w:b/>
          <w:bCs/>
          <w:color w:val="2F5496" w:themeColor="accent1" w:themeShade="BF"/>
          <w:sz w:val="56"/>
          <w:szCs w:val="56"/>
        </w:rPr>
        <w:t xml:space="preserve"> </w:t>
      </w:r>
      <w:r w:rsidR="00CA6C2E" w:rsidRPr="009775CA">
        <w:rPr>
          <w:rFonts w:ascii="Arial" w:hAnsi="Arial" w:cs="Arial"/>
          <w:b/>
          <w:bCs/>
          <w:color w:val="2F5496" w:themeColor="accent1" w:themeShade="BF"/>
          <w:sz w:val="56"/>
          <w:szCs w:val="56"/>
        </w:rPr>
        <w:t xml:space="preserve">Specialist </w:t>
      </w:r>
      <w:r w:rsidR="00D30BC2" w:rsidRPr="009775CA">
        <w:rPr>
          <w:rFonts w:ascii="Arial" w:hAnsi="Arial" w:cs="Arial"/>
          <w:b/>
          <w:bCs/>
          <w:color w:val="2F5496" w:themeColor="accent1" w:themeShade="BF"/>
          <w:sz w:val="56"/>
          <w:szCs w:val="56"/>
        </w:rPr>
        <w:t xml:space="preserve">Tier 2 </w:t>
      </w:r>
      <w:bookmarkEnd w:id="16"/>
      <w:r w:rsidR="0005266A" w:rsidRPr="009775CA">
        <w:rPr>
          <w:rFonts w:ascii="Arial" w:hAnsi="Arial" w:cs="Arial"/>
          <w:b/>
          <w:bCs/>
          <w:color w:val="2F5496" w:themeColor="accent1" w:themeShade="BF"/>
          <w:sz w:val="56"/>
          <w:szCs w:val="56"/>
        </w:rPr>
        <w:t xml:space="preserve">Response                    </w:t>
      </w:r>
    </w:p>
    <w:p w14:paraId="36BB9114" w14:textId="5C71FF38" w:rsidR="000C1EA8" w:rsidRPr="009775CA" w:rsidRDefault="004944F6" w:rsidP="00356988">
      <w:pPr>
        <w:rPr>
          <w:rFonts w:ascii="Arial" w:hAnsi="Arial" w:cs="Arial"/>
          <w:color w:val="2F5496" w:themeColor="accent1" w:themeShade="BF"/>
          <w:sz w:val="40"/>
          <w:szCs w:val="40"/>
        </w:rPr>
      </w:pPr>
      <w:r w:rsidRPr="009775CA">
        <w:rPr>
          <w:rFonts w:ascii="Arial" w:hAnsi="Arial" w:cs="Arial"/>
          <w:color w:val="2F5496" w:themeColor="accent1" w:themeShade="BF"/>
          <w:sz w:val="40"/>
          <w:szCs w:val="40"/>
        </w:rPr>
        <w:t>In addition to the Universal</w:t>
      </w:r>
      <w:r w:rsidR="00782BA3" w:rsidRPr="009775CA">
        <w:rPr>
          <w:rFonts w:ascii="Arial" w:hAnsi="Arial" w:cs="Arial"/>
          <w:color w:val="2F5496" w:themeColor="accent1" w:themeShade="BF"/>
          <w:sz w:val="40"/>
          <w:szCs w:val="40"/>
        </w:rPr>
        <w:t xml:space="preserve">, </w:t>
      </w:r>
      <w:r w:rsidRPr="009775CA">
        <w:rPr>
          <w:rFonts w:ascii="Arial" w:hAnsi="Arial" w:cs="Arial"/>
          <w:color w:val="2F5496" w:themeColor="accent1" w:themeShade="BF"/>
          <w:sz w:val="40"/>
          <w:szCs w:val="40"/>
        </w:rPr>
        <w:t xml:space="preserve">Targeted </w:t>
      </w:r>
      <w:r w:rsidR="00782BA3" w:rsidRPr="009775CA">
        <w:rPr>
          <w:rFonts w:ascii="Arial" w:hAnsi="Arial" w:cs="Arial"/>
          <w:color w:val="2F5496" w:themeColor="accent1" w:themeShade="BF"/>
          <w:sz w:val="40"/>
          <w:szCs w:val="40"/>
        </w:rPr>
        <w:t>&amp; Specialist Response</w:t>
      </w:r>
      <w:r w:rsidRPr="009775CA">
        <w:rPr>
          <w:rFonts w:ascii="Arial" w:hAnsi="Arial" w:cs="Arial"/>
          <w:color w:val="2F5496" w:themeColor="accent1" w:themeShade="BF"/>
          <w:sz w:val="40"/>
          <w:szCs w:val="40"/>
        </w:rPr>
        <w:t xml:space="preserve"> – Very Few Children &amp; Young People</w:t>
      </w:r>
    </w:p>
    <w:p w14:paraId="69031E64" w14:textId="3D7865C5" w:rsidR="000C1EA8" w:rsidRPr="009775CA" w:rsidRDefault="000C1EA8" w:rsidP="000C1EA8">
      <w:pPr>
        <w:rPr>
          <w:rFonts w:ascii="Arial" w:hAnsi="Arial" w:cs="Arial"/>
          <w:sz w:val="24"/>
          <w:szCs w:val="24"/>
        </w:rPr>
      </w:pPr>
      <w:r w:rsidRPr="009775CA">
        <w:rPr>
          <w:rFonts w:ascii="Arial" w:hAnsi="Arial" w:cs="Arial"/>
          <w:sz w:val="24"/>
          <w:szCs w:val="24"/>
        </w:rPr>
        <w:t>These CYP may require or have an Education, Health Care plan while others will continue to have their needs met through a specific and focused SEN Support plan.</w:t>
      </w:r>
    </w:p>
    <w:tbl>
      <w:tblPr>
        <w:tblStyle w:val="TableGrid"/>
        <w:tblW w:w="0" w:type="auto"/>
        <w:tblLook w:val="04A0" w:firstRow="1" w:lastRow="0" w:firstColumn="1" w:lastColumn="0" w:noHBand="0" w:noVBand="1"/>
      </w:tblPr>
      <w:tblGrid>
        <w:gridCol w:w="15388"/>
      </w:tblGrid>
      <w:tr w:rsidR="00EC0D3B" w14:paraId="6988E20D" w14:textId="77777777" w:rsidTr="008F2FCF">
        <w:tc>
          <w:tcPr>
            <w:tcW w:w="15388" w:type="dxa"/>
            <w:shd w:val="clear" w:color="auto" w:fill="F1DDFF"/>
          </w:tcPr>
          <w:p w14:paraId="26C6DC95" w14:textId="048275DE" w:rsidR="00792928" w:rsidRDefault="00EC0D3B" w:rsidP="00792928">
            <w:pPr>
              <w:rPr>
                <w:rFonts w:ascii="Arial" w:hAnsi="Arial" w:cs="Arial"/>
                <w:sz w:val="24"/>
                <w:szCs w:val="24"/>
              </w:rPr>
            </w:pPr>
            <w:r w:rsidRPr="009775CA">
              <w:rPr>
                <w:rFonts w:ascii="Arial" w:hAnsi="Arial" w:cs="Arial"/>
                <w:b/>
                <w:bCs/>
                <w:sz w:val="24"/>
                <w:szCs w:val="24"/>
              </w:rPr>
              <w:t>Descriptor of Need –</w:t>
            </w:r>
            <w:r w:rsidR="00792928">
              <w:rPr>
                <w:rFonts w:ascii="Arial" w:hAnsi="Arial" w:cs="Arial"/>
                <w:b/>
                <w:bCs/>
                <w:sz w:val="24"/>
                <w:szCs w:val="24"/>
              </w:rPr>
              <w:t xml:space="preserve"> </w:t>
            </w:r>
            <w:r w:rsidR="00792928" w:rsidRPr="009775CA">
              <w:rPr>
                <w:rFonts w:ascii="Arial" w:hAnsi="Arial" w:cs="Arial"/>
                <w:sz w:val="24"/>
                <w:szCs w:val="24"/>
              </w:rPr>
              <w:t>What might we see</w:t>
            </w:r>
            <w:r w:rsidR="00792928">
              <w:rPr>
                <w:rFonts w:ascii="Arial" w:hAnsi="Arial" w:cs="Arial"/>
                <w:sz w:val="24"/>
                <w:szCs w:val="24"/>
              </w:rPr>
              <w:t xml:space="preserve"> in addition to difficulties highlighted in Universal</w:t>
            </w:r>
            <w:r w:rsidR="0076056E">
              <w:rPr>
                <w:rFonts w:ascii="Arial" w:hAnsi="Arial" w:cs="Arial"/>
                <w:sz w:val="24"/>
                <w:szCs w:val="24"/>
              </w:rPr>
              <w:t xml:space="preserve">, </w:t>
            </w:r>
            <w:r w:rsidR="00792928">
              <w:rPr>
                <w:rFonts w:ascii="Arial" w:hAnsi="Arial" w:cs="Arial"/>
                <w:sz w:val="24"/>
                <w:szCs w:val="24"/>
              </w:rPr>
              <w:t>Targeted Response</w:t>
            </w:r>
            <w:r w:rsidR="0076056E">
              <w:rPr>
                <w:rFonts w:ascii="Arial" w:hAnsi="Arial" w:cs="Arial"/>
                <w:sz w:val="24"/>
                <w:szCs w:val="24"/>
              </w:rPr>
              <w:t xml:space="preserve"> and Tier 1 response</w:t>
            </w:r>
          </w:p>
          <w:p w14:paraId="5F1FFF10" w14:textId="2B5D0CD5" w:rsidR="00825B72" w:rsidRPr="009775CA" w:rsidRDefault="00825B72" w:rsidP="008F2FCF">
            <w:pPr>
              <w:rPr>
                <w:rFonts w:ascii="Arial" w:hAnsi="Arial" w:cs="Arial"/>
                <w:b/>
                <w:bCs/>
                <w:sz w:val="24"/>
                <w:szCs w:val="24"/>
              </w:rPr>
            </w:pPr>
          </w:p>
        </w:tc>
      </w:tr>
      <w:tr w:rsidR="00EC0D3B" w14:paraId="05305C4F" w14:textId="77777777" w:rsidTr="008F2FCF">
        <w:tc>
          <w:tcPr>
            <w:tcW w:w="15388" w:type="dxa"/>
            <w:shd w:val="clear" w:color="auto" w:fill="F2F2F2" w:themeFill="background1" w:themeFillShade="F2"/>
          </w:tcPr>
          <w:p w14:paraId="0D6851D0" w14:textId="206FEE6C" w:rsidR="5FEBCB91" w:rsidRDefault="5FEBCB91" w:rsidP="00644495">
            <w:pPr>
              <w:pStyle w:val="ListParagraph"/>
              <w:numPr>
                <w:ilvl w:val="0"/>
                <w:numId w:val="21"/>
              </w:numPr>
              <w:spacing w:line="276" w:lineRule="auto"/>
              <w:rPr>
                <w:rFonts w:ascii="Arial" w:eastAsia="Arial" w:hAnsi="Arial" w:cs="Arial"/>
                <w:sz w:val="24"/>
                <w:szCs w:val="24"/>
              </w:rPr>
            </w:pPr>
            <w:r w:rsidRPr="276AAE9D">
              <w:rPr>
                <w:rFonts w:ascii="Arial" w:eastAsia="Arial" w:hAnsi="Arial" w:cs="Arial"/>
                <w:sz w:val="24"/>
                <w:szCs w:val="24"/>
              </w:rPr>
              <w:t xml:space="preserve">Despite </w:t>
            </w:r>
            <w:r w:rsidRPr="4A43484F">
              <w:rPr>
                <w:rFonts w:ascii="Arial" w:eastAsia="Arial" w:hAnsi="Arial" w:cs="Arial"/>
                <w:sz w:val="24"/>
                <w:szCs w:val="24"/>
              </w:rPr>
              <w:t>targeted</w:t>
            </w:r>
            <w:r w:rsidRPr="276AAE9D">
              <w:rPr>
                <w:rFonts w:ascii="Arial" w:eastAsia="Arial" w:hAnsi="Arial" w:cs="Arial"/>
                <w:sz w:val="24"/>
                <w:szCs w:val="24"/>
              </w:rPr>
              <w:t xml:space="preserve"> support which has been delivered over a </w:t>
            </w:r>
            <w:r w:rsidRPr="4DB167B0">
              <w:rPr>
                <w:rFonts w:ascii="Arial" w:eastAsia="Arial" w:hAnsi="Arial" w:cs="Arial"/>
                <w:sz w:val="24"/>
                <w:szCs w:val="24"/>
              </w:rPr>
              <w:t>sustained period of time</w:t>
            </w:r>
            <w:r w:rsidRPr="4A43484F">
              <w:rPr>
                <w:rFonts w:ascii="Arial" w:eastAsia="Arial" w:hAnsi="Arial" w:cs="Arial"/>
                <w:sz w:val="24"/>
                <w:szCs w:val="24"/>
              </w:rPr>
              <w:t xml:space="preserve"> the CYP continues to make limited or no progre</w:t>
            </w:r>
            <w:r w:rsidR="6B945D7E" w:rsidRPr="4A43484F">
              <w:rPr>
                <w:rFonts w:ascii="Arial" w:eastAsia="Arial" w:hAnsi="Arial" w:cs="Arial"/>
                <w:sz w:val="24"/>
                <w:szCs w:val="24"/>
              </w:rPr>
              <w:t>ss</w:t>
            </w:r>
            <w:r w:rsidR="50866886" w:rsidRPr="4397C6B0">
              <w:rPr>
                <w:rFonts w:ascii="Arial" w:eastAsia="Arial" w:hAnsi="Arial" w:cs="Arial"/>
                <w:sz w:val="24"/>
                <w:szCs w:val="24"/>
              </w:rPr>
              <w:t xml:space="preserve"> and requires more personalised and specialised provision.</w:t>
            </w:r>
          </w:p>
          <w:p w14:paraId="62D69A99" w14:textId="096AABC4" w:rsidR="00EC0D3B" w:rsidRPr="009775CA" w:rsidRDefault="76A0CBB7" w:rsidP="00644495">
            <w:pPr>
              <w:pStyle w:val="ListParagraph"/>
              <w:numPr>
                <w:ilvl w:val="0"/>
                <w:numId w:val="21"/>
              </w:numPr>
              <w:spacing w:line="276" w:lineRule="auto"/>
              <w:rPr>
                <w:rFonts w:ascii="Arial" w:eastAsia="Arial" w:hAnsi="Arial" w:cs="Arial"/>
                <w:sz w:val="24"/>
                <w:szCs w:val="24"/>
              </w:rPr>
            </w:pPr>
            <w:r w:rsidRPr="2A9E697B">
              <w:rPr>
                <w:rFonts w:ascii="Arial" w:eastAsia="Arial" w:hAnsi="Arial" w:cs="Arial"/>
                <w:sz w:val="24"/>
                <w:szCs w:val="24"/>
              </w:rPr>
              <w:t>Significant and persistent difficulties in the acquisition and/or use of language, literacy and numeracy skills which affect progress in all aspects of the curriculum.</w:t>
            </w:r>
          </w:p>
          <w:p w14:paraId="3990DE31" w14:textId="611DED7C" w:rsidR="00EC0D3B" w:rsidRPr="009775CA" w:rsidRDefault="76A0CBB7" w:rsidP="00644495">
            <w:pPr>
              <w:pStyle w:val="ListParagraph"/>
              <w:numPr>
                <w:ilvl w:val="0"/>
                <w:numId w:val="21"/>
              </w:numPr>
              <w:spacing w:line="276" w:lineRule="auto"/>
              <w:rPr>
                <w:rFonts w:ascii="Arial" w:eastAsia="Arial" w:hAnsi="Arial" w:cs="Arial"/>
                <w:sz w:val="24"/>
                <w:szCs w:val="24"/>
              </w:rPr>
            </w:pPr>
            <w:r w:rsidRPr="2A9E697B">
              <w:rPr>
                <w:rFonts w:ascii="Arial" w:eastAsia="Arial" w:hAnsi="Arial" w:cs="Arial"/>
                <w:sz w:val="24"/>
                <w:szCs w:val="24"/>
              </w:rPr>
              <w:t>Specific difficulties with an aspect of learning with progress far behind peers in relation to this aspect, which is impacting on progress in multiple parts of the curriculum.</w:t>
            </w:r>
          </w:p>
          <w:p w14:paraId="4BCCC85D" w14:textId="5AD1A8EE" w:rsidR="00EC0D3B" w:rsidRPr="009775CA" w:rsidRDefault="76A0CBB7" w:rsidP="00644495">
            <w:pPr>
              <w:pStyle w:val="ListParagraph"/>
              <w:numPr>
                <w:ilvl w:val="0"/>
                <w:numId w:val="21"/>
              </w:numPr>
              <w:spacing w:line="276" w:lineRule="auto"/>
              <w:rPr>
                <w:rFonts w:ascii="Arial" w:eastAsia="Arial" w:hAnsi="Arial" w:cs="Arial"/>
                <w:sz w:val="24"/>
                <w:szCs w:val="24"/>
              </w:rPr>
            </w:pPr>
            <w:r w:rsidRPr="2A9E697B">
              <w:rPr>
                <w:rFonts w:ascii="Arial" w:eastAsia="Arial" w:hAnsi="Arial" w:cs="Arial"/>
                <w:sz w:val="24"/>
                <w:szCs w:val="24"/>
              </w:rPr>
              <w:t>Communicates using signs and gestures and some key words</w:t>
            </w:r>
          </w:p>
          <w:p w14:paraId="00BEACE1" w14:textId="392358E2" w:rsidR="00EC0D3B" w:rsidRPr="009775CA" w:rsidRDefault="76A0CBB7" w:rsidP="00644495">
            <w:pPr>
              <w:pStyle w:val="ListParagraph"/>
              <w:numPr>
                <w:ilvl w:val="0"/>
                <w:numId w:val="21"/>
              </w:numPr>
              <w:spacing w:line="276" w:lineRule="auto"/>
              <w:rPr>
                <w:rFonts w:ascii="Arial" w:eastAsia="Arial" w:hAnsi="Arial" w:cs="Arial"/>
                <w:sz w:val="24"/>
                <w:szCs w:val="24"/>
              </w:rPr>
            </w:pPr>
            <w:r w:rsidRPr="2A9E697B">
              <w:rPr>
                <w:rFonts w:ascii="Arial" w:eastAsia="Arial" w:hAnsi="Arial" w:cs="Arial"/>
                <w:sz w:val="24"/>
                <w:szCs w:val="24"/>
              </w:rPr>
              <w:t>Significant difficulties generalising or transferring from one context to another</w:t>
            </w:r>
          </w:p>
          <w:p w14:paraId="3A7A698F" w14:textId="48E71F8A" w:rsidR="00EC0D3B" w:rsidRPr="009775CA" w:rsidRDefault="00EC0D3B" w:rsidP="7675E0CD">
            <w:pPr>
              <w:pStyle w:val="ListParagraph"/>
              <w:spacing w:line="259" w:lineRule="auto"/>
              <w:rPr>
                <w:rFonts w:ascii="Arial" w:eastAsia="Arial" w:hAnsi="Arial" w:cs="Arial"/>
                <w:sz w:val="24"/>
                <w:szCs w:val="24"/>
              </w:rPr>
            </w:pPr>
          </w:p>
        </w:tc>
      </w:tr>
    </w:tbl>
    <w:p w14:paraId="1EF9DE26" w14:textId="69444932" w:rsidR="00EC0D3B" w:rsidRPr="009775CA" w:rsidRDefault="00EC0D3B" w:rsidP="000C1EA8">
      <w:pPr>
        <w:rPr>
          <w:rFonts w:ascii="Arial" w:hAnsi="Arial" w:cs="Arial"/>
          <w:b/>
          <w:bCs/>
          <w:color w:val="2F5496" w:themeColor="accent1" w:themeShade="BF"/>
          <w:sz w:val="28"/>
          <w:szCs w:val="28"/>
        </w:rPr>
      </w:pPr>
    </w:p>
    <w:tbl>
      <w:tblPr>
        <w:tblStyle w:val="TableGrid"/>
        <w:tblW w:w="15414" w:type="dxa"/>
        <w:tblLook w:val="04A0" w:firstRow="1" w:lastRow="0" w:firstColumn="1" w:lastColumn="0" w:noHBand="0" w:noVBand="1"/>
      </w:tblPr>
      <w:tblGrid>
        <w:gridCol w:w="1870"/>
        <w:gridCol w:w="5153"/>
        <w:gridCol w:w="5286"/>
        <w:gridCol w:w="3105"/>
      </w:tblGrid>
      <w:tr w:rsidR="00241ECC" w14:paraId="2E55E928" w14:textId="77777777" w:rsidTr="0CEA335D">
        <w:trPr>
          <w:trHeight w:val="614"/>
          <w:tblHeader/>
        </w:trPr>
        <w:tc>
          <w:tcPr>
            <w:tcW w:w="1870" w:type="dxa"/>
            <w:shd w:val="clear" w:color="auto" w:fill="D0CECE" w:themeFill="background2" w:themeFillShade="E6"/>
          </w:tcPr>
          <w:p w14:paraId="37FD7AB9" w14:textId="52E6C761" w:rsidR="00241ECC" w:rsidRPr="009775CA" w:rsidRDefault="00241ECC" w:rsidP="008F2FCF">
            <w:pPr>
              <w:rPr>
                <w:rFonts w:ascii="Arial" w:hAnsi="Arial" w:cs="Arial"/>
                <w:b/>
                <w:bCs/>
                <w:color w:val="2F5496" w:themeColor="accent1" w:themeShade="BF"/>
                <w:sz w:val="56"/>
                <w:szCs w:val="56"/>
              </w:rPr>
            </w:pPr>
            <w:r w:rsidRPr="009775CA">
              <w:rPr>
                <w:rFonts w:ascii="Arial" w:hAnsi="Arial" w:cs="Arial"/>
                <w:b/>
                <w:bCs/>
                <w:sz w:val="24"/>
                <w:szCs w:val="24"/>
              </w:rPr>
              <w:t>Specialist Tier 2 Response</w:t>
            </w:r>
          </w:p>
        </w:tc>
        <w:tc>
          <w:tcPr>
            <w:tcW w:w="5153" w:type="dxa"/>
            <w:shd w:val="clear" w:color="auto" w:fill="D0CECE" w:themeFill="background2" w:themeFillShade="E6"/>
          </w:tcPr>
          <w:p w14:paraId="1F473CEE" w14:textId="0A09F3CA" w:rsidR="00241ECC" w:rsidRPr="009775CA" w:rsidRDefault="00241ECC" w:rsidP="611D4CA6">
            <w:pPr>
              <w:jc w:val="center"/>
              <w:rPr>
                <w:rFonts w:ascii="Arial" w:hAnsi="Arial" w:cs="Arial"/>
                <w:b/>
                <w:bCs/>
                <w:color w:val="2F5496" w:themeColor="accent1" w:themeShade="BF"/>
                <w:sz w:val="56"/>
                <w:szCs w:val="56"/>
              </w:rPr>
            </w:pPr>
            <w:r w:rsidRPr="009775CA">
              <w:rPr>
                <w:rFonts w:ascii="Arial" w:hAnsi="Arial" w:cs="Arial"/>
                <w:b/>
                <w:bCs/>
                <w:sz w:val="24"/>
                <w:szCs w:val="24"/>
              </w:rPr>
              <w:t xml:space="preserve">Assess </w:t>
            </w:r>
          </w:p>
        </w:tc>
        <w:tc>
          <w:tcPr>
            <w:tcW w:w="5286" w:type="dxa"/>
            <w:shd w:val="clear" w:color="auto" w:fill="D0CECE" w:themeFill="background2" w:themeFillShade="E6"/>
          </w:tcPr>
          <w:p w14:paraId="7E1903A7" w14:textId="5CE4D1FC" w:rsidR="11BD2F1A" w:rsidRDefault="11BD2F1A" w:rsidP="611D4CA6">
            <w:pPr>
              <w:jc w:val="center"/>
              <w:rPr>
                <w:rFonts w:ascii="Arial" w:hAnsi="Arial" w:cs="Arial"/>
                <w:b/>
                <w:color w:val="2F5496" w:themeColor="accent1" w:themeShade="BF"/>
                <w:sz w:val="56"/>
                <w:szCs w:val="56"/>
              </w:rPr>
            </w:pPr>
            <w:r w:rsidRPr="611D4CA6">
              <w:rPr>
                <w:rFonts w:ascii="Arial" w:hAnsi="Arial" w:cs="Arial"/>
                <w:b/>
                <w:bCs/>
                <w:sz w:val="24"/>
                <w:szCs w:val="24"/>
              </w:rPr>
              <w:t xml:space="preserve">Plan and </w:t>
            </w:r>
            <w:r w:rsidR="3F3B69EF" w:rsidRPr="611D4CA6">
              <w:rPr>
                <w:rFonts w:ascii="Arial" w:hAnsi="Arial" w:cs="Arial"/>
                <w:b/>
                <w:bCs/>
                <w:sz w:val="24"/>
                <w:szCs w:val="24"/>
              </w:rPr>
              <w:t>Do</w:t>
            </w:r>
          </w:p>
        </w:tc>
        <w:tc>
          <w:tcPr>
            <w:tcW w:w="3105" w:type="dxa"/>
            <w:shd w:val="clear" w:color="auto" w:fill="D0CECE" w:themeFill="background2" w:themeFillShade="E6"/>
          </w:tcPr>
          <w:p w14:paraId="137FF13A" w14:textId="79EEAC10" w:rsidR="00241ECC" w:rsidRPr="009775CA" w:rsidRDefault="00241ECC" w:rsidP="008F2FCF">
            <w:pPr>
              <w:rPr>
                <w:rFonts w:ascii="Arial" w:hAnsi="Arial" w:cs="Arial"/>
                <w:b/>
                <w:bCs/>
                <w:color w:val="2F5496" w:themeColor="accent1" w:themeShade="BF"/>
                <w:sz w:val="56"/>
                <w:szCs w:val="56"/>
              </w:rPr>
            </w:pPr>
            <w:r w:rsidRPr="009775CA">
              <w:rPr>
                <w:rFonts w:ascii="Arial" w:hAnsi="Arial" w:cs="Arial"/>
                <w:b/>
                <w:bCs/>
                <w:sz w:val="24"/>
                <w:szCs w:val="24"/>
              </w:rPr>
              <w:t>Review</w:t>
            </w:r>
          </w:p>
        </w:tc>
      </w:tr>
      <w:tr w:rsidR="004F3A6D" w14:paraId="07AB8A95" w14:textId="77777777" w:rsidTr="0CEA335D">
        <w:trPr>
          <w:trHeight w:val="1072"/>
          <w:tblHeader/>
        </w:trPr>
        <w:tc>
          <w:tcPr>
            <w:tcW w:w="1870" w:type="dxa"/>
            <w:shd w:val="clear" w:color="auto" w:fill="F2F2F2" w:themeFill="background1" w:themeFillShade="F2"/>
          </w:tcPr>
          <w:p w14:paraId="5F493C0A" w14:textId="77777777" w:rsidR="004F3A6D" w:rsidRPr="009775CA" w:rsidRDefault="004F3A6D" w:rsidP="008F2FCF">
            <w:pPr>
              <w:rPr>
                <w:rFonts w:ascii="Arial" w:hAnsi="Arial" w:cs="Arial"/>
                <w:b/>
                <w:bCs/>
                <w:color w:val="2F5496" w:themeColor="accent1" w:themeShade="BF"/>
                <w:sz w:val="56"/>
                <w:szCs w:val="56"/>
              </w:rPr>
            </w:pPr>
          </w:p>
        </w:tc>
        <w:tc>
          <w:tcPr>
            <w:tcW w:w="5153" w:type="dxa"/>
            <w:shd w:val="clear" w:color="auto" w:fill="F2F2F2" w:themeFill="background1" w:themeFillShade="F2"/>
          </w:tcPr>
          <w:p w14:paraId="17913CA1" w14:textId="41275319" w:rsidR="004F3A6D" w:rsidRPr="009775CA" w:rsidRDefault="00362653" w:rsidP="008F2FCF">
            <w:pPr>
              <w:spacing w:line="276" w:lineRule="auto"/>
              <w:rPr>
                <w:rFonts w:ascii="Arial" w:hAnsi="Arial" w:cs="Arial"/>
                <w:sz w:val="24"/>
                <w:szCs w:val="24"/>
              </w:rPr>
            </w:pPr>
            <w:r w:rsidRPr="009775CA">
              <w:rPr>
                <w:rFonts w:ascii="Arial" w:hAnsi="Arial" w:cs="Arial"/>
                <w:sz w:val="24"/>
                <w:szCs w:val="24"/>
              </w:rPr>
              <w:t xml:space="preserve">What could be causing the emerging need? What is the CYP </w:t>
            </w:r>
            <w:r w:rsidR="00E33A07">
              <w:rPr>
                <w:rFonts w:ascii="Arial" w:hAnsi="Arial" w:cs="Arial"/>
                <w:sz w:val="24"/>
                <w:szCs w:val="24"/>
              </w:rPr>
              <w:t>C&amp;L</w:t>
            </w:r>
            <w:r w:rsidRPr="009775CA">
              <w:rPr>
                <w:rFonts w:ascii="Arial" w:hAnsi="Arial" w:cs="Arial"/>
                <w:sz w:val="24"/>
                <w:szCs w:val="24"/>
              </w:rPr>
              <w:t xml:space="preserve"> baseline?</w:t>
            </w:r>
          </w:p>
        </w:tc>
        <w:tc>
          <w:tcPr>
            <w:tcW w:w="5286" w:type="dxa"/>
            <w:shd w:val="clear" w:color="auto" w:fill="F2F2F2" w:themeFill="background1" w:themeFillShade="F2"/>
          </w:tcPr>
          <w:p w14:paraId="39CF9CAB" w14:textId="77777777" w:rsidR="002F1A0A" w:rsidRDefault="002F1A0A" w:rsidP="008F2FCF">
            <w:pPr>
              <w:spacing w:line="276" w:lineRule="auto"/>
              <w:rPr>
                <w:rFonts w:ascii="Arial" w:hAnsi="Arial" w:cs="Arial"/>
                <w:sz w:val="24"/>
                <w:szCs w:val="24"/>
              </w:rPr>
            </w:pPr>
            <w:r>
              <w:rPr>
                <w:rFonts w:ascii="Arial" w:hAnsi="Arial" w:cs="Arial"/>
                <w:sz w:val="24"/>
                <w:szCs w:val="24"/>
              </w:rPr>
              <w:t>How should we respond?</w:t>
            </w:r>
          </w:p>
          <w:p w14:paraId="6CBA1E17" w14:textId="77777777" w:rsidR="004F3A6D" w:rsidRPr="009775CA" w:rsidRDefault="004F3A6D" w:rsidP="008F2FCF">
            <w:pPr>
              <w:spacing w:line="276" w:lineRule="auto"/>
              <w:rPr>
                <w:rFonts w:ascii="Arial" w:hAnsi="Arial" w:cs="Arial"/>
                <w:sz w:val="24"/>
                <w:szCs w:val="24"/>
              </w:rPr>
            </w:pPr>
            <w:r w:rsidRPr="009775CA">
              <w:rPr>
                <w:rFonts w:ascii="Arial" w:hAnsi="Arial" w:cs="Arial"/>
                <w:sz w:val="24"/>
                <w:szCs w:val="24"/>
              </w:rPr>
              <w:t>What strategies/support can we put in place?</w:t>
            </w:r>
          </w:p>
        </w:tc>
        <w:tc>
          <w:tcPr>
            <w:tcW w:w="3105" w:type="dxa"/>
            <w:shd w:val="clear" w:color="auto" w:fill="F2F2F2" w:themeFill="background1" w:themeFillShade="F2"/>
          </w:tcPr>
          <w:p w14:paraId="3B214D9E" w14:textId="77777777" w:rsidR="004F3A6D" w:rsidRPr="009775CA" w:rsidRDefault="004F3A6D" w:rsidP="008F2FCF">
            <w:pPr>
              <w:rPr>
                <w:rFonts w:ascii="Arial" w:hAnsi="Arial" w:cs="Arial"/>
                <w:b/>
                <w:bCs/>
                <w:color w:val="2F5496" w:themeColor="accent1" w:themeShade="BF"/>
                <w:sz w:val="56"/>
                <w:szCs w:val="56"/>
              </w:rPr>
            </w:pPr>
            <w:r w:rsidRPr="009775CA">
              <w:rPr>
                <w:rFonts w:ascii="Arial" w:hAnsi="Arial" w:cs="Arial"/>
                <w:sz w:val="24"/>
                <w:szCs w:val="24"/>
              </w:rPr>
              <w:t xml:space="preserve">How do we track and record progress &amp; outcomes? </w:t>
            </w:r>
            <w:r w:rsidRPr="009775CA">
              <w:rPr>
                <w:rFonts w:ascii="Arial" w:hAnsi="Arial" w:cs="Arial"/>
                <w:b/>
                <w:bCs/>
                <w:color w:val="2F5496" w:themeColor="accent1" w:themeShade="BF"/>
                <w:sz w:val="24"/>
                <w:szCs w:val="24"/>
              </w:rPr>
              <w:t xml:space="preserve">                      </w:t>
            </w:r>
          </w:p>
        </w:tc>
      </w:tr>
      <w:tr w:rsidR="007A27A7" w14:paraId="54E3EB05" w14:textId="77777777" w:rsidTr="0CEA335D">
        <w:trPr>
          <w:trHeight w:val="929"/>
        </w:trPr>
        <w:tc>
          <w:tcPr>
            <w:tcW w:w="1870" w:type="dxa"/>
            <w:shd w:val="clear" w:color="auto" w:fill="D9E2F3" w:themeFill="accent1" w:themeFillTint="33"/>
          </w:tcPr>
          <w:p w14:paraId="0896A4D4" w14:textId="77777777" w:rsidR="007A27A7" w:rsidRPr="009775CA" w:rsidRDefault="007A27A7" w:rsidP="008F2FCF">
            <w:pPr>
              <w:rPr>
                <w:rFonts w:ascii="Arial" w:hAnsi="Arial" w:cs="Arial"/>
                <w:b/>
                <w:bCs/>
                <w:sz w:val="24"/>
                <w:szCs w:val="24"/>
              </w:rPr>
            </w:pPr>
            <w:r w:rsidRPr="009775CA">
              <w:rPr>
                <w:rFonts w:ascii="Arial" w:hAnsi="Arial" w:cs="Arial"/>
                <w:b/>
                <w:bCs/>
                <w:sz w:val="24"/>
                <w:szCs w:val="24"/>
              </w:rPr>
              <w:t>School/setting Provision and Resources</w:t>
            </w:r>
          </w:p>
        </w:tc>
        <w:tc>
          <w:tcPr>
            <w:tcW w:w="5153" w:type="dxa"/>
            <w:shd w:val="clear" w:color="auto" w:fill="D9E2F3" w:themeFill="accent1" w:themeFillTint="33"/>
          </w:tcPr>
          <w:p w14:paraId="2C88B64E" w14:textId="77777777" w:rsidR="007A27A7" w:rsidRPr="009775CA" w:rsidRDefault="007A27A7" w:rsidP="004F3A6D">
            <w:pPr>
              <w:rPr>
                <w:rFonts w:ascii="Arial" w:hAnsi="Arial" w:cs="Arial"/>
                <w:sz w:val="24"/>
                <w:szCs w:val="24"/>
              </w:rPr>
            </w:pPr>
            <w:r w:rsidRPr="009775CA">
              <w:rPr>
                <w:rFonts w:ascii="Arial" w:hAnsi="Arial" w:cs="Arial"/>
                <w:sz w:val="24"/>
                <w:szCs w:val="24"/>
              </w:rPr>
              <w:t xml:space="preserve">Continuous consideration of how the CYP strengths and needs may change over time. </w:t>
            </w:r>
          </w:p>
          <w:p w14:paraId="13C68DCE" w14:textId="77777777" w:rsidR="007A27A7" w:rsidRPr="009775CA" w:rsidRDefault="007A27A7" w:rsidP="004F3A6D">
            <w:pPr>
              <w:rPr>
                <w:rFonts w:ascii="Arial" w:hAnsi="Arial" w:cs="Arial"/>
                <w:sz w:val="24"/>
                <w:szCs w:val="24"/>
              </w:rPr>
            </w:pPr>
          </w:p>
          <w:p w14:paraId="37EE7579" w14:textId="688D42F1" w:rsidR="007A27A7" w:rsidRPr="009775CA" w:rsidRDefault="007A27A7" w:rsidP="0CEA335D">
            <w:pPr>
              <w:rPr>
                <w:rFonts w:ascii="Arial" w:hAnsi="Arial" w:cs="Arial"/>
                <w:sz w:val="24"/>
                <w:szCs w:val="24"/>
              </w:rPr>
            </w:pPr>
            <w:r w:rsidRPr="009775CA">
              <w:rPr>
                <w:rFonts w:ascii="Arial" w:hAnsi="Arial" w:cs="Arial"/>
                <w:sz w:val="24"/>
                <w:szCs w:val="24"/>
              </w:rPr>
              <w:lastRenderedPageBreak/>
              <w:t>Continue to follow the APDR process against specific outcomes and provisions within the SEND/EHC plan.</w:t>
            </w:r>
          </w:p>
          <w:p w14:paraId="54784446" w14:textId="29B16E36" w:rsidR="007A27A7" w:rsidRPr="009775CA" w:rsidRDefault="007A27A7" w:rsidP="0CEA335D">
            <w:pPr>
              <w:rPr>
                <w:rFonts w:ascii="Arial" w:hAnsi="Arial" w:cs="Arial"/>
                <w:sz w:val="24"/>
                <w:szCs w:val="24"/>
              </w:rPr>
            </w:pPr>
          </w:p>
          <w:p w14:paraId="163E17F5" w14:textId="7F0A9ABF" w:rsidR="007A27A7" w:rsidRPr="009775CA" w:rsidRDefault="007A27A7" w:rsidP="004F3A6D">
            <w:pPr>
              <w:rPr>
                <w:rFonts w:ascii="Arial" w:hAnsi="Arial" w:cs="Arial"/>
                <w:sz w:val="24"/>
                <w:szCs w:val="24"/>
              </w:rPr>
            </w:pPr>
          </w:p>
        </w:tc>
        <w:tc>
          <w:tcPr>
            <w:tcW w:w="5286" w:type="dxa"/>
            <w:shd w:val="clear" w:color="auto" w:fill="D9E2F3" w:themeFill="accent1" w:themeFillTint="33"/>
          </w:tcPr>
          <w:p w14:paraId="17D94462" w14:textId="362C6AC4" w:rsidR="00FA1ECB" w:rsidRDefault="00AD0E96" w:rsidP="0CEA335D">
            <w:pPr>
              <w:rPr>
                <w:rFonts w:ascii="Arial" w:hAnsi="Arial" w:cs="Arial"/>
                <w:sz w:val="24"/>
                <w:szCs w:val="24"/>
              </w:rPr>
            </w:pPr>
            <w:r>
              <w:rPr>
                <w:rFonts w:ascii="Arial" w:hAnsi="Arial" w:cs="Arial"/>
                <w:sz w:val="24"/>
                <w:szCs w:val="24"/>
              </w:rPr>
              <w:lastRenderedPageBreak/>
              <w:t>If a CYP is in receipt of an EHCP then</w:t>
            </w:r>
            <w:r w:rsidR="00FA1ECB">
              <w:rPr>
                <w:rFonts w:ascii="Arial" w:hAnsi="Arial" w:cs="Arial"/>
                <w:sz w:val="24"/>
                <w:szCs w:val="24"/>
              </w:rPr>
              <w:t xml:space="preserve"> long term </w:t>
            </w:r>
            <w:r>
              <w:rPr>
                <w:rFonts w:ascii="Arial" w:hAnsi="Arial" w:cs="Arial"/>
                <w:sz w:val="24"/>
                <w:szCs w:val="24"/>
              </w:rPr>
              <w:t>outcomes</w:t>
            </w:r>
            <w:r w:rsidR="00FA1ECB">
              <w:rPr>
                <w:rFonts w:ascii="Arial" w:hAnsi="Arial" w:cs="Arial"/>
                <w:sz w:val="24"/>
                <w:szCs w:val="24"/>
              </w:rPr>
              <w:t xml:space="preserve"> </w:t>
            </w:r>
            <w:r>
              <w:rPr>
                <w:rFonts w:ascii="Arial" w:hAnsi="Arial" w:cs="Arial"/>
                <w:sz w:val="24"/>
                <w:szCs w:val="24"/>
              </w:rPr>
              <w:t xml:space="preserve">should be </w:t>
            </w:r>
            <w:r w:rsidR="009763F8">
              <w:rPr>
                <w:rFonts w:ascii="Arial" w:hAnsi="Arial" w:cs="Arial"/>
                <w:sz w:val="24"/>
                <w:szCs w:val="24"/>
              </w:rPr>
              <w:t xml:space="preserve"> </w:t>
            </w:r>
            <w:r w:rsidR="00810334">
              <w:rPr>
                <w:rFonts w:ascii="Arial" w:hAnsi="Arial" w:cs="Arial"/>
                <w:sz w:val="24"/>
                <w:szCs w:val="24"/>
              </w:rPr>
              <w:t xml:space="preserve">broken down into small achievable steps evidenced in a </w:t>
            </w:r>
            <w:r w:rsidR="00477C1B">
              <w:rPr>
                <w:rFonts w:ascii="Arial" w:hAnsi="Arial" w:cs="Arial"/>
                <w:sz w:val="24"/>
                <w:szCs w:val="24"/>
              </w:rPr>
              <w:t>support plan.</w:t>
            </w:r>
          </w:p>
          <w:p w14:paraId="612BCFB0" w14:textId="77777777" w:rsidR="00FA1ECB" w:rsidRDefault="00FA1ECB" w:rsidP="0CEA335D">
            <w:pPr>
              <w:rPr>
                <w:rFonts w:ascii="Arial" w:hAnsi="Arial" w:cs="Arial"/>
                <w:sz w:val="24"/>
                <w:szCs w:val="24"/>
              </w:rPr>
            </w:pPr>
          </w:p>
          <w:p w14:paraId="58A6E9E7" w14:textId="052114E9" w:rsidR="007A27A7" w:rsidRPr="009775CA" w:rsidRDefault="2E6FCDDB" w:rsidP="0CEA335D">
            <w:pPr>
              <w:rPr>
                <w:rFonts w:ascii="Arial" w:hAnsi="Arial" w:cs="Arial"/>
                <w:sz w:val="24"/>
                <w:szCs w:val="24"/>
              </w:rPr>
            </w:pPr>
            <w:r w:rsidRPr="0CEA335D">
              <w:rPr>
                <w:rFonts w:ascii="Arial" w:hAnsi="Arial" w:cs="Arial"/>
                <w:sz w:val="24"/>
                <w:szCs w:val="24"/>
              </w:rPr>
              <w:lastRenderedPageBreak/>
              <w:t>Continue planning provision that is personalised and meaningful for the CYP to achieve the outcomes which have been agreed with all stakeholders.</w:t>
            </w:r>
            <w:r w:rsidR="7A501E2B" w:rsidRPr="0CEA335D">
              <w:rPr>
                <w:rFonts w:ascii="Arial" w:hAnsi="Arial" w:cs="Arial"/>
                <w:sz w:val="24"/>
                <w:szCs w:val="24"/>
              </w:rPr>
              <w:t xml:space="preserve"> </w:t>
            </w:r>
          </w:p>
          <w:p w14:paraId="7AFAF786" w14:textId="00DEA3EC" w:rsidR="007A27A7" w:rsidRPr="009775CA" w:rsidRDefault="007A27A7" w:rsidP="0CEA335D">
            <w:pPr>
              <w:rPr>
                <w:rFonts w:ascii="Arial" w:hAnsi="Arial" w:cs="Arial"/>
                <w:sz w:val="24"/>
                <w:szCs w:val="24"/>
              </w:rPr>
            </w:pPr>
          </w:p>
          <w:p w14:paraId="6729DBA8" w14:textId="2A137313" w:rsidR="007A27A7" w:rsidRDefault="7A501E2B" w:rsidP="0CEA335D">
            <w:pPr>
              <w:rPr>
                <w:rFonts w:ascii="Arial" w:hAnsi="Arial" w:cs="Arial"/>
                <w:sz w:val="24"/>
                <w:szCs w:val="24"/>
              </w:rPr>
            </w:pPr>
            <w:r w:rsidRPr="0CEA335D">
              <w:rPr>
                <w:rFonts w:ascii="Arial" w:hAnsi="Arial" w:cs="Arial"/>
                <w:sz w:val="24"/>
                <w:szCs w:val="24"/>
              </w:rPr>
              <w:t>See previous stages</w:t>
            </w:r>
          </w:p>
          <w:p w14:paraId="3B3C003C" w14:textId="77777777" w:rsidR="000D6683" w:rsidRPr="009775CA" w:rsidRDefault="000D6683" w:rsidP="0CEA335D">
            <w:pPr>
              <w:rPr>
                <w:rFonts w:ascii="Arial" w:hAnsi="Arial" w:cs="Arial"/>
                <w:sz w:val="24"/>
                <w:szCs w:val="24"/>
              </w:rPr>
            </w:pPr>
          </w:p>
          <w:p w14:paraId="0B1D8497" w14:textId="7F4D4755" w:rsidR="1394F6A5" w:rsidRDefault="1394F6A5" w:rsidP="0CEA335D">
            <w:pPr>
              <w:rPr>
                <w:rFonts w:ascii="Arial" w:hAnsi="Arial" w:cs="Arial"/>
                <w:sz w:val="24"/>
                <w:szCs w:val="24"/>
              </w:rPr>
            </w:pPr>
            <w:r w:rsidRPr="0CEA335D">
              <w:rPr>
                <w:rFonts w:ascii="Arial" w:hAnsi="Arial" w:cs="Arial"/>
                <w:sz w:val="24"/>
                <w:szCs w:val="24"/>
              </w:rPr>
              <w:t>Pupil views to inform the plan, provision and strategies.</w:t>
            </w:r>
          </w:p>
          <w:p w14:paraId="7F174E81" w14:textId="77777777" w:rsidR="000D6683" w:rsidRDefault="000D6683" w:rsidP="0CEA335D">
            <w:pPr>
              <w:rPr>
                <w:rFonts w:ascii="Arial" w:hAnsi="Arial" w:cs="Arial"/>
                <w:sz w:val="24"/>
                <w:szCs w:val="24"/>
              </w:rPr>
            </w:pPr>
          </w:p>
          <w:p w14:paraId="6978FA24" w14:textId="77777777" w:rsidR="1394F6A5" w:rsidRDefault="1394F6A5" w:rsidP="0CEA335D">
            <w:pPr>
              <w:rPr>
                <w:rFonts w:ascii="Arial" w:hAnsi="Arial" w:cs="Arial"/>
                <w:sz w:val="24"/>
                <w:szCs w:val="24"/>
              </w:rPr>
            </w:pPr>
            <w:r w:rsidRPr="0CEA335D">
              <w:rPr>
                <w:rFonts w:ascii="Arial" w:hAnsi="Arial" w:cs="Arial"/>
                <w:sz w:val="24"/>
                <w:szCs w:val="24"/>
              </w:rPr>
              <w:t>Family views to inform planning and provision.</w:t>
            </w:r>
          </w:p>
          <w:p w14:paraId="5DA75968" w14:textId="77777777" w:rsidR="000D6F26" w:rsidRDefault="000D6F26" w:rsidP="000D6F26">
            <w:pPr>
              <w:rPr>
                <w:rFonts w:ascii="Arial" w:hAnsi="Arial" w:cs="Arial"/>
                <w:sz w:val="24"/>
                <w:szCs w:val="24"/>
              </w:rPr>
            </w:pPr>
          </w:p>
          <w:p w14:paraId="5434DA1E" w14:textId="3E9C9958" w:rsidR="000D6F26" w:rsidRPr="000D6F26" w:rsidRDefault="000D6F26" w:rsidP="000D6F26">
            <w:pPr>
              <w:rPr>
                <w:rFonts w:ascii="Arial" w:hAnsi="Arial" w:cs="Arial"/>
                <w:sz w:val="24"/>
                <w:szCs w:val="24"/>
              </w:rPr>
            </w:pPr>
            <w:r>
              <w:rPr>
                <w:rFonts w:ascii="Arial" w:hAnsi="Arial" w:cs="Arial"/>
                <w:sz w:val="24"/>
                <w:szCs w:val="24"/>
              </w:rPr>
              <w:t xml:space="preserve">CYP may still require on-going support </w:t>
            </w:r>
            <w:r w:rsidR="00A41F75">
              <w:rPr>
                <w:rFonts w:ascii="Arial" w:hAnsi="Arial" w:cs="Arial"/>
                <w:sz w:val="24"/>
                <w:szCs w:val="24"/>
              </w:rPr>
              <w:t xml:space="preserve">from </w:t>
            </w:r>
            <w:r w:rsidRPr="000D6F26">
              <w:rPr>
                <w:rFonts w:ascii="Arial" w:hAnsi="Arial" w:cs="Arial"/>
                <w:sz w:val="24"/>
                <w:szCs w:val="24"/>
              </w:rPr>
              <w:t>external professionals and support services as appropriate.</w:t>
            </w:r>
          </w:p>
          <w:p w14:paraId="0AA089CE" w14:textId="77777777" w:rsidR="000D6F26" w:rsidRPr="000D6F26" w:rsidRDefault="000D6F26" w:rsidP="000D6F26">
            <w:pPr>
              <w:rPr>
                <w:rFonts w:ascii="Arial" w:hAnsi="Arial" w:cs="Arial"/>
                <w:sz w:val="24"/>
                <w:szCs w:val="24"/>
              </w:rPr>
            </w:pPr>
            <w:r w:rsidRPr="000D6F26">
              <w:rPr>
                <w:rFonts w:ascii="Arial" w:hAnsi="Arial" w:cs="Arial"/>
                <w:sz w:val="24"/>
                <w:szCs w:val="24"/>
              </w:rPr>
              <w:t>These could include:</w:t>
            </w:r>
          </w:p>
          <w:p w14:paraId="4BD357FC" w14:textId="77777777" w:rsidR="000D6F26" w:rsidRPr="000D6F26" w:rsidRDefault="000D6F26" w:rsidP="000D6F26">
            <w:pPr>
              <w:rPr>
                <w:rFonts w:ascii="Arial" w:hAnsi="Arial" w:cs="Arial"/>
                <w:sz w:val="24"/>
                <w:szCs w:val="24"/>
              </w:rPr>
            </w:pPr>
            <w:r w:rsidRPr="000D6F26">
              <w:rPr>
                <w:rFonts w:ascii="Arial" w:hAnsi="Arial" w:cs="Arial"/>
                <w:sz w:val="24"/>
                <w:szCs w:val="24"/>
              </w:rPr>
              <w:t>•</w:t>
            </w:r>
            <w:r w:rsidRPr="000D6F26">
              <w:rPr>
                <w:rFonts w:ascii="Arial" w:hAnsi="Arial" w:cs="Arial"/>
                <w:sz w:val="24"/>
                <w:szCs w:val="24"/>
              </w:rPr>
              <w:tab/>
              <w:t>Specialist Advisory Service</w:t>
            </w:r>
          </w:p>
          <w:p w14:paraId="05E34893" w14:textId="77777777" w:rsidR="000D6F26" w:rsidRPr="000D6F26" w:rsidRDefault="000D6F26" w:rsidP="000D6F26">
            <w:pPr>
              <w:rPr>
                <w:rFonts w:ascii="Arial" w:hAnsi="Arial" w:cs="Arial"/>
                <w:sz w:val="24"/>
                <w:szCs w:val="24"/>
              </w:rPr>
            </w:pPr>
            <w:r w:rsidRPr="000D6F26">
              <w:rPr>
                <w:rFonts w:ascii="Arial" w:hAnsi="Arial" w:cs="Arial"/>
                <w:sz w:val="24"/>
                <w:szCs w:val="24"/>
              </w:rPr>
              <w:t>•</w:t>
            </w:r>
            <w:r w:rsidRPr="000D6F26">
              <w:rPr>
                <w:rFonts w:ascii="Arial" w:hAnsi="Arial" w:cs="Arial"/>
                <w:sz w:val="24"/>
                <w:szCs w:val="24"/>
              </w:rPr>
              <w:tab/>
              <w:t>Educational Psychology Service</w:t>
            </w:r>
          </w:p>
          <w:p w14:paraId="47D5B75C" w14:textId="7B63E3B3" w:rsidR="0CEA335D" w:rsidRDefault="000D6F26" w:rsidP="000D6F26">
            <w:pPr>
              <w:rPr>
                <w:rFonts w:ascii="Arial" w:hAnsi="Arial" w:cs="Arial"/>
                <w:sz w:val="24"/>
                <w:szCs w:val="24"/>
              </w:rPr>
            </w:pPr>
            <w:r w:rsidRPr="000D6F26">
              <w:rPr>
                <w:rFonts w:ascii="Arial" w:hAnsi="Arial" w:cs="Arial"/>
                <w:sz w:val="24"/>
                <w:szCs w:val="24"/>
              </w:rPr>
              <w:t>•</w:t>
            </w:r>
            <w:r w:rsidRPr="000D6F26">
              <w:rPr>
                <w:rFonts w:ascii="Arial" w:hAnsi="Arial" w:cs="Arial"/>
                <w:sz w:val="24"/>
                <w:szCs w:val="24"/>
              </w:rPr>
              <w:tab/>
              <w:t>Inclusion Service</w:t>
            </w:r>
          </w:p>
          <w:p w14:paraId="12ACB65B" w14:textId="77777777" w:rsidR="000D6F26" w:rsidRDefault="000D6F26" w:rsidP="0CEA335D">
            <w:pPr>
              <w:rPr>
                <w:rFonts w:ascii="Arial" w:hAnsi="Arial" w:cs="Arial"/>
                <w:sz w:val="24"/>
                <w:szCs w:val="24"/>
              </w:rPr>
            </w:pPr>
          </w:p>
          <w:p w14:paraId="50CD47E8" w14:textId="77777777" w:rsidR="2E6FCDDB" w:rsidRDefault="39F4EC71" w:rsidP="0CEA335D">
            <w:pPr>
              <w:rPr>
                <w:rFonts w:ascii="Arial" w:hAnsi="Arial" w:cs="Arial"/>
                <w:sz w:val="24"/>
                <w:szCs w:val="24"/>
              </w:rPr>
            </w:pPr>
            <w:r w:rsidRPr="0CEA335D">
              <w:rPr>
                <w:rFonts w:ascii="Arial" w:hAnsi="Arial" w:cs="Arial"/>
                <w:sz w:val="24"/>
                <w:szCs w:val="24"/>
              </w:rPr>
              <w:t>Ensure all external advice is embedded in the planning and provision for the CYP.</w:t>
            </w:r>
          </w:p>
          <w:p w14:paraId="07C23566" w14:textId="77777777" w:rsidR="00754AF4" w:rsidRDefault="00754AF4" w:rsidP="0CEA335D">
            <w:pPr>
              <w:rPr>
                <w:rFonts w:ascii="Arial" w:hAnsi="Arial" w:cs="Arial"/>
                <w:sz w:val="24"/>
                <w:szCs w:val="24"/>
              </w:rPr>
            </w:pPr>
          </w:p>
          <w:p w14:paraId="5BA0C9E0" w14:textId="6E4C7F72" w:rsidR="00754AF4" w:rsidRPr="0CEA335D" w:rsidRDefault="00754AF4" w:rsidP="0CEA335D">
            <w:pPr>
              <w:rPr>
                <w:rFonts w:ascii="Arial" w:hAnsi="Arial" w:cs="Arial"/>
                <w:sz w:val="24"/>
                <w:szCs w:val="24"/>
              </w:rPr>
            </w:pPr>
          </w:p>
        </w:tc>
        <w:tc>
          <w:tcPr>
            <w:tcW w:w="3105" w:type="dxa"/>
            <w:shd w:val="clear" w:color="auto" w:fill="D9E2F3" w:themeFill="accent1" w:themeFillTint="33"/>
          </w:tcPr>
          <w:p w14:paraId="41429541" w14:textId="31B21584" w:rsidR="00A57D78" w:rsidRDefault="00A57D78" w:rsidP="007A27A7">
            <w:pPr>
              <w:rPr>
                <w:rFonts w:ascii="Arial" w:hAnsi="Arial" w:cs="Arial"/>
                <w:sz w:val="24"/>
                <w:szCs w:val="24"/>
              </w:rPr>
            </w:pPr>
            <w:r>
              <w:rPr>
                <w:rFonts w:ascii="Arial" w:hAnsi="Arial" w:cs="Arial"/>
                <w:sz w:val="24"/>
                <w:szCs w:val="24"/>
              </w:rPr>
              <w:lastRenderedPageBreak/>
              <w:t>If a CYP has an EHCP it is advised that reviews should take place termly</w:t>
            </w:r>
            <w:r w:rsidR="00FA1ECB">
              <w:rPr>
                <w:rFonts w:ascii="Arial" w:hAnsi="Arial" w:cs="Arial"/>
                <w:sz w:val="24"/>
                <w:szCs w:val="24"/>
              </w:rPr>
              <w:t xml:space="preserve"> as well as the Annual Review.</w:t>
            </w:r>
          </w:p>
          <w:p w14:paraId="5AFCC338" w14:textId="77777777" w:rsidR="00A57D78" w:rsidRDefault="00A57D78" w:rsidP="007A27A7">
            <w:pPr>
              <w:rPr>
                <w:rFonts w:ascii="Arial" w:hAnsi="Arial" w:cs="Arial"/>
                <w:sz w:val="24"/>
                <w:szCs w:val="24"/>
              </w:rPr>
            </w:pPr>
          </w:p>
          <w:p w14:paraId="59C635D3" w14:textId="787F482A" w:rsidR="007A27A7" w:rsidRPr="009775CA" w:rsidRDefault="007A27A7" w:rsidP="007A27A7">
            <w:pPr>
              <w:rPr>
                <w:rFonts w:ascii="Arial" w:hAnsi="Arial" w:cs="Arial"/>
                <w:sz w:val="24"/>
                <w:szCs w:val="24"/>
              </w:rPr>
            </w:pPr>
            <w:r w:rsidRPr="009775CA">
              <w:rPr>
                <w:rFonts w:ascii="Arial" w:hAnsi="Arial" w:cs="Arial"/>
                <w:sz w:val="24"/>
                <w:szCs w:val="24"/>
              </w:rPr>
              <w:t>Evaluation of plan</w:t>
            </w:r>
            <w:r w:rsidR="00AE0DCE">
              <w:rPr>
                <w:rFonts w:ascii="Arial" w:hAnsi="Arial" w:cs="Arial"/>
                <w:sz w:val="24"/>
                <w:szCs w:val="24"/>
              </w:rPr>
              <w:t xml:space="preserve"> </w:t>
            </w:r>
            <w:r w:rsidRPr="009775CA">
              <w:rPr>
                <w:rFonts w:ascii="Arial" w:hAnsi="Arial" w:cs="Arial"/>
                <w:sz w:val="24"/>
                <w:szCs w:val="24"/>
              </w:rPr>
              <w:t xml:space="preserve">and provision takes place on an at least termly basis and other professionals are invited to continue supporting CYP who have a high level of need. </w:t>
            </w:r>
          </w:p>
          <w:p w14:paraId="240BD3B8" w14:textId="77777777" w:rsidR="007A27A7" w:rsidRPr="009775CA" w:rsidRDefault="007A27A7" w:rsidP="007A27A7">
            <w:pPr>
              <w:rPr>
                <w:rFonts w:ascii="Arial" w:hAnsi="Arial" w:cs="Arial"/>
                <w:sz w:val="24"/>
                <w:szCs w:val="24"/>
              </w:rPr>
            </w:pPr>
          </w:p>
          <w:p w14:paraId="74C5FB2E" w14:textId="5B9ED548" w:rsidR="007A27A7" w:rsidRPr="009775CA" w:rsidRDefault="007A27A7" w:rsidP="007A27A7">
            <w:pPr>
              <w:rPr>
                <w:rFonts w:ascii="Arial" w:hAnsi="Arial" w:cs="Arial"/>
                <w:sz w:val="24"/>
                <w:szCs w:val="24"/>
              </w:rPr>
            </w:pPr>
            <w:r w:rsidRPr="009775CA">
              <w:rPr>
                <w:rFonts w:ascii="Arial" w:hAnsi="Arial" w:cs="Arial"/>
                <w:sz w:val="24"/>
                <w:szCs w:val="24"/>
              </w:rPr>
              <w:t xml:space="preserve">Decision could include: </w:t>
            </w:r>
          </w:p>
          <w:p w14:paraId="6A41FC89" w14:textId="6CCBD28B" w:rsidR="007A27A7" w:rsidRPr="009775CA" w:rsidRDefault="007A27A7">
            <w:pPr>
              <w:pStyle w:val="ListParagraph"/>
              <w:numPr>
                <w:ilvl w:val="0"/>
                <w:numId w:val="24"/>
              </w:numPr>
              <w:rPr>
                <w:rFonts w:ascii="Arial" w:hAnsi="Arial" w:cs="Arial"/>
                <w:sz w:val="24"/>
                <w:szCs w:val="24"/>
              </w:rPr>
            </w:pPr>
            <w:r w:rsidRPr="009775CA">
              <w:rPr>
                <w:rFonts w:ascii="Arial" w:hAnsi="Arial" w:cs="Arial"/>
                <w:sz w:val="24"/>
                <w:szCs w:val="24"/>
              </w:rPr>
              <w:t xml:space="preserve">Reduce support to </w:t>
            </w:r>
            <w:r w:rsidR="00CA6E50" w:rsidRPr="009775CA">
              <w:rPr>
                <w:rFonts w:ascii="Arial" w:hAnsi="Arial" w:cs="Arial"/>
                <w:sz w:val="24"/>
                <w:szCs w:val="24"/>
              </w:rPr>
              <w:t xml:space="preserve">Specialist Tier 1 or </w:t>
            </w:r>
            <w:r w:rsidRPr="009775CA">
              <w:rPr>
                <w:rFonts w:ascii="Arial" w:hAnsi="Arial" w:cs="Arial"/>
                <w:sz w:val="24"/>
                <w:szCs w:val="24"/>
              </w:rPr>
              <w:t xml:space="preserve">Targeted. (Accelerated progress, gap closing or closed) </w:t>
            </w:r>
          </w:p>
          <w:p w14:paraId="6B9BD915" w14:textId="62591A33" w:rsidR="007A27A7" w:rsidRPr="009775CA" w:rsidRDefault="007A27A7">
            <w:pPr>
              <w:pStyle w:val="ListParagraph"/>
              <w:numPr>
                <w:ilvl w:val="0"/>
                <w:numId w:val="24"/>
              </w:numPr>
              <w:rPr>
                <w:rFonts w:ascii="Arial" w:hAnsi="Arial" w:cs="Arial"/>
                <w:sz w:val="24"/>
                <w:szCs w:val="24"/>
              </w:rPr>
            </w:pPr>
            <w:r w:rsidRPr="009775CA">
              <w:rPr>
                <w:rFonts w:ascii="Arial" w:hAnsi="Arial" w:cs="Arial"/>
                <w:sz w:val="24"/>
                <w:szCs w:val="24"/>
              </w:rPr>
              <w:t>Further ADPR at this stage. (Some progress/ Good progress)</w:t>
            </w:r>
          </w:p>
        </w:tc>
      </w:tr>
      <w:tr w:rsidR="007A27A7" w14:paraId="54A2D4F9" w14:textId="77777777" w:rsidTr="0CEA335D">
        <w:trPr>
          <w:trHeight w:val="614"/>
        </w:trPr>
        <w:tc>
          <w:tcPr>
            <w:tcW w:w="1870" w:type="dxa"/>
            <w:shd w:val="clear" w:color="auto" w:fill="E2EFD9" w:themeFill="accent6" w:themeFillTint="33"/>
          </w:tcPr>
          <w:p w14:paraId="36E5782F" w14:textId="77777777" w:rsidR="007A27A7" w:rsidRPr="009775CA" w:rsidRDefault="007A27A7" w:rsidP="008F2FCF">
            <w:pPr>
              <w:rPr>
                <w:rFonts w:ascii="Arial" w:hAnsi="Arial" w:cs="Arial"/>
                <w:b/>
                <w:bCs/>
                <w:sz w:val="24"/>
                <w:szCs w:val="24"/>
              </w:rPr>
            </w:pPr>
            <w:r w:rsidRPr="009775CA">
              <w:rPr>
                <w:rFonts w:ascii="Arial" w:hAnsi="Arial" w:cs="Arial"/>
                <w:b/>
                <w:bCs/>
                <w:sz w:val="24"/>
                <w:szCs w:val="24"/>
              </w:rPr>
              <w:lastRenderedPageBreak/>
              <w:t>Child/ Young Persons Voice</w:t>
            </w:r>
          </w:p>
        </w:tc>
        <w:tc>
          <w:tcPr>
            <w:tcW w:w="5153" w:type="dxa"/>
            <w:shd w:val="clear" w:color="auto" w:fill="E2EFD9" w:themeFill="accent6" w:themeFillTint="33"/>
          </w:tcPr>
          <w:p w14:paraId="797DAB01" w14:textId="77777777" w:rsidR="007A27A7" w:rsidRPr="009775CA" w:rsidRDefault="00CA6E50" w:rsidP="008F2FCF">
            <w:pPr>
              <w:rPr>
                <w:rFonts w:ascii="Arial" w:hAnsi="Arial" w:cs="Arial"/>
                <w:sz w:val="24"/>
                <w:szCs w:val="24"/>
              </w:rPr>
            </w:pPr>
            <w:r w:rsidRPr="009775CA">
              <w:rPr>
                <w:rFonts w:ascii="Arial" w:hAnsi="Arial" w:cs="Arial"/>
                <w:sz w:val="24"/>
                <w:szCs w:val="24"/>
              </w:rPr>
              <w:t>Pupil views to be sought through age &amp; stage appropriate mechanisms.</w:t>
            </w:r>
          </w:p>
          <w:p w14:paraId="1C406EFB" w14:textId="16C5ED1D" w:rsidR="00C80371" w:rsidRPr="009775CA" w:rsidRDefault="00000000" w:rsidP="008F2FCF">
            <w:pPr>
              <w:rPr>
                <w:rFonts w:ascii="Arial" w:hAnsi="Arial" w:cs="Arial"/>
                <w:sz w:val="24"/>
                <w:szCs w:val="24"/>
              </w:rPr>
            </w:pPr>
            <w:hyperlink r:id="rId56" w:history="1">
              <w:r w:rsidR="00C80371" w:rsidRPr="009775CA">
                <w:rPr>
                  <w:rStyle w:val="Hyperlink"/>
                  <w:rFonts w:ascii="Arial" w:hAnsi="Arial" w:cs="Arial"/>
                  <w:sz w:val="24"/>
                  <w:szCs w:val="24"/>
                </w:rPr>
                <w:t>https://sendlocaloffer.nelincs.gov.uk/capturing-the-voice-of-the-child/</w:t>
              </w:r>
            </w:hyperlink>
            <w:r w:rsidR="00C80371" w:rsidRPr="009775CA">
              <w:rPr>
                <w:rFonts w:ascii="Arial" w:hAnsi="Arial" w:cs="Arial"/>
                <w:sz w:val="24"/>
                <w:szCs w:val="24"/>
              </w:rPr>
              <w:t xml:space="preserve"> </w:t>
            </w:r>
          </w:p>
        </w:tc>
        <w:tc>
          <w:tcPr>
            <w:tcW w:w="5286" w:type="dxa"/>
            <w:shd w:val="clear" w:color="auto" w:fill="E2EFD9" w:themeFill="accent6" w:themeFillTint="33"/>
          </w:tcPr>
          <w:p w14:paraId="34949325" w14:textId="007EC5DC" w:rsidR="0CEA335D" w:rsidRDefault="0CEA335D" w:rsidP="0CEA335D">
            <w:pPr>
              <w:rPr>
                <w:rFonts w:ascii="Arial" w:hAnsi="Arial" w:cs="Arial"/>
                <w:sz w:val="24"/>
                <w:szCs w:val="24"/>
              </w:rPr>
            </w:pPr>
          </w:p>
        </w:tc>
        <w:tc>
          <w:tcPr>
            <w:tcW w:w="3105" w:type="dxa"/>
            <w:shd w:val="clear" w:color="auto" w:fill="E2EFD9" w:themeFill="accent6" w:themeFillTint="33"/>
          </w:tcPr>
          <w:p w14:paraId="4C723688" w14:textId="0F680507" w:rsidR="007A27A7" w:rsidRPr="009775CA" w:rsidRDefault="00CA6E50" w:rsidP="008F2FCF">
            <w:pPr>
              <w:rPr>
                <w:rFonts w:ascii="Arial" w:hAnsi="Arial" w:cs="Arial"/>
                <w:sz w:val="24"/>
                <w:szCs w:val="24"/>
              </w:rPr>
            </w:pPr>
            <w:r w:rsidRPr="009775CA">
              <w:rPr>
                <w:rFonts w:ascii="Arial" w:hAnsi="Arial" w:cs="Arial"/>
                <w:sz w:val="24"/>
                <w:szCs w:val="24"/>
              </w:rPr>
              <w:t>Pupil view should inform next steps.</w:t>
            </w:r>
          </w:p>
        </w:tc>
      </w:tr>
      <w:tr w:rsidR="007A27A7" w14:paraId="68E8A39B" w14:textId="77777777" w:rsidTr="0CEA335D">
        <w:trPr>
          <w:trHeight w:val="614"/>
        </w:trPr>
        <w:tc>
          <w:tcPr>
            <w:tcW w:w="1870" w:type="dxa"/>
            <w:shd w:val="clear" w:color="auto" w:fill="FFF2CC" w:themeFill="accent4" w:themeFillTint="33"/>
          </w:tcPr>
          <w:p w14:paraId="47680E92" w14:textId="77777777" w:rsidR="007A27A7" w:rsidRPr="009775CA" w:rsidRDefault="007A27A7" w:rsidP="008F2FCF">
            <w:pPr>
              <w:rPr>
                <w:rFonts w:ascii="Arial" w:hAnsi="Arial" w:cs="Arial"/>
                <w:b/>
                <w:bCs/>
                <w:sz w:val="24"/>
                <w:szCs w:val="24"/>
              </w:rPr>
            </w:pPr>
            <w:r w:rsidRPr="009775CA">
              <w:rPr>
                <w:rFonts w:ascii="Arial" w:hAnsi="Arial" w:cs="Arial"/>
                <w:b/>
                <w:bCs/>
                <w:sz w:val="24"/>
                <w:szCs w:val="24"/>
              </w:rPr>
              <w:lastRenderedPageBreak/>
              <w:t>Working with families</w:t>
            </w:r>
          </w:p>
        </w:tc>
        <w:tc>
          <w:tcPr>
            <w:tcW w:w="5153" w:type="dxa"/>
            <w:shd w:val="clear" w:color="auto" w:fill="FFF2CC" w:themeFill="accent4" w:themeFillTint="33"/>
          </w:tcPr>
          <w:p w14:paraId="794F06CA" w14:textId="3E32F1B8" w:rsidR="007A27A7" w:rsidRPr="009775CA" w:rsidRDefault="740BA11D" w:rsidP="008F2FCF">
            <w:pPr>
              <w:rPr>
                <w:rFonts w:ascii="Arial" w:hAnsi="Arial" w:cs="Arial"/>
                <w:sz w:val="24"/>
                <w:szCs w:val="24"/>
              </w:rPr>
            </w:pPr>
            <w:r w:rsidRPr="213ED25A">
              <w:rPr>
                <w:rFonts w:ascii="Arial" w:hAnsi="Arial" w:cs="Arial"/>
                <w:sz w:val="24"/>
                <w:szCs w:val="24"/>
              </w:rPr>
              <w:t xml:space="preserve">Family </w:t>
            </w:r>
            <w:r w:rsidR="6C076CF8" w:rsidRPr="213ED25A">
              <w:rPr>
                <w:rFonts w:ascii="Arial" w:hAnsi="Arial" w:cs="Arial"/>
                <w:sz w:val="24"/>
                <w:szCs w:val="24"/>
              </w:rPr>
              <w:t xml:space="preserve">to </w:t>
            </w:r>
            <w:r w:rsidRPr="213ED25A">
              <w:rPr>
                <w:rFonts w:ascii="Arial" w:hAnsi="Arial" w:cs="Arial"/>
                <w:sz w:val="24"/>
                <w:szCs w:val="24"/>
              </w:rPr>
              <w:t>continue providing information that is up to date and gives a rich picture which feeds into assessment.</w:t>
            </w:r>
          </w:p>
          <w:p w14:paraId="62D0AFA2" w14:textId="77777777" w:rsidR="00CA6E50" w:rsidRPr="009775CA" w:rsidRDefault="00CA6E50" w:rsidP="008F2FCF">
            <w:pPr>
              <w:rPr>
                <w:rFonts w:ascii="Arial" w:hAnsi="Arial" w:cs="Arial"/>
                <w:sz w:val="24"/>
                <w:szCs w:val="24"/>
              </w:rPr>
            </w:pPr>
          </w:p>
          <w:p w14:paraId="7E03D645" w14:textId="623381A8" w:rsidR="00CA6E50" w:rsidRPr="009775CA" w:rsidRDefault="00CA6E50" w:rsidP="008F2FCF">
            <w:pPr>
              <w:rPr>
                <w:rFonts w:ascii="Arial" w:hAnsi="Arial" w:cs="Arial"/>
                <w:sz w:val="24"/>
                <w:szCs w:val="24"/>
              </w:rPr>
            </w:pPr>
            <w:r w:rsidRPr="009775CA">
              <w:rPr>
                <w:rFonts w:ascii="Arial" w:hAnsi="Arial" w:cs="Arial"/>
                <w:sz w:val="24"/>
                <w:szCs w:val="24"/>
              </w:rPr>
              <w:t xml:space="preserve">Access to specialist services and resources should be routinely evidenced through the assess, plan, do review </w:t>
            </w:r>
            <w:r w:rsidR="00E33A07">
              <w:rPr>
                <w:rFonts w:ascii="Arial" w:hAnsi="Arial" w:cs="Arial"/>
                <w:sz w:val="24"/>
                <w:szCs w:val="24"/>
              </w:rPr>
              <w:t>process</w:t>
            </w:r>
            <w:r w:rsidRPr="009775CA">
              <w:rPr>
                <w:rFonts w:ascii="Arial" w:hAnsi="Arial" w:cs="Arial"/>
                <w:sz w:val="24"/>
                <w:szCs w:val="24"/>
              </w:rPr>
              <w:t xml:space="preserve">. </w:t>
            </w:r>
          </w:p>
        </w:tc>
        <w:tc>
          <w:tcPr>
            <w:tcW w:w="5286" w:type="dxa"/>
            <w:shd w:val="clear" w:color="auto" w:fill="FFF2CC" w:themeFill="accent4" w:themeFillTint="33"/>
          </w:tcPr>
          <w:p w14:paraId="3DBFDC5A" w14:textId="53AB73FE" w:rsidR="0CEA335D" w:rsidRDefault="0CEA335D" w:rsidP="0CEA335D">
            <w:pPr>
              <w:rPr>
                <w:rFonts w:ascii="Arial" w:hAnsi="Arial" w:cs="Arial"/>
                <w:sz w:val="24"/>
                <w:szCs w:val="24"/>
              </w:rPr>
            </w:pPr>
          </w:p>
        </w:tc>
        <w:tc>
          <w:tcPr>
            <w:tcW w:w="3105" w:type="dxa"/>
            <w:shd w:val="clear" w:color="auto" w:fill="FFF2CC" w:themeFill="accent4" w:themeFillTint="33"/>
          </w:tcPr>
          <w:p w14:paraId="0494DE21" w14:textId="77777777" w:rsidR="007A27A7" w:rsidRPr="009775CA" w:rsidRDefault="00CA6E50" w:rsidP="008F2FCF">
            <w:pPr>
              <w:rPr>
                <w:rFonts w:ascii="Arial" w:hAnsi="Arial" w:cs="Arial"/>
                <w:sz w:val="24"/>
                <w:szCs w:val="24"/>
              </w:rPr>
            </w:pPr>
            <w:r w:rsidRPr="009775CA">
              <w:rPr>
                <w:rFonts w:ascii="Arial" w:hAnsi="Arial" w:cs="Arial"/>
                <w:sz w:val="24"/>
                <w:szCs w:val="24"/>
              </w:rPr>
              <w:t>Family view should inform next steps.</w:t>
            </w:r>
          </w:p>
          <w:p w14:paraId="335D73ED" w14:textId="77777777" w:rsidR="00CA6E50" w:rsidRPr="009775CA" w:rsidRDefault="00CA6E50" w:rsidP="008F2FCF">
            <w:pPr>
              <w:rPr>
                <w:rFonts w:ascii="Arial" w:hAnsi="Arial" w:cs="Arial"/>
                <w:sz w:val="24"/>
                <w:szCs w:val="24"/>
              </w:rPr>
            </w:pPr>
          </w:p>
          <w:p w14:paraId="6A5F6668" w14:textId="6D01EC56" w:rsidR="00CA6E50" w:rsidRPr="009775CA" w:rsidRDefault="00CA6E50" w:rsidP="008F2FCF">
            <w:pPr>
              <w:rPr>
                <w:rFonts w:ascii="Arial" w:hAnsi="Arial" w:cs="Arial"/>
                <w:sz w:val="24"/>
                <w:szCs w:val="24"/>
              </w:rPr>
            </w:pPr>
          </w:p>
        </w:tc>
      </w:tr>
      <w:tr w:rsidR="007A27A7" w14:paraId="22520477" w14:textId="77777777" w:rsidTr="0CEA335D">
        <w:trPr>
          <w:trHeight w:val="929"/>
        </w:trPr>
        <w:tc>
          <w:tcPr>
            <w:tcW w:w="1870" w:type="dxa"/>
            <w:shd w:val="clear" w:color="auto" w:fill="FBE4D5" w:themeFill="accent2" w:themeFillTint="33"/>
          </w:tcPr>
          <w:p w14:paraId="13324848" w14:textId="77777777" w:rsidR="007A27A7" w:rsidRPr="009775CA" w:rsidRDefault="007A27A7" w:rsidP="008F2FCF">
            <w:pPr>
              <w:rPr>
                <w:rFonts w:ascii="Arial" w:hAnsi="Arial" w:cs="Arial"/>
                <w:b/>
                <w:bCs/>
                <w:sz w:val="24"/>
                <w:szCs w:val="24"/>
              </w:rPr>
            </w:pPr>
            <w:r w:rsidRPr="009775CA">
              <w:rPr>
                <w:rFonts w:ascii="Arial" w:hAnsi="Arial" w:cs="Arial"/>
                <w:b/>
                <w:bCs/>
                <w:sz w:val="24"/>
                <w:szCs w:val="24"/>
              </w:rPr>
              <w:t>Working with professionals- Communities</w:t>
            </w:r>
          </w:p>
        </w:tc>
        <w:tc>
          <w:tcPr>
            <w:tcW w:w="13544" w:type="dxa"/>
            <w:gridSpan w:val="3"/>
            <w:shd w:val="clear" w:color="auto" w:fill="FBE4D5" w:themeFill="accent2" w:themeFillTint="33"/>
          </w:tcPr>
          <w:p w14:paraId="085642C8" w14:textId="777BCA86" w:rsidR="00CA6E50" w:rsidRPr="009775CA" w:rsidRDefault="00CA6E50" w:rsidP="002F1A0A">
            <w:pPr>
              <w:spacing w:line="276" w:lineRule="auto"/>
              <w:rPr>
                <w:rFonts w:ascii="Arial" w:hAnsi="Arial" w:cs="Arial"/>
                <w:sz w:val="24"/>
                <w:szCs w:val="24"/>
              </w:rPr>
            </w:pPr>
            <w:r w:rsidRPr="009775CA">
              <w:rPr>
                <w:rFonts w:ascii="Arial" w:hAnsi="Arial" w:cs="Arial"/>
                <w:sz w:val="24"/>
                <w:szCs w:val="24"/>
              </w:rPr>
              <w:t>Engage additional professionals from other services to support with assessment and, if appropriate, engage multi agency support</w:t>
            </w:r>
            <w:r w:rsidR="00E33A07">
              <w:rPr>
                <w:rFonts w:ascii="Arial" w:hAnsi="Arial" w:cs="Arial"/>
                <w:sz w:val="24"/>
                <w:szCs w:val="24"/>
              </w:rPr>
              <w:t xml:space="preserve"> for </w:t>
            </w:r>
            <w:r w:rsidRPr="009775CA">
              <w:rPr>
                <w:rFonts w:ascii="Arial" w:hAnsi="Arial" w:cs="Arial"/>
                <w:sz w:val="24"/>
                <w:szCs w:val="24"/>
              </w:rPr>
              <w:t>an Educational Health and Care</w:t>
            </w:r>
            <w:r w:rsidR="00E33A07">
              <w:rPr>
                <w:rFonts w:ascii="Arial" w:hAnsi="Arial" w:cs="Arial"/>
                <w:sz w:val="24"/>
                <w:szCs w:val="24"/>
              </w:rPr>
              <w:t xml:space="preserve"> Assessment Request</w:t>
            </w:r>
            <w:r w:rsidRPr="009775CA">
              <w:rPr>
                <w:rFonts w:ascii="Arial" w:hAnsi="Arial" w:cs="Arial"/>
                <w:sz w:val="24"/>
                <w:szCs w:val="24"/>
              </w:rPr>
              <w:t xml:space="preserve"> (e.g</w:t>
            </w:r>
            <w:r w:rsidR="7B3F65FC" w:rsidRPr="5413779D">
              <w:rPr>
                <w:rFonts w:ascii="Arial" w:hAnsi="Arial" w:cs="Arial"/>
                <w:sz w:val="24"/>
                <w:szCs w:val="24"/>
              </w:rPr>
              <w:t>.,</w:t>
            </w:r>
            <w:r w:rsidRPr="009775CA">
              <w:rPr>
                <w:rFonts w:ascii="Arial" w:hAnsi="Arial" w:cs="Arial"/>
                <w:sz w:val="24"/>
                <w:szCs w:val="24"/>
              </w:rPr>
              <w:t xml:space="preserve"> Educational Psychology, </w:t>
            </w:r>
            <w:r w:rsidR="002015FD" w:rsidRPr="009775CA">
              <w:rPr>
                <w:rFonts w:ascii="Arial" w:hAnsi="Arial" w:cs="Arial"/>
                <w:sz w:val="24"/>
                <w:szCs w:val="24"/>
              </w:rPr>
              <w:t>Young Minds Matter, CDC, Access Pathway</w:t>
            </w:r>
            <w:r w:rsidR="00E33A07">
              <w:rPr>
                <w:rFonts w:ascii="Arial" w:hAnsi="Arial" w:cs="Arial"/>
                <w:sz w:val="24"/>
                <w:szCs w:val="24"/>
              </w:rPr>
              <w:t>) or at the Annual Review for those CYP with an EHCP.</w:t>
            </w:r>
          </w:p>
          <w:p w14:paraId="704CACB9" w14:textId="77777777" w:rsidR="00CA6E50" w:rsidRPr="009775CA" w:rsidRDefault="00CA6E50" w:rsidP="002F1A0A">
            <w:pPr>
              <w:spacing w:line="276" w:lineRule="auto"/>
              <w:rPr>
                <w:rFonts w:ascii="Arial" w:hAnsi="Arial" w:cs="Arial"/>
                <w:sz w:val="24"/>
                <w:szCs w:val="24"/>
              </w:rPr>
            </w:pPr>
          </w:p>
          <w:p w14:paraId="0B0BBE83" w14:textId="086FBEAA" w:rsidR="007A27A7" w:rsidRPr="009775CA" w:rsidRDefault="1394F6A5" w:rsidP="002F1A0A">
            <w:pPr>
              <w:spacing w:line="276" w:lineRule="auto"/>
              <w:rPr>
                <w:rFonts w:ascii="Arial" w:hAnsi="Arial" w:cs="Arial"/>
                <w:sz w:val="24"/>
                <w:szCs w:val="24"/>
              </w:rPr>
            </w:pPr>
            <w:r w:rsidRPr="0CEA335D">
              <w:rPr>
                <w:rFonts w:ascii="Arial" w:hAnsi="Arial" w:cs="Arial"/>
                <w:sz w:val="24"/>
                <w:szCs w:val="24"/>
              </w:rPr>
              <w:t>Follow the SEND code of practice when it comes to consultation processes for placement</w:t>
            </w:r>
            <w:r w:rsidR="39F4EC71" w:rsidRPr="0CEA335D">
              <w:rPr>
                <w:rFonts w:ascii="Arial" w:hAnsi="Arial" w:cs="Arial"/>
                <w:sz w:val="24"/>
                <w:szCs w:val="24"/>
              </w:rPr>
              <w:t>, if a placement is appropriate.</w:t>
            </w:r>
          </w:p>
          <w:p w14:paraId="195D84AD" w14:textId="06DA1867" w:rsidR="00CA6E50" w:rsidRPr="009775CA" w:rsidRDefault="5D575FBD" w:rsidP="002F1A0A">
            <w:pPr>
              <w:spacing w:line="276" w:lineRule="auto"/>
              <w:rPr>
                <w:rFonts w:ascii="Arial" w:hAnsi="Arial" w:cs="Arial"/>
                <w:sz w:val="24"/>
                <w:szCs w:val="24"/>
              </w:rPr>
            </w:pPr>
            <w:r w:rsidRPr="0CEA335D">
              <w:rPr>
                <w:rFonts w:ascii="Arial" w:hAnsi="Arial" w:cs="Arial"/>
                <w:sz w:val="24"/>
                <w:szCs w:val="24"/>
              </w:rPr>
              <w:t>Multi- agency evaluation of plans and provision takes place</w:t>
            </w:r>
            <w:r w:rsidR="77ACBF17" w:rsidRPr="0CEA335D">
              <w:rPr>
                <w:rFonts w:ascii="Arial" w:hAnsi="Arial" w:cs="Arial"/>
                <w:sz w:val="24"/>
                <w:szCs w:val="24"/>
              </w:rPr>
              <w:t xml:space="preserve"> and recorded appropriately </w:t>
            </w:r>
          </w:p>
        </w:tc>
      </w:tr>
    </w:tbl>
    <w:p w14:paraId="3DB57532" w14:textId="77777777" w:rsidR="00303FDA" w:rsidRPr="009775CA" w:rsidRDefault="00303FDA">
      <w:pPr>
        <w:rPr>
          <w:rFonts w:ascii="Arial" w:hAnsi="Arial" w:cs="Arial"/>
          <w:b/>
          <w:bCs/>
          <w:color w:val="2F5496" w:themeColor="accent1" w:themeShade="BF"/>
          <w:sz w:val="52"/>
          <w:szCs w:val="52"/>
        </w:rPr>
      </w:pPr>
    </w:p>
    <w:p w14:paraId="21BAAAFB" w14:textId="77777777" w:rsidR="005F32C9" w:rsidRPr="005F32C9" w:rsidRDefault="00000000" w:rsidP="005F32C9">
      <w:pPr>
        <w:rPr>
          <w:rFonts w:ascii="Arial" w:hAnsi="Arial" w:cs="Arial"/>
          <w:b/>
          <w:bCs/>
          <w:color w:val="2F5496" w:themeColor="accent1" w:themeShade="BF"/>
          <w:sz w:val="28"/>
          <w:szCs w:val="28"/>
        </w:rPr>
      </w:pPr>
      <w:hyperlink w:anchor="Contents" w:history="1">
        <w:r w:rsidR="005F32C9" w:rsidRPr="005F32C9">
          <w:rPr>
            <w:rStyle w:val="Hyperlink"/>
            <w:rFonts w:ascii="Arial" w:hAnsi="Arial" w:cs="Arial"/>
            <w:b/>
            <w:bCs/>
            <w:sz w:val="28"/>
            <w:szCs w:val="28"/>
          </w:rPr>
          <w:t>Return to contents</w:t>
        </w:r>
      </w:hyperlink>
    </w:p>
    <w:p w14:paraId="2AE7FDB8" w14:textId="77777777" w:rsidR="00303FDA" w:rsidRPr="009775CA" w:rsidRDefault="00303FDA">
      <w:pPr>
        <w:rPr>
          <w:rFonts w:ascii="Arial" w:hAnsi="Arial" w:cs="Arial"/>
          <w:b/>
          <w:bCs/>
          <w:color w:val="2F5496" w:themeColor="accent1" w:themeShade="BF"/>
          <w:sz w:val="52"/>
          <w:szCs w:val="52"/>
        </w:rPr>
      </w:pPr>
    </w:p>
    <w:p w14:paraId="30ECB656" w14:textId="77777777" w:rsidR="00303FDA" w:rsidRPr="009775CA" w:rsidRDefault="00303FDA">
      <w:pPr>
        <w:rPr>
          <w:rFonts w:ascii="Arial" w:hAnsi="Arial" w:cs="Arial"/>
          <w:b/>
          <w:bCs/>
          <w:color w:val="2F5496" w:themeColor="accent1" w:themeShade="BF"/>
          <w:sz w:val="52"/>
          <w:szCs w:val="52"/>
        </w:rPr>
      </w:pPr>
    </w:p>
    <w:p w14:paraId="6FB8FD06" w14:textId="77777777" w:rsidR="00E33A07" w:rsidRDefault="00E33A07" w:rsidP="00E33A07">
      <w:pPr>
        <w:rPr>
          <w:rFonts w:ascii="Arial" w:hAnsi="Arial" w:cs="Arial"/>
          <w:b/>
          <w:bCs/>
          <w:color w:val="2F5496" w:themeColor="accent1" w:themeShade="BF"/>
          <w:sz w:val="96"/>
          <w:szCs w:val="96"/>
        </w:rPr>
      </w:pPr>
    </w:p>
    <w:p w14:paraId="539B842B" w14:textId="77777777" w:rsidR="002F1A0A" w:rsidRDefault="002F1A0A" w:rsidP="00E33A07">
      <w:pPr>
        <w:jc w:val="center"/>
        <w:rPr>
          <w:rFonts w:ascii="Arial" w:hAnsi="Arial" w:cs="Arial"/>
          <w:b/>
          <w:bCs/>
          <w:color w:val="2F5496" w:themeColor="accent1" w:themeShade="BF"/>
          <w:sz w:val="96"/>
          <w:szCs w:val="96"/>
        </w:rPr>
      </w:pPr>
    </w:p>
    <w:p w14:paraId="43101E2A" w14:textId="77777777" w:rsidR="002F1A0A" w:rsidRDefault="002F1A0A" w:rsidP="00E33A07">
      <w:pPr>
        <w:jc w:val="center"/>
        <w:rPr>
          <w:rFonts w:ascii="Arial" w:hAnsi="Arial" w:cs="Arial"/>
          <w:b/>
          <w:bCs/>
          <w:color w:val="2F5496" w:themeColor="accent1" w:themeShade="BF"/>
          <w:sz w:val="96"/>
          <w:szCs w:val="96"/>
        </w:rPr>
      </w:pPr>
    </w:p>
    <w:p w14:paraId="75C8F2E1" w14:textId="77777777" w:rsidR="00AF546D" w:rsidRDefault="00AF546D" w:rsidP="00E33A07">
      <w:pPr>
        <w:jc w:val="center"/>
        <w:rPr>
          <w:rFonts w:ascii="Arial" w:hAnsi="Arial" w:cs="Arial"/>
          <w:b/>
          <w:bCs/>
          <w:color w:val="2F5496" w:themeColor="accent1" w:themeShade="BF"/>
          <w:sz w:val="96"/>
          <w:szCs w:val="96"/>
        </w:rPr>
      </w:pPr>
    </w:p>
    <w:p w14:paraId="24B0FD81" w14:textId="0510EFB7" w:rsidR="007106A1" w:rsidRPr="009775CA" w:rsidRDefault="00303FDA" w:rsidP="00E33A07">
      <w:pPr>
        <w:jc w:val="center"/>
        <w:rPr>
          <w:rFonts w:ascii="Arial" w:hAnsi="Arial" w:cs="Arial"/>
          <w:b/>
          <w:bCs/>
          <w:color w:val="2F5496" w:themeColor="accent1" w:themeShade="BF"/>
          <w:sz w:val="96"/>
          <w:szCs w:val="96"/>
        </w:rPr>
      </w:pPr>
      <w:bookmarkStart w:id="17" w:name="UsefulResourcesSupportandGuidance"/>
      <w:r w:rsidRPr="009775CA">
        <w:rPr>
          <w:rFonts w:ascii="Arial" w:hAnsi="Arial" w:cs="Arial"/>
          <w:b/>
          <w:bCs/>
          <w:color w:val="2F5496" w:themeColor="accent1" w:themeShade="BF"/>
          <w:sz w:val="96"/>
          <w:szCs w:val="96"/>
        </w:rPr>
        <w:t>Useful Resources</w:t>
      </w:r>
      <w:r w:rsidR="00443303" w:rsidRPr="009775CA">
        <w:rPr>
          <w:rFonts w:ascii="Arial" w:hAnsi="Arial" w:cs="Arial"/>
          <w:b/>
          <w:bCs/>
          <w:color w:val="2F5496" w:themeColor="accent1" w:themeShade="BF"/>
          <w:sz w:val="96"/>
          <w:szCs w:val="96"/>
        </w:rPr>
        <w:t>, Support &amp; Guidance</w:t>
      </w:r>
    </w:p>
    <w:bookmarkEnd w:id="17"/>
    <w:p w14:paraId="3487AEB7" w14:textId="5C6208EC" w:rsidR="00303FDA" w:rsidRPr="009775CA" w:rsidRDefault="00303FDA" w:rsidP="00443303">
      <w:pPr>
        <w:jc w:val="center"/>
        <w:rPr>
          <w:rFonts w:ascii="Arial" w:hAnsi="Arial" w:cs="Arial"/>
          <w:b/>
          <w:bCs/>
          <w:color w:val="2F5496" w:themeColor="accent1" w:themeShade="BF"/>
          <w:sz w:val="40"/>
          <w:szCs w:val="40"/>
        </w:rPr>
      </w:pPr>
      <w:r w:rsidRPr="009775CA">
        <w:rPr>
          <w:rFonts w:ascii="Arial" w:hAnsi="Arial" w:cs="Arial"/>
          <w:b/>
          <w:bCs/>
          <w:color w:val="2F5496" w:themeColor="accent1" w:themeShade="BF"/>
          <w:sz w:val="40"/>
          <w:szCs w:val="40"/>
        </w:rPr>
        <w:br w:type="page"/>
      </w:r>
    </w:p>
    <w:tbl>
      <w:tblPr>
        <w:tblStyle w:val="TableGrid"/>
        <w:tblpPr w:leftFromText="180" w:rightFromText="180" w:vertAnchor="text" w:horzAnchor="margin" w:tblpY="127"/>
        <w:tblW w:w="15170" w:type="dxa"/>
        <w:tblLook w:val="04A0" w:firstRow="1" w:lastRow="0" w:firstColumn="1" w:lastColumn="0" w:noHBand="0" w:noVBand="1"/>
        <w:tblCaption w:val="mark as decorative"/>
        <w:tblDescription w:val="decorative"/>
      </w:tblPr>
      <w:tblGrid>
        <w:gridCol w:w="6290"/>
        <w:gridCol w:w="8872"/>
        <w:gridCol w:w="8"/>
      </w:tblGrid>
      <w:tr w:rsidR="00316E1B" w14:paraId="18390763" w14:textId="0D52035B" w:rsidTr="00F42C04">
        <w:trPr>
          <w:gridAfter w:val="1"/>
          <w:wAfter w:w="8" w:type="dxa"/>
          <w:trHeight w:val="568"/>
        </w:trPr>
        <w:tc>
          <w:tcPr>
            <w:tcW w:w="15162" w:type="dxa"/>
            <w:gridSpan w:val="2"/>
            <w:shd w:val="clear" w:color="auto" w:fill="FFF2CC" w:themeFill="accent4" w:themeFillTint="33"/>
          </w:tcPr>
          <w:p w14:paraId="595C097C" w14:textId="77777777" w:rsidR="00316E1B" w:rsidRPr="009775CA" w:rsidRDefault="00316E1B" w:rsidP="00F42C04">
            <w:pPr>
              <w:jc w:val="center"/>
              <w:rPr>
                <w:rFonts w:ascii="Arial" w:hAnsi="Arial" w:cs="Arial"/>
                <w:b/>
                <w:bCs/>
                <w:color w:val="2F5496" w:themeColor="accent1" w:themeShade="BF"/>
                <w:sz w:val="36"/>
                <w:szCs w:val="36"/>
              </w:rPr>
            </w:pPr>
            <w:bookmarkStart w:id="18" w:name="EducationSupportTeams"/>
            <w:r w:rsidRPr="009775CA">
              <w:rPr>
                <w:rFonts w:ascii="Arial" w:hAnsi="Arial" w:cs="Arial"/>
                <w:b/>
                <w:bCs/>
                <w:color w:val="2F5496" w:themeColor="accent1" w:themeShade="BF"/>
                <w:sz w:val="36"/>
                <w:szCs w:val="36"/>
              </w:rPr>
              <w:lastRenderedPageBreak/>
              <w:t>Education Support Teams</w:t>
            </w:r>
          </w:p>
          <w:bookmarkEnd w:id="18"/>
          <w:p w14:paraId="394B48EA" w14:textId="7BB903D0" w:rsidR="00316E1B" w:rsidRPr="009775CA" w:rsidRDefault="00316E1B" w:rsidP="00F42C04">
            <w:pPr>
              <w:rPr>
                <w:rFonts w:ascii="Arial" w:hAnsi="Arial" w:cs="Arial"/>
                <w:b/>
                <w:bCs/>
                <w:color w:val="2F5496" w:themeColor="accent1" w:themeShade="BF"/>
                <w:sz w:val="28"/>
                <w:szCs w:val="28"/>
              </w:rPr>
            </w:pPr>
          </w:p>
        </w:tc>
      </w:tr>
      <w:tr w:rsidR="00CF4131" w14:paraId="105C4FD7" w14:textId="09CB1F5A" w:rsidTr="00F42C04">
        <w:trPr>
          <w:gridAfter w:val="1"/>
          <w:wAfter w:w="8" w:type="dxa"/>
          <w:trHeight w:val="568"/>
        </w:trPr>
        <w:tc>
          <w:tcPr>
            <w:tcW w:w="6290" w:type="dxa"/>
          </w:tcPr>
          <w:p w14:paraId="28B19172" w14:textId="64699F36" w:rsidR="00316E1B" w:rsidRPr="009775CA" w:rsidRDefault="71279574" w:rsidP="00F42C04">
            <w:pPr>
              <w:spacing w:line="276" w:lineRule="auto"/>
              <w:rPr>
                <w:rFonts w:ascii="Arial" w:hAnsi="Arial" w:cs="Arial"/>
                <w:sz w:val="24"/>
                <w:szCs w:val="24"/>
              </w:rPr>
            </w:pPr>
            <w:r w:rsidRPr="4F68A346">
              <w:rPr>
                <w:rFonts w:ascii="Arial" w:hAnsi="Arial" w:cs="Arial"/>
                <w:sz w:val="24"/>
                <w:szCs w:val="24"/>
              </w:rPr>
              <w:t>Specialist Advisory Service Key Stage Team Teachers for Cognition &amp; Learning, Communication &amp; Interaction and SEMH</w:t>
            </w:r>
          </w:p>
          <w:p w14:paraId="488BDDE4" w14:textId="1F8E3723" w:rsidR="00316E1B" w:rsidRPr="009775CA" w:rsidRDefault="00316E1B" w:rsidP="00F42C04">
            <w:pPr>
              <w:spacing w:line="276" w:lineRule="auto"/>
              <w:rPr>
                <w:rFonts w:ascii="Arial" w:hAnsi="Arial" w:cs="Arial"/>
                <w:b/>
                <w:sz w:val="24"/>
                <w:szCs w:val="24"/>
              </w:rPr>
            </w:pPr>
          </w:p>
        </w:tc>
        <w:tc>
          <w:tcPr>
            <w:tcW w:w="8872" w:type="dxa"/>
          </w:tcPr>
          <w:p w14:paraId="5A1E9399" w14:textId="7CA1767F" w:rsidR="00316E1B" w:rsidRPr="009775CA" w:rsidRDefault="71279574" w:rsidP="00F42C04">
            <w:pPr>
              <w:spacing w:line="276" w:lineRule="auto"/>
              <w:rPr>
                <w:rFonts w:ascii="Arial" w:hAnsi="Arial" w:cs="Arial"/>
                <w:sz w:val="24"/>
                <w:szCs w:val="24"/>
              </w:rPr>
            </w:pPr>
            <w:r w:rsidRPr="4F68A346">
              <w:rPr>
                <w:rFonts w:ascii="Arial" w:hAnsi="Arial" w:cs="Arial"/>
                <w:sz w:val="24"/>
                <w:szCs w:val="24"/>
              </w:rPr>
              <w:t>Specialist Advisory Service, Civic Offices, Knoll Street, Cleethorpes, North</w:t>
            </w:r>
            <w:r w:rsidR="000741DD">
              <w:rPr>
                <w:rFonts w:ascii="Arial" w:hAnsi="Arial" w:cs="Arial"/>
                <w:sz w:val="24"/>
                <w:szCs w:val="24"/>
              </w:rPr>
              <w:t>-</w:t>
            </w:r>
            <w:r w:rsidRPr="4F68A346">
              <w:rPr>
                <w:rFonts w:ascii="Arial" w:hAnsi="Arial" w:cs="Arial"/>
                <w:sz w:val="24"/>
                <w:szCs w:val="24"/>
              </w:rPr>
              <w:t xml:space="preserve"> East Lincolnshire, DN35 8LN</w:t>
            </w:r>
          </w:p>
          <w:p w14:paraId="5A0A5E6A" w14:textId="77777777" w:rsidR="00316E1B" w:rsidRPr="009775CA" w:rsidRDefault="00316E1B" w:rsidP="00F42C04">
            <w:pPr>
              <w:spacing w:line="276" w:lineRule="auto"/>
              <w:rPr>
                <w:rFonts w:ascii="Arial" w:hAnsi="Arial" w:cs="Arial"/>
                <w:sz w:val="24"/>
                <w:szCs w:val="24"/>
              </w:rPr>
            </w:pPr>
          </w:p>
          <w:p w14:paraId="5A9CE29C" w14:textId="33C987BC" w:rsidR="00316E1B" w:rsidRPr="009775CA" w:rsidRDefault="71279574" w:rsidP="00F42C04">
            <w:pPr>
              <w:spacing w:line="276" w:lineRule="auto"/>
              <w:rPr>
                <w:rFonts w:ascii="Arial" w:hAnsi="Arial" w:cs="Arial"/>
                <w:sz w:val="24"/>
                <w:szCs w:val="24"/>
              </w:rPr>
            </w:pPr>
            <w:r w:rsidRPr="4F68A346">
              <w:rPr>
                <w:rFonts w:ascii="Arial" w:hAnsi="Arial" w:cs="Arial"/>
                <w:sz w:val="24"/>
                <w:szCs w:val="24"/>
              </w:rPr>
              <w:t xml:space="preserve">Email: </w:t>
            </w:r>
            <w:hyperlink r:id="rId57">
              <w:r w:rsidRPr="4F68A346">
                <w:rPr>
                  <w:rStyle w:val="Hyperlink"/>
                  <w:rFonts w:ascii="Arial" w:hAnsi="Arial" w:cs="Arial"/>
                  <w:sz w:val="24"/>
                  <w:szCs w:val="24"/>
                </w:rPr>
                <w:t>SpecialistAdvisoryService@nelincs.gov.uk</w:t>
              </w:r>
            </w:hyperlink>
            <w:r w:rsidRPr="4F68A346">
              <w:rPr>
                <w:rFonts w:ascii="Arial" w:hAnsi="Arial" w:cs="Arial"/>
                <w:sz w:val="24"/>
                <w:szCs w:val="24"/>
              </w:rPr>
              <w:t xml:space="preserve"> </w:t>
            </w:r>
          </w:p>
          <w:p w14:paraId="326DE488" w14:textId="77777777" w:rsidR="00316E1B" w:rsidRPr="009775CA" w:rsidRDefault="00316E1B" w:rsidP="00F42C04">
            <w:pPr>
              <w:spacing w:line="276" w:lineRule="auto"/>
              <w:rPr>
                <w:rFonts w:ascii="Arial" w:hAnsi="Arial" w:cs="Arial"/>
                <w:sz w:val="24"/>
                <w:szCs w:val="24"/>
              </w:rPr>
            </w:pPr>
          </w:p>
          <w:p w14:paraId="244883D9" w14:textId="77777777" w:rsidR="00316E1B" w:rsidRPr="009775CA" w:rsidRDefault="71279574" w:rsidP="00F42C04">
            <w:pPr>
              <w:spacing w:line="276" w:lineRule="auto"/>
              <w:rPr>
                <w:rFonts w:ascii="Arial" w:hAnsi="Arial" w:cs="Arial"/>
                <w:sz w:val="24"/>
                <w:szCs w:val="24"/>
              </w:rPr>
            </w:pPr>
            <w:r w:rsidRPr="4F68A346">
              <w:rPr>
                <w:rFonts w:ascii="Arial" w:hAnsi="Arial" w:cs="Arial"/>
                <w:sz w:val="24"/>
                <w:szCs w:val="24"/>
              </w:rPr>
              <w:t>Telephone: 01472 323183</w:t>
            </w:r>
          </w:p>
          <w:p w14:paraId="5190B024" w14:textId="77777777" w:rsidR="00316E1B" w:rsidRPr="009775CA" w:rsidRDefault="00316E1B" w:rsidP="00F42C04">
            <w:pPr>
              <w:spacing w:line="276" w:lineRule="auto"/>
              <w:rPr>
                <w:rFonts w:ascii="Arial" w:hAnsi="Arial" w:cs="Arial"/>
                <w:sz w:val="24"/>
                <w:szCs w:val="24"/>
              </w:rPr>
            </w:pPr>
          </w:p>
          <w:p w14:paraId="34EF91D7" w14:textId="567DE36E" w:rsidR="00316E1B" w:rsidRDefault="71279574" w:rsidP="00F42C04">
            <w:pPr>
              <w:spacing w:line="276" w:lineRule="auto"/>
              <w:rPr>
                <w:rFonts w:ascii="Arial" w:hAnsi="Arial" w:cs="Arial"/>
                <w:sz w:val="24"/>
                <w:szCs w:val="24"/>
              </w:rPr>
            </w:pPr>
            <w:r w:rsidRPr="4F68A346">
              <w:rPr>
                <w:rFonts w:ascii="Arial" w:hAnsi="Arial" w:cs="Arial"/>
                <w:sz w:val="24"/>
                <w:szCs w:val="24"/>
              </w:rPr>
              <w:t>Opening times: Monday to Thursday 8:30am to 5pm and Friday 8:30am to 4:30pm, except bank holidays</w:t>
            </w:r>
          </w:p>
          <w:p w14:paraId="368AC78E" w14:textId="05166F34" w:rsidR="004E368F" w:rsidRDefault="004E368F" w:rsidP="00F42C04">
            <w:pPr>
              <w:spacing w:line="276" w:lineRule="auto"/>
              <w:rPr>
                <w:rFonts w:ascii="Arial" w:hAnsi="Arial" w:cs="Arial"/>
                <w:sz w:val="24"/>
                <w:szCs w:val="24"/>
              </w:rPr>
            </w:pPr>
          </w:p>
          <w:p w14:paraId="48B4BE7C" w14:textId="6A920F8C" w:rsidR="004E368F" w:rsidRPr="009775CA" w:rsidRDefault="004E368F" w:rsidP="00F42C04">
            <w:pPr>
              <w:spacing w:line="276" w:lineRule="auto"/>
              <w:rPr>
                <w:rFonts w:ascii="Arial" w:hAnsi="Arial" w:cs="Arial"/>
                <w:color w:val="2F5496" w:themeColor="accent1" w:themeShade="BF"/>
                <w:sz w:val="24"/>
                <w:szCs w:val="24"/>
              </w:rPr>
            </w:pPr>
            <w:r w:rsidRPr="00644495">
              <w:rPr>
                <w:rFonts w:ascii="Arial" w:hAnsi="Arial" w:cs="Arial"/>
                <w:b/>
                <w:bCs/>
                <w:sz w:val="24"/>
                <w:szCs w:val="24"/>
              </w:rPr>
              <w:t xml:space="preserve">Link to </w:t>
            </w:r>
            <w:r w:rsidR="006D5993" w:rsidRPr="00644495">
              <w:rPr>
                <w:rFonts w:ascii="Arial" w:hAnsi="Arial" w:cs="Arial"/>
                <w:b/>
                <w:bCs/>
                <w:sz w:val="24"/>
                <w:szCs w:val="24"/>
              </w:rPr>
              <w:t xml:space="preserve">SAS </w:t>
            </w:r>
            <w:r w:rsidRPr="00644495">
              <w:rPr>
                <w:rFonts w:ascii="Arial" w:hAnsi="Arial" w:cs="Arial"/>
                <w:b/>
                <w:bCs/>
                <w:sz w:val="24"/>
                <w:szCs w:val="24"/>
              </w:rPr>
              <w:t>referral and consent form</w:t>
            </w:r>
            <w:r w:rsidR="0073501B">
              <w:rPr>
                <w:rFonts w:ascii="Arial" w:hAnsi="Arial" w:cs="Arial"/>
                <w:sz w:val="24"/>
                <w:szCs w:val="24"/>
              </w:rPr>
              <w:t xml:space="preserve"> - </w:t>
            </w:r>
            <w:hyperlink r:id="rId58" w:history="1">
              <w:r w:rsidR="0073501B" w:rsidRPr="001E6130">
                <w:rPr>
                  <w:rStyle w:val="Hyperlink"/>
                  <w:rFonts w:ascii="Arial" w:hAnsi="Arial" w:cs="Arial"/>
                  <w:sz w:val="24"/>
                  <w:szCs w:val="24"/>
                </w:rPr>
                <w:t>https://sendlocaloffer.nelincs.gov.uk/</w:t>
              </w:r>
            </w:hyperlink>
          </w:p>
          <w:p w14:paraId="38CC4ABF" w14:textId="02E21F5E" w:rsidR="00316E1B" w:rsidRPr="009775CA" w:rsidRDefault="00316E1B" w:rsidP="00F42C04">
            <w:pPr>
              <w:spacing w:line="276" w:lineRule="auto"/>
              <w:rPr>
                <w:rFonts w:ascii="Arial" w:hAnsi="Arial" w:cs="Arial"/>
                <w:sz w:val="24"/>
                <w:szCs w:val="24"/>
              </w:rPr>
            </w:pPr>
          </w:p>
        </w:tc>
      </w:tr>
      <w:tr w:rsidR="00CF4131" w14:paraId="6DE55EA6" w14:textId="77777777" w:rsidTr="00F42C04">
        <w:trPr>
          <w:gridAfter w:val="1"/>
          <w:wAfter w:w="8" w:type="dxa"/>
          <w:trHeight w:val="568"/>
        </w:trPr>
        <w:tc>
          <w:tcPr>
            <w:tcW w:w="6290" w:type="dxa"/>
          </w:tcPr>
          <w:p w14:paraId="761F8E60" w14:textId="3CAE9D56" w:rsidR="0855525A" w:rsidRDefault="0855525A" w:rsidP="00F42C04">
            <w:pPr>
              <w:spacing w:line="276" w:lineRule="auto"/>
              <w:rPr>
                <w:rFonts w:ascii="Arial" w:hAnsi="Arial" w:cs="Arial"/>
                <w:sz w:val="24"/>
                <w:szCs w:val="24"/>
              </w:rPr>
            </w:pPr>
            <w:r w:rsidRPr="517FB664">
              <w:rPr>
                <w:rFonts w:ascii="Arial" w:hAnsi="Arial" w:cs="Arial"/>
                <w:sz w:val="24"/>
                <w:szCs w:val="24"/>
              </w:rPr>
              <w:t xml:space="preserve">Special Educational Needs and Disability Information, Advice and Support Service - </w:t>
            </w:r>
            <w:r w:rsidRPr="00197E78">
              <w:rPr>
                <w:rFonts w:ascii="Arial" w:hAnsi="Arial" w:cs="Arial"/>
                <w:sz w:val="24"/>
                <w:szCs w:val="24"/>
              </w:rPr>
              <w:t>SENDIASS</w:t>
            </w:r>
          </w:p>
          <w:p w14:paraId="06D9B387" w14:textId="2C3AE6DC" w:rsidR="517FB664" w:rsidRDefault="517FB664" w:rsidP="00F42C04">
            <w:pPr>
              <w:spacing w:line="276" w:lineRule="auto"/>
              <w:rPr>
                <w:rFonts w:ascii="Arial" w:hAnsi="Arial" w:cs="Arial"/>
                <w:sz w:val="24"/>
                <w:szCs w:val="24"/>
              </w:rPr>
            </w:pPr>
          </w:p>
        </w:tc>
        <w:tc>
          <w:tcPr>
            <w:tcW w:w="8872" w:type="dxa"/>
          </w:tcPr>
          <w:p w14:paraId="47349005" w14:textId="77777777" w:rsidR="0855525A" w:rsidRDefault="0855525A" w:rsidP="00F42C04">
            <w:pPr>
              <w:rPr>
                <w:rFonts w:ascii="Arial" w:hAnsi="Arial" w:cs="Arial"/>
                <w:sz w:val="24"/>
                <w:szCs w:val="24"/>
              </w:rPr>
            </w:pPr>
            <w:r w:rsidRPr="7ACF4C4F">
              <w:rPr>
                <w:rFonts w:ascii="Arial" w:hAnsi="Arial" w:cs="Arial"/>
                <w:sz w:val="24"/>
                <w:szCs w:val="24"/>
              </w:rPr>
              <w:t xml:space="preserve">SENDIASS </w:t>
            </w:r>
          </w:p>
          <w:p w14:paraId="190D3ACF" w14:textId="77777777" w:rsidR="7ACF4C4F" w:rsidRDefault="7ACF4C4F" w:rsidP="00F42C04">
            <w:pPr>
              <w:rPr>
                <w:rFonts w:ascii="Arial" w:hAnsi="Arial" w:cs="Arial"/>
                <w:sz w:val="24"/>
                <w:szCs w:val="24"/>
              </w:rPr>
            </w:pPr>
          </w:p>
          <w:p w14:paraId="30A43B16" w14:textId="0FED6976" w:rsidR="0855525A" w:rsidRDefault="0855525A" w:rsidP="00F42C04">
            <w:pPr>
              <w:rPr>
                <w:rFonts w:ascii="Arial" w:hAnsi="Arial" w:cs="Arial"/>
                <w:sz w:val="24"/>
                <w:szCs w:val="24"/>
              </w:rPr>
            </w:pPr>
            <w:r w:rsidRPr="7ACF4C4F">
              <w:rPr>
                <w:rFonts w:ascii="Arial" w:hAnsi="Arial" w:cs="Arial"/>
                <w:sz w:val="24"/>
                <w:szCs w:val="24"/>
              </w:rPr>
              <w:t>Tel: 01472 326363</w:t>
            </w:r>
          </w:p>
          <w:p w14:paraId="437FFBCA" w14:textId="77777777" w:rsidR="7ACF4C4F" w:rsidRDefault="7ACF4C4F" w:rsidP="00F42C04">
            <w:pPr>
              <w:rPr>
                <w:rFonts w:ascii="Arial" w:hAnsi="Arial" w:cs="Arial"/>
                <w:sz w:val="24"/>
                <w:szCs w:val="24"/>
              </w:rPr>
            </w:pPr>
          </w:p>
          <w:p w14:paraId="526703CF" w14:textId="19848B26" w:rsidR="0855525A" w:rsidRDefault="00000000" w:rsidP="00F42C04">
            <w:pPr>
              <w:rPr>
                <w:rFonts w:ascii="Arial" w:hAnsi="Arial" w:cs="Arial"/>
                <w:sz w:val="24"/>
                <w:szCs w:val="24"/>
              </w:rPr>
            </w:pPr>
            <w:hyperlink r:id="rId59">
              <w:r w:rsidR="0855525A" w:rsidRPr="7ACF4C4F">
                <w:rPr>
                  <w:rStyle w:val="Hyperlink"/>
                  <w:rFonts w:ascii="Arial" w:hAnsi="Arial" w:cs="Arial"/>
                  <w:sz w:val="24"/>
                  <w:szCs w:val="24"/>
                </w:rPr>
                <w:t>www.nelsendiass.org.uk</w:t>
              </w:r>
            </w:hyperlink>
          </w:p>
          <w:p w14:paraId="2ABDCFBE" w14:textId="77777777" w:rsidR="7ACF4C4F" w:rsidRDefault="7ACF4C4F" w:rsidP="00F42C04">
            <w:pPr>
              <w:rPr>
                <w:rFonts w:ascii="Arial" w:hAnsi="Arial" w:cs="Arial"/>
                <w:sz w:val="24"/>
                <w:szCs w:val="24"/>
              </w:rPr>
            </w:pPr>
          </w:p>
          <w:p w14:paraId="4D4D2AE4" w14:textId="77777777" w:rsidR="0855525A" w:rsidRDefault="0855525A" w:rsidP="00F42C04">
            <w:pPr>
              <w:rPr>
                <w:rFonts w:ascii="Arial" w:hAnsi="Arial" w:cs="Arial"/>
                <w:sz w:val="24"/>
                <w:szCs w:val="24"/>
              </w:rPr>
            </w:pPr>
            <w:r w:rsidRPr="7ACF4C4F">
              <w:rPr>
                <w:rFonts w:ascii="Arial" w:hAnsi="Arial" w:cs="Arial"/>
                <w:sz w:val="24"/>
                <w:szCs w:val="24"/>
              </w:rPr>
              <w:t xml:space="preserve">Email: </w:t>
            </w:r>
            <w:hyperlink r:id="rId60">
              <w:r w:rsidRPr="7ACF4C4F">
                <w:rPr>
                  <w:rStyle w:val="Hyperlink"/>
                  <w:rFonts w:ascii="Arial" w:hAnsi="Arial" w:cs="Arial"/>
                  <w:sz w:val="24"/>
                  <w:szCs w:val="24"/>
                </w:rPr>
                <w:t>ask@nelsendiass.org.uk</w:t>
              </w:r>
            </w:hyperlink>
          </w:p>
          <w:p w14:paraId="2894A67E" w14:textId="5229A866" w:rsidR="517FB664" w:rsidRDefault="517FB664" w:rsidP="00F42C04">
            <w:pPr>
              <w:rPr>
                <w:rFonts w:ascii="Arial" w:hAnsi="Arial" w:cs="Arial"/>
                <w:sz w:val="24"/>
                <w:szCs w:val="24"/>
              </w:rPr>
            </w:pPr>
          </w:p>
        </w:tc>
      </w:tr>
      <w:tr w:rsidR="00CF4131" w14:paraId="7EFC8FAA" w14:textId="528572D1" w:rsidTr="00F42C04">
        <w:trPr>
          <w:gridAfter w:val="1"/>
          <w:wAfter w:w="8" w:type="dxa"/>
          <w:trHeight w:val="568"/>
        </w:trPr>
        <w:tc>
          <w:tcPr>
            <w:tcW w:w="6290" w:type="dxa"/>
          </w:tcPr>
          <w:p w14:paraId="66B6A40D" w14:textId="0841126D" w:rsidR="00316E1B" w:rsidRPr="009775CA" w:rsidRDefault="00316E1B" w:rsidP="00F42C04">
            <w:pPr>
              <w:spacing w:line="276" w:lineRule="auto"/>
              <w:rPr>
                <w:rFonts w:ascii="Arial" w:hAnsi="Arial" w:cs="Arial"/>
                <w:color w:val="2F5496" w:themeColor="accent1" w:themeShade="BF"/>
                <w:sz w:val="24"/>
                <w:szCs w:val="24"/>
              </w:rPr>
            </w:pPr>
            <w:r w:rsidRPr="009775CA">
              <w:rPr>
                <w:rFonts w:ascii="Arial" w:hAnsi="Arial" w:cs="Arial"/>
                <w:sz w:val="24"/>
                <w:szCs w:val="24"/>
              </w:rPr>
              <w:t xml:space="preserve">Community Educational Psychology Service </w:t>
            </w:r>
          </w:p>
        </w:tc>
        <w:tc>
          <w:tcPr>
            <w:tcW w:w="8872" w:type="dxa"/>
          </w:tcPr>
          <w:p w14:paraId="6120484B" w14:textId="05BE049E"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Educational Psychology Service, Civic Offices, Knoll Street, Cleethorpes, North East Lincolnshire, DN35 8LN</w:t>
            </w:r>
          </w:p>
          <w:p w14:paraId="65C3C6A3" w14:textId="77777777" w:rsidR="00316E1B" w:rsidRPr="009775CA" w:rsidRDefault="00316E1B" w:rsidP="00F42C04">
            <w:pPr>
              <w:spacing w:line="276" w:lineRule="auto"/>
              <w:rPr>
                <w:rFonts w:ascii="Arial" w:hAnsi="Arial" w:cs="Arial"/>
                <w:sz w:val="24"/>
                <w:szCs w:val="24"/>
              </w:rPr>
            </w:pPr>
          </w:p>
          <w:p w14:paraId="55B2610D" w14:textId="404A4617"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 xml:space="preserve">Email: </w:t>
            </w:r>
            <w:hyperlink r:id="rId61" w:history="1">
              <w:r w:rsidRPr="009775CA">
                <w:rPr>
                  <w:rStyle w:val="Hyperlink"/>
                  <w:rFonts w:ascii="Arial" w:hAnsi="Arial" w:cs="Arial"/>
                  <w:sz w:val="24"/>
                  <w:szCs w:val="24"/>
                </w:rPr>
                <w:t>EPService@nelincs.gov.uk</w:t>
              </w:r>
            </w:hyperlink>
          </w:p>
          <w:p w14:paraId="2B9D7986" w14:textId="77777777" w:rsidR="00316E1B" w:rsidRPr="009775CA" w:rsidRDefault="00316E1B" w:rsidP="00F42C04">
            <w:pPr>
              <w:spacing w:line="276" w:lineRule="auto"/>
              <w:rPr>
                <w:rFonts w:ascii="Arial" w:hAnsi="Arial" w:cs="Arial"/>
                <w:sz w:val="24"/>
                <w:szCs w:val="24"/>
              </w:rPr>
            </w:pPr>
          </w:p>
          <w:p w14:paraId="7D3EB66B" w14:textId="7540BA37"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Telephone: 01472 323183</w:t>
            </w:r>
          </w:p>
          <w:p w14:paraId="4F34C23F" w14:textId="77777777" w:rsidR="00316E1B" w:rsidRPr="009775CA" w:rsidRDefault="00316E1B" w:rsidP="00F42C04">
            <w:pPr>
              <w:spacing w:line="276" w:lineRule="auto"/>
              <w:rPr>
                <w:rFonts w:ascii="Arial" w:hAnsi="Arial" w:cs="Arial"/>
                <w:sz w:val="24"/>
                <w:szCs w:val="24"/>
              </w:rPr>
            </w:pPr>
          </w:p>
          <w:p w14:paraId="07C08009" w14:textId="69E9238D" w:rsidR="00316E1B" w:rsidRPr="009775CA" w:rsidRDefault="00316E1B" w:rsidP="00F42C04">
            <w:pPr>
              <w:spacing w:line="276" w:lineRule="auto"/>
              <w:rPr>
                <w:rFonts w:ascii="Arial" w:hAnsi="Arial" w:cs="Arial"/>
                <w:b/>
                <w:bCs/>
                <w:color w:val="2F5496" w:themeColor="accent1" w:themeShade="BF"/>
                <w:sz w:val="28"/>
                <w:szCs w:val="28"/>
              </w:rPr>
            </w:pPr>
            <w:r w:rsidRPr="009775CA">
              <w:rPr>
                <w:rFonts w:ascii="Arial" w:hAnsi="Arial" w:cs="Arial"/>
                <w:sz w:val="24"/>
                <w:szCs w:val="24"/>
              </w:rPr>
              <w:t>Opening times: Monday to Friday 9am to 4:30pm, except bank holidays</w:t>
            </w:r>
          </w:p>
        </w:tc>
      </w:tr>
      <w:tr w:rsidR="00CF4131" w14:paraId="41FB3531" w14:textId="1AB665B0" w:rsidTr="00F42C04">
        <w:trPr>
          <w:gridAfter w:val="1"/>
          <w:wAfter w:w="8" w:type="dxa"/>
          <w:trHeight w:val="568"/>
        </w:trPr>
        <w:tc>
          <w:tcPr>
            <w:tcW w:w="6290" w:type="dxa"/>
          </w:tcPr>
          <w:p w14:paraId="22B7653F" w14:textId="7CF5862E"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 xml:space="preserve">Inclusion Service </w:t>
            </w:r>
          </w:p>
        </w:tc>
        <w:tc>
          <w:tcPr>
            <w:tcW w:w="8872" w:type="dxa"/>
          </w:tcPr>
          <w:p w14:paraId="2CEDF921" w14:textId="39AB8E58" w:rsidR="00316E1B" w:rsidRPr="009775CA" w:rsidRDefault="00316E1B" w:rsidP="00F42C04">
            <w:pPr>
              <w:rPr>
                <w:rFonts w:ascii="Arial" w:hAnsi="Arial" w:cs="Arial"/>
                <w:sz w:val="24"/>
                <w:szCs w:val="24"/>
              </w:rPr>
            </w:pPr>
            <w:r w:rsidRPr="009775CA">
              <w:rPr>
                <w:rFonts w:ascii="Arial" w:hAnsi="Arial" w:cs="Arial"/>
                <w:sz w:val="24"/>
                <w:szCs w:val="24"/>
              </w:rPr>
              <w:t>Inclusion Service, Civic Offices, Knoll Street, Cleethorpes, North East Lincolnshire, DN35 8LN</w:t>
            </w:r>
          </w:p>
          <w:p w14:paraId="407B416D" w14:textId="77777777" w:rsidR="00316E1B" w:rsidRPr="009775CA" w:rsidRDefault="00316E1B" w:rsidP="00F42C04">
            <w:pPr>
              <w:rPr>
                <w:rFonts w:ascii="Arial" w:hAnsi="Arial" w:cs="Arial"/>
                <w:sz w:val="24"/>
                <w:szCs w:val="24"/>
              </w:rPr>
            </w:pPr>
          </w:p>
          <w:p w14:paraId="5389D5A7" w14:textId="19DA89F5" w:rsidR="00316E1B" w:rsidRPr="009775CA" w:rsidRDefault="00316E1B" w:rsidP="00F42C04">
            <w:pPr>
              <w:rPr>
                <w:rFonts w:ascii="Arial" w:hAnsi="Arial" w:cs="Arial"/>
                <w:sz w:val="24"/>
                <w:szCs w:val="24"/>
              </w:rPr>
            </w:pPr>
            <w:r w:rsidRPr="009775CA">
              <w:rPr>
                <w:rFonts w:ascii="Arial" w:hAnsi="Arial" w:cs="Arial"/>
                <w:sz w:val="24"/>
                <w:szCs w:val="24"/>
              </w:rPr>
              <w:t xml:space="preserve">Email: </w:t>
            </w:r>
            <w:hyperlink r:id="rId62" w:history="1">
              <w:r w:rsidRPr="009775CA">
                <w:rPr>
                  <w:rStyle w:val="Hyperlink"/>
                  <w:rFonts w:ascii="Arial" w:hAnsi="Arial" w:cs="Arial"/>
                  <w:sz w:val="24"/>
                  <w:szCs w:val="24"/>
                </w:rPr>
                <w:t>aspire@nelincs.gov.uk</w:t>
              </w:r>
            </w:hyperlink>
            <w:r w:rsidRPr="009775CA">
              <w:rPr>
                <w:rFonts w:ascii="Arial" w:hAnsi="Arial" w:cs="Arial"/>
                <w:sz w:val="24"/>
                <w:szCs w:val="24"/>
              </w:rPr>
              <w:t xml:space="preserve"> </w:t>
            </w:r>
          </w:p>
          <w:p w14:paraId="70B3EF96" w14:textId="77777777" w:rsidR="00316E1B" w:rsidRPr="009775CA" w:rsidRDefault="00316E1B" w:rsidP="00F42C04">
            <w:pPr>
              <w:spacing w:line="276" w:lineRule="auto"/>
              <w:rPr>
                <w:rFonts w:ascii="Arial" w:hAnsi="Arial" w:cs="Arial"/>
                <w:sz w:val="24"/>
                <w:szCs w:val="24"/>
              </w:rPr>
            </w:pPr>
          </w:p>
        </w:tc>
      </w:tr>
      <w:tr w:rsidR="00CF4131" w14:paraId="6829D456" w14:textId="33FEBDFB" w:rsidTr="00F42C04">
        <w:trPr>
          <w:gridAfter w:val="1"/>
          <w:wAfter w:w="8" w:type="dxa"/>
          <w:trHeight w:val="568"/>
        </w:trPr>
        <w:tc>
          <w:tcPr>
            <w:tcW w:w="6290" w:type="dxa"/>
          </w:tcPr>
          <w:p w14:paraId="1B71F0EE" w14:textId="050E1C5D" w:rsidR="00316E1B" w:rsidRPr="009775CA" w:rsidRDefault="00316E1B" w:rsidP="00F42C04">
            <w:pPr>
              <w:spacing w:line="276" w:lineRule="auto"/>
              <w:rPr>
                <w:rFonts w:ascii="Arial" w:hAnsi="Arial" w:cs="Arial"/>
                <w:color w:val="2F5496" w:themeColor="accent1" w:themeShade="BF"/>
                <w:sz w:val="24"/>
                <w:szCs w:val="24"/>
              </w:rPr>
            </w:pPr>
            <w:r w:rsidRPr="009775CA">
              <w:rPr>
                <w:rFonts w:ascii="Arial" w:hAnsi="Arial" w:cs="Arial"/>
                <w:sz w:val="24"/>
                <w:szCs w:val="24"/>
              </w:rPr>
              <w:lastRenderedPageBreak/>
              <w:t>Education Welfare Service</w:t>
            </w:r>
          </w:p>
        </w:tc>
        <w:tc>
          <w:tcPr>
            <w:tcW w:w="8872" w:type="dxa"/>
          </w:tcPr>
          <w:p w14:paraId="4423219F" w14:textId="6B85FB52"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Education Welfare Service, Civic Offices, Knoll Street, Cleethorpes, North East Lincolnshire, DN35 8LN</w:t>
            </w:r>
          </w:p>
          <w:p w14:paraId="12CDBAA3" w14:textId="77777777" w:rsidR="00316E1B" w:rsidRPr="009775CA" w:rsidRDefault="00316E1B" w:rsidP="00F42C04">
            <w:pPr>
              <w:spacing w:line="276" w:lineRule="auto"/>
              <w:rPr>
                <w:rFonts w:ascii="Arial" w:hAnsi="Arial" w:cs="Arial"/>
                <w:sz w:val="24"/>
                <w:szCs w:val="24"/>
              </w:rPr>
            </w:pPr>
          </w:p>
          <w:p w14:paraId="797DCBF0" w14:textId="049773D0"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 xml:space="preserve">Email: </w:t>
            </w:r>
            <w:hyperlink r:id="rId63" w:history="1">
              <w:r w:rsidRPr="009775CA">
                <w:rPr>
                  <w:rStyle w:val="Hyperlink"/>
                  <w:rFonts w:ascii="Arial" w:hAnsi="Arial" w:cs="Arial"/>
                  <w:sz w:val="24"/>
                  <w:szCs w:val="24"/>
                </w:rPr>
                <w:t>ews@nelincs.gov.uk</w:t>
              </w:r>
            </w:hyperlink>
            <w:r w:rsidRPr="009775CA">
              <w:rPr>
                <w:rFonts w:ascii="Arial" w:hAnsi="Arial" w:cs="Arial"/>
                <w:sz w:val="24"/>
                <w:szCs w:val="24"/>
              </w:rPr>
              <w:t xml:space="preserve"> </w:t>
            </w:r>
          </w:p>
          <w:p w14:paraId="6A05B663" w14:textId="77777777" w:rsidR="00316E1B" w:rsidRPr="009775CA" w:rsidRDefault="00316E1B" w:rsidP="00F42C04">
            <w:pPr>
              <w:spacing w:line="276" w:lineRule="auto"/>
              <w:rPr>
                <w:rFonts w:ascii="Arial" w:hAnsi="Arial" w:cs="Arial"/>
                <w:sz w:val="24"/>
                <w:szCs w:val="24"/>
              </w:rPr>
            </w:pPr>
          </w:p>
          <w:p w14:paraId="7832EC12" w14:textId="77777777"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Telephone: 01472 326291 option 1</w:t>
            </w:r>
          </w:p>
          <w:p w14:paraId="54977542" w14:textId="77777777" w:rsidR="00316E1B" w:rsidRPr="009775CA" w:rsidRDefault="00316E1B" w:rsidP="00F42C04">
            <w:pPr>
              <w:spacing w:line="276" w:lineRule="auto"/>
              <w:rPr>
                <w:rFonts w:ascii="Arial" w:hAnsi="Arial" w:cs="Arial"/>
                <w:sz w:val="24"/>
                <w:szCs w:val="24"/>
              </w:rPr>
            </w:pPr>
          </w:p>
          <w:p w14:paraId="7D34A84F" w14:textId="517A5598"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Opening times: Monday to Thursday 8:30am to 5pm and Friday 8:30am to 4:30pm, except bank holidays</w:t>
            </w:r>
          </w:p>
        </w:tc>
      </w:tr>
      <w:tr w:rsidR="00CF4131" w14:paraId="13391D08" w14:textId="037F86DE" w:rsidTr="00F42C04">
        <w:trPr>
          <w:gridAfter w:val="1"/>
          <w:wAfter w:w="8" w:type="dxa"/>
          <w:trHeight w:val="568"/>
        </w:trPr>
        <w:tc>
          <w:tcPr>
            <w:tcW w:w="6290" w:type="dxa"/>
          </w:tcPr>
          <w:p w14:paraId="5A452F8F" w14:textId="7251DC85" w:rsidR="00316E1B" w:rsidRPr="009775CA" w:rsidRDefault="00316E1B" w:rsidP="00F42C04">
            <w:pPr>
              <w:spacing w:line="276" w:lineRule="auto"/>
              <w:rPr>
                <w:rFonts w:ascii="Arial" w:hAnsi="Arial" w:cs="Arial"/>
                <w:color w:val="2F5496" w:themeColor="accent1" w:themeShade="BF"/>
                <w:sz w:val="24"/>
                <w:szCs w:val="24"/>
              </w:rPr>
            </w:pPr>
            <w:r w:rsidRPr="009775CA">
              <w:rPr>
                <w:rFonts w:ascii="Arial" w:hAnsi="Arial" w:cs="Arial"/>
                <w:sz w:val="24"/>
                <w:szCs w:val="24"/>
              </w:rPr>
              <w:t>Virtual School for Children Looked After and Children in Need</w:t>
            </w:r>
          </w:p>
        </w:tc>
        <w:tc>
          <w:tcPr>
            <w:tcW w:w="8872" w:type="dxa"/>
          </w:tcPr>
          <w:p w14:paraId="147DF9E7" w14:textId="7A91751A"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 xml:space="preserve">Children’s Services Department, Civic Offices, Knoll Street, Cleethorpes, </w:t>
            </w:r>
            <w:bookmarkStart w:id="19" w:name="_Int_Uax4fcQ1"/>
            <w:r w:rsidRPr="009775CA">
              <w:rPr>
                <w:rFonts w:ascii="Arial" w:hAnsi="Arial" w:cs="Arial"/>
                <w:sz w:val="24"/>
                <w:szCs w:val="24"/>
              </w:rPr>
              <w:t>North East</w:t>
            </w:r>
            <w:bookmarkEnd w:id="19"/>
            <w:r w:rsidRPr="009775CA">
              <w:rPr>
                <w:rFonts w:ascii="Arial" w:hAnsi="Arial" w:cs="Arial"/>
                <w:sz w:val="24"/>
                <w:szCs w:val="24"/>
              </w:rPr>
              <w:t xml:space="preserve"> Lincolnshire, DN35 8LN</w:t>
            </w:r>
          </w:p>
          <w:p w14:paraId="3FE8DAC6" w14:textId="77777777" w:rsidR="00316E1B" w:rsidRPr="009775CA" w:rsidRDefault="00316E1B" w:rsidP="00F42C04">
            <w:pPr>
              <w:spacing w:line="276" w:lineRule="auto"/>
              <w:rPr>
                <w:rFonts w:ascii="Arial" w:hAnsi="Arial" w:cs="Arial"/>
                <w:sz w:val="24"/>
                <w:szCs w:val="24"/>
              </w:rPr>
            </w:pPr>
          </w:p>
          <w:p w14:paraId="4C99EF3A" w14:textId="77777777"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 xml:space="preserve">Email: </w:t>
            </w:r>
            <w:hyperlink r:id="rId64" w:history="1">
              <w:r w:rsidRPr="009775CA">
                <w:rPr>
                  <w:rStyle w:val="Hyperlink"/>
                  <w:rFonts w:ascii="Arial" w:hAnsi="Arial" w:cs="Arial"/>
                  <w:sz w:val="24"/>
                  <w:szCs w:val="24"/>
                </w:rPr>
                <w:t>lookedafterchildren@nelincs.gov.uk</w:t>
              </w:r>
            </w:hyperlink>
            <w:r w:rsidRPr="009775CA">
              <w:rPr>
                <w:rFonts w:ascii="Arial" w:hAnsi="Arial" w:cs="Arial"/>
                <w:sz w:val="24"/>
                <w:szCs w:val="24"/>
              </w:rPr>
              <w:t xml:space="preserve"> </w:t>
            </w:r>
          </w:p>
          <w:p w14:paraId="43385E00" w14:textId="77777777" w:rsidR="00316E1B" w:rsidRPr="009775CA" w:rsidRDefault="00316E1B" w:rsidP="00F42C04">
            <w:pPr>
              <w:spacing w:line="276" w:lineRule="auto"/>
              <w:rPr>
                <w:rFonts w:ascii="Arial" w:hAnsi="Arial" w:cs="Arial"/>
                <w:sz w:val="24"/>
                <w:szCs w:val="24"/>
              </w:rPr>
            </w:pPr>
          </w:p>
          <w:p w14:paraId="2B3E61C2" w14:textId="3FE357F8"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Telephone: 01472 313131</w:t>
            </w:r>
          </w:p>
        </w:tc>
      </w:tr>
      <w:tr w:rsidR="00CF4131" w14:paraId="208B74D4" w14:textId="77777777" w:rsidTr="00F42C04">
        <w:trPr>
          <w:gridAfter w:val="1"/>
          <w:wAfter w:w="8" w:type="dxa"/>
          <w:trHeight w:val="568"/>
        </w:trPr>
        <w:tc>
          <w:tcPr>
            <w:tcW w:w="6290" w:type="dxa"/>
          </w:tcPr>
          <w:p w14:paraId="3DDB93C7" w14:textId="4B5280AD" w:rsidR="7EA119A7" w:rsidRDefault="4E3463DD" w:rsidP="00F42C04">
            <w:pPr>
              <w:spacing w:line="276" w:lineRule="auto"/>
              <w:rPr>
                <w:rFonts w:ascii="Arial" w:hAnsi="Arial" w:cs="Arial"/>
                <w:sz w:val="24"/>
                <w:szCs w:val="24"/>
              </w:rPr>
            </w:pPr>
            <w:r w:rsidRPr="563E2372">
              <w:rPr>
                <w:rFonts w:ascii="Arial" w:hAnsi="Arial" w:cs="Arial"/>
                <w:sz w:val="24"/>
                <w:szCs w:val="24"/>
              </w:rPr>
              <w:t xml:space="preserve">Special Educational Needs Assessment Review </w:t>
            </w:r>
            <w:r w:rsidRPr="5EDF3DA5">
              <w:rPr>
                <w:rFonts w:ascii="Arial" w:hAnsi="Arial" w:cs="Arial"/>
                <w:sz w:val="24"/>
                <w:szCs w:val="24"/>
              </w:rPr>
              <w:t>Team (SENART)</w:t>
            </w:r>
          </w:p>
        </w:tc>
        <w:tc>
          <w:tcPr>
            <w:tcW w:w="8872" w:type="dxa"/>
          </w:tcPr>
          <w:p w14:paraId="70F0046D" w14:textId="19F62AFC" w:rsidR="563E2372" w:rsidRDefault="50FCD4AB" w:rsidP="00F42C04">
            <w:pPr>
              <w:spacing w:line="276" w:lineRule="auto"/>
              <w:rPr>
                <w:rFonts w:ascii="Arial" w:hAnsi="Arial" w:cs="Arial"/>
                <w:sz w:val="24"/>
                <w:szCs w:val="24"/>
              </w:rPr>
            </w:pPr>
            <w:r w:rsidRPr="4D736F59">
              <w:rPr>
                <w:rFonts w:ascii="Arial" w:hAnsi="Arial" w:cs="Arial"/>
                <w:sz w:val="24"/>
                <w:szCs w:val="24"/>
              </w:rPr>
              <w:t>Special Educational Needs Assessment Review Team Knoll Street, Cleethorpes, North East Lincolnshire, DN35 8LN</w:t>
            </w:r>
          </w:p>
          <w:p w14:paraId="64601609" w14:textId="6AB80E90" w:rsidR="563E2372" w:rsidRDefault="563E2372" w:rsidP="00F42C04">
            <w:pPr>
              <w:spacing w:line="276" w:lineRule="auto"/>
              <w:rPr>
                <w:rFonts w:ascii="Arial" w:hAnsi="Arial" w:cs="Arial"/>
                <w:sz w:val="24"/>
                <w:szCs w:val="24"/>
              </w:rPr>
            </w:pPr>
          </w:p>
          <w:p w14:paraId="0E8E5070" w14:textId="09897212" w:rsidR="563E2372" w:rsidRDefault="20758948" w:rsidP="00F42C04">
            <w:pPr>
              <w:spacing w:line="276" w:lineRule="auto"/>
              <w:rPr>
                <w:rFonts w:ascii="Arial" w:eastAsia="Arial" w:hAnsi="Arial" w:cs="Arial"/>
                <w:sz w:val="24"/>
                <w:szCs w:val="24"/>
              </w:rPr>
            </w:pPr>
            <w:r w:rsidRPr="48B2B3E0">
              <w:rPr>
                <w:rFonts w:ascii="Arial" w:hAnsi="Arial" w:cs="Arial"/>
                <w:sz w:val="24"/>
                <w:szCs w:val="24"/>
              </w:rPr>
              <w:t>Email:</w:t>
            </w:r>
            <w:r w:rsidR="2C3FD566" w:rsidRPr="48B2B3E0">
              <w:rPr>
                <w:rFonts w:ascii="Arial" w:hAnsi="Arial" w:cs="Arial"/>
                <w:sz w:val="24"/>
                <w:szCs w:val="24"/>
              </w:rPr>
              <w:t xml:space="preserve"> </w:t>
            </w:r>
            <w:hyperlink r:id="rId65">
              <w:r w:rsidR="2C3FD566" w:rsidRPr="48B2B3E0">
                <w:rPr>
                  <w:rStyle w:val="Hyperlink"/>
                  <w:rFonts w:ascii="system-ui" w:eastAsia="system-ui" w:hAnsi="system-ui" w:cs="system-ui"/>
                  <w:sz w:val="25"/>
                  <w:szCs w:val="25"/>
                </w:rPr>
                <w:t>SEN@nelincs.gov.uk</w:t>
              </w:r>
            </w:hyperlink>
            <w:r w:rsidR="2C3FD566" w:rsidRPr="48B2B3E0">
              <w:rPr>
                <w:rFonts w:ascii="system-ui" w:eastAsia="system-ui" w:hAnsi="system-ui" w:cs="system-ui"/>
                <w:sz w:val="25"/>
                <w:szCs w:val="25"/>
              </w:rPr>
              <w:t xml:space="preserve"> </w:t>
            </w:r>
          </w:p>
          <w:p w14:paraId="25B10B21" w14:textId="018609A3" w:rsidR="563E2372" w:rsidRDefault="563E2372" w:rsidP="00F42C04">
            <w:pPr>
              <w:spacing w:line="276" w:lineRule="auto"/>
              <w:rPr>
                <w:rFonts w:ascii="Arial" w:hAnsi="Arial" w:cs="Arial"/>
                <w:sz w:val="24"/>
                <w:szCs w:val="24"/>
              </w:rPr>
            </w:pPr>
          </w:p>
          <w:p w14:paraId="3A62F8D2" w14:textId="7A91751A" w:rsidR="7EA119A7" w:rsidRDefault="13419B0E" w:rsidP="00F42C04">
            <w:pPr>
              <w:spacing w:line="276" w:lineRule="auto"/>
              <w:rPr>
                <w:rFonts w:ascii="Arial" w:hAnsi="Arial" w:cs="Arial"/>
                <w:sz w:val="24"/>
                <w:szCs w:val="24"/>
              </w:rPr>
            </w:pPr>
            <w:r w:rsidRPr="213BC5E9">
              <w:rPr>
                <w:rFonts w:ascii="Arial" w:hAnsi="Arial" w:cs="Arial"/>
                <w:sz w:val="24"/>
                <w:szCs w:val="24"/>
              </w:rPr>
              <w:t xml:space="preserve">Telephone: </w:t>
            </w:r>
            <w:r w:rsidR="0221A405" w:rsidRPr="213BC5E9">
              <w:rPr>
                <w:rFonts w:ascii="Arial" w:hAnsi="Arial" w:cs="Arial"/>
                <w:sz w:val="24"/>
                <w:szCs w:val="24"/>
              </w:rPr>
              <w:t>01472 326292 option 6</w:t>
            </w:r>
          </w:p>
          <w:p w14:paraId="2B76F6D2" w14:textId="7A91751A" w:rsidR="5AA93A53" w:rsidRDefault="5AA93A53" w:rsidP="00F42C04">
            <w:pPr>
              <w:spacing w:line="276" w:lineRule="auto"/>
              <w:rPr>
                <w:rFonts w:ascii="Arial" w:hAnsi="Arial" w:cs="Arial"/>
                <w:sz w:val="24"/>
                <w:szCs w:val="24"/>
              </w:rPr>
            </w:pPr>
          </w:p>
          <w:p w14:paraId="1B66232F" w14:textId="04FD6AA5" w:rsidR="7EA119A7" w:rsidRDefault="143FD940" w:rsidP="00F42C04">
            <w:pPr>
              <w:spacing w:line="276" w:lineRule="auto"/>
              <w:rPr>
                <w:rFonts w:ascii="Arial" w:hAnsi="Arial" w:cs="Arial"/>
                <w:sz w:val="24"/>
                <w:szCs w:val="24"/>
              </w:rPr>
            </w:pPr>
            <w:r w:rsidRPr="7F0C9B65">
              <w:rPr>
                <w:rFonts w:ascii="Arial" w:hAnsi="Arial" w:cs="Arial"/>
                <w:sz w:val="24"/>
                <w:szCs w:val="24"/>
              </w:rPr>
              <w:t>Opening times: Monday to Thursday 8:30am to 5pm and Friday 8:30 am to 4:30pm, except bank holidays</w:t>
            </w:r>
          </w:p>
        </w:tc>
      </w:tr>
      <w:tr w:rsidR="00CF4131" w14:paraId="09AE3C72" w14:textId="7B8E61E1" w:rsidTr="00F42C04">
        <w:trPr>
          <w:gridAfter w:val="1"/>
          <w:wAfter w:w="8" w:type="dxa"/>
          <w:trHeight w:val="568"/>
        </w:trPr>
        <w:tc>
          <w:tcPr>
            <w:tcW w:w="6290" w:type="dxa"/>
          </w:tcPr>
          <w:p w14:paraId="1D52D505" w14:textId="2260CB04"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Emotionally Based Barriers to School Attendance Team</w:t>
            </w:r>
          </w:p>
        </w:tc>
        <w:tc>
          <w:tcPr>
            <w:tcW w:w="8872" w:type="dxa"/>
          </w:tcPr>
          <w:p w14:paraId="4028DC9D" w14:textId="77777777" w:rsidR="00316E1B" w:rsidRDefault="00000000" w:rsidP="00F42C04">
            <w:pPr>
              <w:spacing w:line="276" w:lineRule="auto"/>
              <w:rPr>
                <w:rFonts w:ascii="Arial" w:hAnsi="Arial" w:cs="Arial"/>
                <w:sz w:val="24"/>
                <w:szCs w:val="24"/>
              </w:rPr>
            </w:pPr>
            <w:hyperlink r:id="rId66">
              <w:r w:rsidR="00316E1B" w:rsidRPr="2C33F2AB">
                <w:rPr>
                  <w:rStyle w:val="Hyperlink"/>
                  <w:rFonts w:ascii="Arial" w:hAnsi="Arial" w:cs="Arial"/>
                  <w:sz w:val="24"/>
                  <w:szCs w:val="24"/>
                </w:rPr>
                <w:t>EBBSA@nelincs.gov.uk</w:t>
              </w:r>
            </w:hyperlink>
            <w:r w:rsidR="00316E1B" w:rsidRPr="2C33F2AB">
              <w:rPr>
                <w:rFonts w:ascii="Arial" w:hAnsi="Arial" w:cs="Arial"/>
                <w:sz w:val="24"/>
                <w:szCs w:val="24"/>
              </w:rPr>
              <w:t xml:space="preserve">  for further details and support</w:t>
            </w:r>
          </w:p>
          <w:p w14:paraId="0BC44373" w14:textId="77777777" w:rsidR="005F32C9" w:rsidRDefault="005F32C9" w:rsidP="00F42C04">
            <w:pPr>
              <w:spacing w:line="276" w:lineRule="auto"/>
              <w:rPr>
                <w:rFonts w:ascii="Arial" w:hAnsi="Arial" w:cs="Arial"/>
                <w:sz w:val="24"/>
                <w:szCs w:val="24"/>
              </w:rPr>
            </w:pPr>
          </w:p>
          <w:p w14:paraId="03EF1516" w14:textId="77777777" w:rsidR="005F32C9" w:rsidRDefault="005F32C9" w:rsidP="00F42C04">
            <w:pPr>
              <w:spacing w:line="276" w:lineRule="auto"/>
              <w:rPr>
                <w:rFonts w:ascii="Arial" w:hAnsi="Arial" w:cs="Arial"/>
                <w:sz w:val="24"/>
                <w:szCs w:val="24"/>
              </w:rPr>
            </w:pPr>
          </w:p>
          <w:p w14:paraId="0DC2EA96" w14:textId="035C3878" w:rsidR="005F32C9" w:rsidRPr="009775CA" w:rsidRDefault="005F32C9" w:rsidP="00F42C04">
            <w:pPr>
              <w:spacing w:line="276" w:lineRule="auto"/>
              <w:rPr>
                <w:rFonts w:ascii="Arial" w:hAnsi="Arial" w:cs="Arial"/>
                <w:sz w:val="24"/>
                <w:szCs w:val="24"/>
              </w:rPr>
            </w:pPr>
          </w:p>
        </w:tc>
      </w:tr>
      <w:tr w:rsidR="2C33F2AB" w14:paraId="18C19B05" w14:textId="77777777" w:rsidTr="00F42C04">
        <w:trPr>
          <w:gridAfter w:val="1"/>
          <w:wAfter w:w="8" w:type="dxa"/>
          <w:trHeight w:val="568"/>
        </w:trPr>
        <w:tc>
          <w:tcPr>
            <w:tcW w:w="15162" w:type="dxa"/>
            <w:gridSpan w:val="2"/>
            <w:shd w:val="clear" w:color="auto" w:fill="FFF2CC" w:themeFill="accent4" w:themeFillTint="33"/>
          </w:tcPr>
          <w:p w14:paraId="3978E2AC" w14:textId="3531F70F" w:rsidR="2C33F2AB" w:rsidRDefault="25FF7FAD" w:rsidP="00F42C04">
            <w:pPr>
              <w:spacing w:line="259" w:lineRule="auto"/>
              <w:jc w:val="center"/>
            </w:pPr>
            <w:bookmarkStart w:id="20" w:name="HealthSupportTeams"/>
            <w:r w:rsidRPr="5F277584">
              <w:rPr>
                <w:rFonts w:ascii="Arial" w:hAnsi="Arial" w:cs="Arial"/>
                <w:b/>
                <w:bCs/>
                <w:color w:val="2F5496" w:themeColor="accent1" w:themeShade="BF"/>
                <w:sz w:val="36"/>
                <w:szCs w:val="36"/>
              </w:rPr>
              <w:lastRenderedPageBreak/>
              <w:t>Health Support Teams</w:t>
            </w:r>
            <w:bookmarkEnd w:id="20"/>
          </w:p>
        </w:tc>
      </w:tr>
      <w:tr w:rsidR="00D33262" w14:paraId="7D5CA17C" w14:textId="77777777" w:rsidTr="00F42C04">
        <w:trPr>
          <w:gridAfter w:val="1"/>
          <w:wAfter w:w="8" w:type="dxa"/>
          <w:trHeight w:val="568"/>
        </w:trPr>
        <w:tc>
          <w:tcPr>
            <w:tcW w:w="6290" w:type="dxa"/>
          </w:tcPr>
          <w:p w14:paraId="3EAB0EFD" w14:textId="7B4DD097" w:rsidR="00877A0E" w:rsidRPr="00395E88" w:rsidRDefault="00395E88" w:rsidP="00F42C04">
            <w:pPr>
              <w:rPr>
                <w:rFonts w:ascii="Arial" w:hAnsi="Arial" w:cs="Arial"/>
                <w:sz w:val="24"/>
                <w:szCs w:val="24"/>
              </w:rPr>
            </w:pPr>
            <w:r w:rsidRPr="00395E88">
              <w:rPr>
                <w:rFonts w:ascii="Arial" w:hAnsi="Arial" w:cs="Arial"/>
                <w:sz w:val="24"/>
                <w:szCs w:val="24"/>
              </w:rPr>
              <w:t>School Nursing Team</w:t>
            </w:r>
          </w:p>
        </w:tc>
        <w:tc>
          <w:tcPr>
            <w:tcW w:w="8872" w:type="dxa"/>
          </w:tcPr>
          <w:p w14:paraId="6BDD5ECA" w14:textId="775555DD" w:rsidR="27B51318" w:rsidRDefault="27B51318" w:rsidP="00F42C04">
            <w:pPr>
              <w:jc w:val="both"/>
              <w:rPr>
                <w:rFonts w:ascii="Arial" w:eastAsia="Arial" w:hAnsi="Arial" w:cs="Arial"/>
                <w:sz w:val="24"/>
                <w:szCs w:val="24"/>
              </w:rPr>
            </w:pPr>
            <w:r w:rsidRPr="6C04004E">
              <w:rPr>
                <w:rFonts w:ascii="Arial" w:eastAsia="Arial" w:hAnsi="Arial" w:cs="Arial"/>
                <w:sz w:val="24"/>
                <w:szCs w:val="24"/>
              </w:rPr>
              <w:t>Phone: (01472) 323660</w:t>
            </w:r>
          </w:p>
          <w:p w14:paraId="37C03466" w14:textId="7925AE73" w:rsidR="6C04004E" w:rsidRDefault="6C04004E" w:rsidP="00F42C04">
            <w:pPr>
              <w:jc w:val="both"/>
              <w:rPr>
                <w:rFonts w:ascii="Arial" w:eastAsia="Arial" w:hAnsi="Arial" w:cs="Arial"/>
                <w:sz w:val="24"/>
                <w:szCs w:val="24"/>
              </w:rPr>
            </w:pPr>
          </w:p>
          <w:p w14:paraId="08F504EB" w14:textId="7BC578D6" w:rsidR="27B51318" w:rsidRPr="6C04004E" w:rsidRDefault="27B51318" w:rsidP="00F42C04">
            <w:pPr>
              <w:jc w:val="both"/>
              <w:rPr>
                <w:rFonts w:ascii="Arial" w:eastAsia="Arial" w:hAnsi="Arial" w:cs="Arial"/>
                <w:sz w:val="24"/>
                <w:szCs w:val="24"/>
              </w:rPr>
            </w:pPr>
            <w:r w:rsidRPr="6C04004E">
              <w:rPr>
                <w:rFonts w:ascii="Arial" w:eastAsia="Arial" w:hAnsi="Arial" w:cs="Arial"/>
                <w:sz w:val="24"/>
                <w:szCs w:val="24"/>
              </w:rPr>
              <w:t xml:space="preserve">Email: </w:t>
            </w:r>
            <w:hyperlink r:id="rId67">
              <w:r w:rsidRPr="6C04004E">
                <w:rPr>
                  <w:rStyle w:val="Hyperlink"/>
                  <w:rFonts w:ascii="Arial" w:eastAsia="Arial" w:hAnsi="Arial" w:cs="Arial"/>
                  <w:sz w:val="24"/>
                  <w:szCs w:val="24"/>
                </w:rPr>
                <w:t>SchoolNursingAdvice@nelincs.gov.uk</w:t>
              </w:r>
            </w:hyperlink>
          </w:p>
        </w:tc>
      </w:tr>
      <w:tr w:rsidR="4044EFD8" w14:paraId="7DD95B5D" w14:textId="77777777" w:rsidTr="00F42C04">
        <w:trPr>
          <w:gridAfter w:val="1"/>
          <w:wAfter w:w="8" w:type="dxa"/>
          <w:trHeight w:val="568"/>
        </w:trPr>
        <w:tc>
          <w:tcPr>
            <w:tcW w:w="15162" w:type="dxa"/>
            <w:gridSpan w:val="2"/>
          </w:tcPr>
          <w:p w14:paraId="06089708" w14:textId="77777777" w:rsidR="005F32C9" w:rsidRPr="005F32C9" w:rsidRDefault="00000000" w:rsidP="00F42C04">
            <w:pPr>
              <w:rPr>
                <w:rFonts w:ascii="Arial" w:hAnsi="Arial" w:cs="Arial"/>
                <w:b/>
                <w:bCs/>
                <w:color w:val="2F5496" w:themeColor="accent1" w:themeShade="BF"/>
                <w:sz w:val="28"/>
                <w:szCs w:val="28"/>
              </w:rPr>
            </w:pPr>
            <w:hyperlink w:anchor="Contents" w:history="1">
              <w:r w:rsidR="005F32C9" w:rsidRPr="005F32C9">
                <w:rPr>
                  <w:rStyle w:val="Hyperlink"/>
                  <w:rFonts w:ascii="Arial" w:hAnsi="Arial" w:cs="Arial"/>
                  <w:b/>
                  <w:bCs/>
                  <w:sz w:val="28"/>
                  <w:szCs w:val="28"/>
                </w:rPr>
                <w:t>Return to contents</w:t>
              </w:r>
            </w:hyperlink>
          </w:p>
          <w:p w14:paraId="1CDD5DAC" w14:textId="76AE7D2F" w:rsidR="4044EFD8" w:rsidRDefault="4044EFD8" w:rsidP="00F42C04">
            <w:pPr>
              <w:spacing w:line="259" w:lineRule="auto"/>
              <w:rPr>
                <w:rFonts w:ascii="Arial" w:eastAsia="Arial" w:hAnsi="Arial" w:cs="Arial"/>
                <w:color w:val="2F5496" w:themeColor="accent1" w:themeShade="BF"/>
                <w:sz w:val="24"/>
                <w:szCs w:val="24"/>
              </w:rPr>
            </w:pPr>
          </w:p>
        </w:tc>
      </w:tr>
      <w:tr w:rsidR="00316E1B" w14:paraId="1E4D2F5F" w14:textId="696539D8" w:rsidTr="00F42C04">
        <w:trPr>
          <w:gridAfter w:val="1"/>
          <w:wAfter w:w="8" w:type="dxa"/>
          <w:trHeight w:val="568"/>
        </w:trPr>
        <w:tc>
          <w:tcPr>
            <w:tcW w:w="15162" w:type="dxa"/>
            <w:gridSpan w:val="2"/>
            <w:shd w:val="clear" w:color="auto" w:fill="FFF2CC" w:themeFill="accent4" w:themeFillTint="33"/>
            <w:vAlign w:val="center"/>
          </w:tcPr>
          <w:p w14:paraId="0C21DE2E" w14:textId="77777777" w:rsidR="00316E1B" w:rsidRPr="009775CA" w:rsidRDefault="00316E1B" w:rsidP="00F42C04">
            <w:pPr>
              <w:jc w:val="center"/>
              <w:rPr>
                <w:rFonts w:ascii="Arial" w:hAnsi="Arial" w:cs="Arial"/>
                <w:b/>
                <w:bCs/>
                <w:color w:val="2F5496" w:themeColor="accent1" w:themeShade="BF"/>
                <w:sz w:val="36"/>
                <w:szCs w:val="36"/>
              </w:rPr>
            </w:pPr>
            <w:bookmarkStart w:id="21" w:name="TrainingandInformation"/>
            <w:r w:rsidRPr="009775CA">
              <w:rPr>
                <w:rFonts w:ascii="Arial" w:hAnsi="Arial" w:cs="Arial"/>
                <w:b/>
                <w:bCs/>
                <w:color w:val="2F5496" w:themeColor="accent1" w:themeShade="BF"/>
                <w:sz w:val="36"/>
                <w:szCs w:val="36"/>
              </w:rPr>
              <w:t>Training &amp; Information</w:t>
            </w:r>
          </w:p>
          <w:bookmarkEnd w:id="21"/>
          <w:p w14:paraId="1144FA90" w14:textId="2B8E945D" w:rsidR="00316E1B" w:rsidRPr="009775CA" w:rsidRDefault="00316E1B" w:rsidP="00F42C04">
            <w:pPr>
              <w:rPr>
                <w:rFonts w:ascii="Arial" w:hAnsi="Arial" w:cs="Arial"/>
                <w:b/>
                <w:bCs/>
                <w:color w:val="2F5496" w:themeColor="accent1" w:themeShade="BF"/>
                <w:sz w:val="28"/>
                <w:szCs w:val="28"/>
              </w:rPr>
            </w:pPr>
          </w:p>
        </w:tc>
      </w:tr>
      <w:tr w:rsidR="00CF4131" w14:paraId="4FFB1A24" w14:textId="489DA195" w:rsidTr="00F42C04">
        <w:trPr>
          <w:gridAfter w:val="1"/>
          <w:wAfter w:w="8" w:type="dxa"/>
          <w:trHeight w:val="568"/>
        </w:trPr>
        <w:tc>
          <w:tcPr>
            <w:tcW w:w="6290" w:type="dxa"/>
          </w:tcPr>
          <w:p w14:paraId="272D1D0A" w14:textId="77777777" w:rsidR="00316E1B" w:rsidRDefault="71C90D9A" w:rsidP="00F42C04">
            <w:pPr>
              <w:rPr>
                <w:rFonts w:ascii="Arial" w:hAnsi="Arial" w:cs="Arial"/>
                <w:sz w:val="24"/>
                <w:szCs w:val="24"/>
              </w:rPr>
            </w:pPr>
            <w:r w:rsidRPr="4F68A346">
              <w:rPr>
                <w:rFonts w:ascii="Arial" w:hAnsi="Arial" w:cs="Arial"/>
                <w:sz w:val="24"/>
                <w:szCs w:val="24"/>
              </w:rPr>
              <w:t>Specialist Advisory Service Key Stage Team Teachers for Cognition &amp; Learning, Communication &amp; Interaction and SEMH – range of training topics available for settings</w:t>
            </w:r>
          </w:p>
          <w:p w14:paraId="592FE415" w14:textId="31AD38E7" w:rsidR="005F7E23" w:rsidRPr="009775CA" w:rsidRDefault="005F7E23" w:rsidP="00F42C04">
            <w:pPr>
              <w:rPr>
                <w:rFonts w:ascii="Arial" w:hAnsi="Arial" w:cs="Arial"/>
                <w:sz w:val="24"/>
                <w:szCs w:val="24"/>
              </w:rPr>
            </w:pPr>
          </w:p>
        </w:tc>
        <w:tc>
          <w:tcPr>
            <w:tcW w:w="8872" w:type="dxa"/>
          </w:tcPr>
          <w:p w14:paraId="5B21BD5C" w14:textId="77777777" w:rsidR="00316E1B" w:rsidRPr="008E237D" w:rsidRDefault="71C90D9A" w:rsidP="00F42C04">
            <w:pPr>
              <w:rPr>
                <w:rFonts w:ascii="Arial" w:hAnsi="Arial" w:cs="Arial"/>
                <w:sz w:val="24"/>
                <w:szCs w:val="24"/>
              </w:rPr>
            </w:pPr>
            <w:r w:rsidRPr="4F68A346">
              <w:rPr>
                <w:rFonts w:ascii="Arial" w:hAnsi="Arial" w:cs="Arial"/>
                <w:sz w:val="24"/>
                <w:szCs w:val="24"/>
              </w:rPr>
              <w:t>Specialist Advisory Service, Civic Offices, Knoll Street, Cleethorpes, North East Lincolnshire, DN35 8LN</w:t>
            </w:r>
          </w:p>
          <w:p w14:paraId="162D11D9" w14:textId="77777777" w:rsidR="00316E1B" w:rsidRPr="008E237D" w:rsidRDefault="00316E1B" w:rsidP="00F42C04">
            <w:pPr>
              <w:rPr>
                <w:rFonts w:ascii="Arial" w:hAnsi="Arial" w:cs="Arial"/>
                <w:sz w:val="24"/>
                <w:szCs w:val="24"/>
              </w:rPr>
            </w:pPr>
          </w:p>
          <w:p w14:paraId="15D72A6A" w14:textId="77777777" w:rsidR="00316E1B" w:rsidRPr="008E237D" w:rsidRDefault="71C90D9A" w:rsidP="00F42C04">
            <w:pPr>
              <w:rPr>
                <w:rFonts w:ascii="Arial" w:hAnsi="Arial" w:cs="Arial"/>
                <w:sz w:val="24"/>
                <w:szCs w:val="24"/>
              </w:rPr>
            </w:pPr>
            <w:r w:rsidRPr="4F68A346">
              <w:rPr>
                <w:rFonts w:ascii="Arial" w:hAnsi="Arial" w:cs="Arial"/>
                <w:sz w:val="24"/>
                <w:szCs w:val="24"/>
              </w:rPr>
              <w:t xml:space="preserve">Email: </w:t>
            </w:r>
            <w:hyperlink r:id="rId68">
              <w:r w:rsidRPr="4F68A346">
                <w:rPr>
                  <w:rStyle w:val="Hyperlink"/>
                  <w:rFonts w:ascii="Arial" w:hAnsi="Arial" w:cs="Arial"/>
                  <w:sz w:val="24"/>
                  <w:szCs w:val="24"/>
                </w:rPr>
                <w:t>SpecialistAdvisoryService@nelincs.gov.uk</w:t>
              </w:r>
            </w:hyperlink>
            <w:r w:rsidRPr="4F68A346">
              <w:rPr>
                <w:rFonts w:ascii="Arial" w:hAnsi="Arial" w:cs="Arial"/>
                <w:sz w:val="24"/>
                <w:szCs w:val="24"/>
              </w:rPr>
              <w:t xml:space="preserve"> </w:t>
            </w:r>
          </w:p>
          <w:p w14:paraId="763B41B7" w14:textId="77777777" w:rsidR="00316E1B" w:rsidRPr="008E237D" w:rsidRDefault="00316E1B" w:rsidP="00F42C04">
            <w:pPr>
              <w:rPr>
                <w:rFonts w:ascii="Arial" w:hAnsi="Arial" w:cs="Arial"/>
                <w:sz w:val="24"/>
                <w:szCs w:val="24"/>
              </w:rPr>
            </w:pPr>
          </w:p>
          <w:p w14:paraId="35C1C2F8" w14:textId="77777777" w:rsidR="00316E1B" w:rsidRPr="008E237D" w:rsidRDefault="71C90D9A" w:rsidP="00F42C04">
            <w:pPr>
              <w:rPr>
                <w:rFonts w:ascii="Arial" w:hAnsi="Arial" w:cs="Arial"/>
                <w:sz w:val="24"/>
                <w:szCs w:val="24"/>
              </w:rPr>
            </w:pPr>
            <w:r w:rsidRPr="4F68A346">
              <w:rPr>
                <w:rFonts w:ascii="Arial" w:hAnsi="Arial" w:cs="Arial"/>
                <w:sz w:val="24"/>
                <w:szCs w:val="24"/>
              </w:rPr>
              <w:t>Telephone: 01472 323183</w:t>
            </w:r>
          </w:p>
          <w:p w14:paraId="7052B9FB" w14:textId="77777777" w:rsidR="00316E1B" w:rsidRPr="008E237D" w:rsidRDefault="00316E1B" w:rsidP="00F42C04">
            <w:pPr>
              <w:rPr>
                <w:rFonts w:ascii="Arial" w:hAnsi="Arial" w:cs="Arial"/>
                <w:sz w:val="24"/>
                <w:szCs w:val="24"/>
              </w:rPr>
            </w:pPr>
          </w:p>
          <w:p w14:paraId="2728EB26" w14:textId="39F69472" w:rsidR="00316E1B" w:rsidRPr="008E237D" w:rsidRDefault="71C90D9A" w:rsidP="00F42C04">
            <w:pPr>
              <w:rPr>
                <w:rFonts w:ascii="Arial" w:hAnsi="Arial" w:cs="Arial"/>
                <w:sz w:val="24"/>
                <w:szCs w:val="24"/>
              </w:rPr>
            </w:pPr>
            <w:r w:rsidRPr="4F68A346">
              <w:rPr>
                <w:rFonts w:ascii="Arial" w:hAnsi="Arial" w:cs="Arial"/>
                <w:sz w:val="24"/>
                <w:szCs w:val="24"/>
              </w:rPr>
              <w:t>Opening times: Monday to Thursday 8:30am to 5pm and Friday 8:30am to 4:30pm, except bank holidays</w:t>
            </w:r>
          </w:p>
          <w:p w14:paraId="1D4DE29B" w14:textId="6126EE67" w:rsidR="00316E1B" w:rsidRPr="008E237D" w:rsidRDefault="00316E1B" w:rsidP="00F42C04">
            <w:pPr>
              <w:rPr>
                <w:rFonts w:ascii="Arial" w:hAnsi="Arial" w:cs="Arial"/>
                <w:sz w:val="24"/>
                <w:szCs w:val="24"/>
              </w:rPr>
            </w:pPr>
          </w:p>
        </w:tc>
      </w:tr>
      <w:tr w:rsidR="00CF4131" w14:paraId="1AD6F21D" w14:textId="77777777" w:rsidTr="00F42C04">
        <w:trPr>
          <w:gridAfter w:val="1"/>
          <w:wAfter w:w="8" w:type="dxa"/>
          <w:trHeight w:val="568"/>
        </w:trPr>
        <w:tc>
          <w:tcPr>
            <w:tcW w:w="6290" w:type="dxa"/>
          </w:tcPr>
          <w:p w14:paraId="63D35E8B" w14:textId="7CC0E6AC" w:rsidR="71C90D9A" w:rsidRDefault="71C90D9A" w:rsidP="00F42C04">
            <w:pPr>
              <w:rPr>
                <w:rFonts w:ascii="Arial" w:hAnsi="Arial" w:cs="Arial"/>
                <w:sz w:val="24"/>
                <w:szCs w:val="24"/>
              </w:rPr>
            </w:pPr>
            <w:r w:rsidRPr="4F68A346">
              <w:rPr>
                <w:rFonts w:ascii="Arial" w:hAnsi="Arial" w:cs="Arial"/>
                <w:sz w:val="24"/>
                <w:szCs w:val="24"/>
              </w:rPr>
              <w:t>Local Offer</w:t>
            </w:r>
          </w:p>
          <w:p w14:paraId="21A70A95" w14:textId="5AE3387C" w:rsidR="4F68A346" w:rsidRDefault="4F68A346" w:rsidP="00F42C04">
            <w:pPr>
              <w:rPr>
                <w:rFonts w:ascii="Arial" w:hAnsi="Arial" w:cs="Arial"/>
                <w:sz w:val="24"/>
                <w:szCs w:val="24"/>
              </w:rPr>
            </w:pPr>
          </w:p>
        </w:tc>
        <w:tc>
          <w:tcPr>
            <w:tcW w:w="8872" w:type="dxa"/>
          </w:tcPr>
          <w:p w14:paraId="08A55FB4" w14:textId="60DD2AA4" w:rsidR="71C90D9A" w:rsidRDefault="00000000" w:rsidP="00F42C04">
            <w:pPr>
              <w:rPr>
                <w:rFonts w:ascii="Arial" w:hAnsi="Arial" w:cs="Arial"/>
                <w:sz w:val="24"/>
                <w:szCs w:val="24"/>
              </w:rPr>
            </w:pPr>
            <w:hyperlink r:id="rId69">
              <w:r w:rsidR="71C90D9A" w:rsidRPr="4F68A346">
                <w:rPr>
                  <w:rStyle w:val="Hyperlink"/>
                  <w:rFonts w:ascii="Arial" w:hAnsi="Arial" w:cs="Arial"/>
                  <w:sz w:val="24"/>
                  <w:szCs w:val="24"/>
                </w:rPr>
                <w:t>https://sendlocaloffer.nelincs.gov.uk/send-training-professionals/</w:t>
              </w:r>
            </w:hyperlink>
          </w:p>
          <w:p w14:paraId="52197A8E" w14:textId="054B927B" w:rsidR="4F68A346" w:rsidRDefault="4F68A346" w:rsidP="00F42C04">
            <w:pPr>
              <w:rPr>
                <w:rFonts w:ascii="Arial" w:hAnsi="Arial" w:cs="Arial"/>
                <w:sz w:val="24"/>
                <w:szCs w:val="24"/>
              </w:rPr>
            </w:pPr>
          </w:p>
        </w:tc>
      </w:tr>
      <w:tr w:rsidR="00CF4131" w14:paraId="51DB2AD4" w14:textId="1E0FB7A1" w:rsidTr="00F42C04">
        <w:trPr>
          <w:gridAfter w:val="1"/>
          <w:wAfter w:w="8" w:type="dxa"/>
          <w:trHeight w:val="568"/>
        </w:trPr>
        <w:tc>
          <w:tcPr>
            <w:tcW w:w="6290" w:type="dxa"/>
          </w:tcPr>
          <w:p w14:paraId="111E0114" w14:textId="1C302689" w:rsidR="00316E1B" w:rsidRPr="009775CA" w:rsidRDefault="00316E1B" w:rsidP="00F42C04">
            <w:pPr>
              <w:rPr>
                <w:rFonts w:ascii="Arial" w:hAnsi="Arial" w:cs="Arial"/>
                <w:sz w:val="24"/>
                <w:szCs w:val="24"/>
              </w:rPr>
            </w:pPr>
            <w:r w:rsidRPr="009775CA">
              <w:rPr>
                <w:rFonts w:ascii="Arial" w:hAnsi="Arial" w:cs="Arial"/>
                <w:sz w:val="24"/>
                <w:szCs w:val="24"/>
              </w:rPr>
              <w:t>Together 4 All – North East Lincolnshire’s Professional Learning Community</w:t>
            </w:r>
          </w:p>
        </w:tc>
        <w:tc>
          <w:tcPr>
            <w:tcW w:w="8872" w:type="dxa"/>
          </w:tcPr>
          <w:p w14:paraId="1B98D975" w14:textId="6B4DCAC5" w:rsidR="00316E1B" w:rsidRPr="009775CA" w:rsidRDefault="00000000" w:rsidP="00F42C04">
            <w:pPr>
              <w:rPr>
                <w:rFonts w:ascii="Arial" w:hAnsi="Arial" w:cs="Arial"/>
                <w:sz w:val="24"/>
                <w:szCs w:val="24"/>
              </w:rPr>
            </w:pPr>
            <w:hyperlink r:id="rId70" w:history="1">
              <w:r w:rsidR="00316E1B" w:rsidRPr="00E76E73">
                <w:rPr>
                  <w:rStyle w:val="Hyperlink"/>
                  <w:rFonts w:ascii="Arial" w:hAnsi="Arial" w:cs="Arial"/>
                  <w:sz w:val="24"/>
                  <w:szCs w:val="24"/>
                </w:rPr>
                <w:t>Welcome - North East Lincolnshire's Professional Learning Community (together4all.co.uk)</w:t>
              </w:r>
            </w:hyperlink>
          </w:p>
        </w:tc>
      </w:tr>
      <w:tr w:rsidR="00CF4131" w14:paraId="4971BE75" w14:textId="27F72C94" w:rsidTr="00F42C04">
        <w:trPr>
          <w:gridAfter w:val="1"/>
          <w:wAfter w:w="8" w:type="dxa"/>
          <w:trHeight w:val="568"/>
        </w:trPr>
        <w:tc>
          <w:tcPr>
            <w:tcW w:w="6290" w:type="dxa"/>
          </w:tcPr>
          <w:p w14:paraId="3CC5A161" w14:textId="557D1647" w:rsidR="00316E1B" w:rsidRPr="009775CA" w:rsidRDefault="00316E1B" w:rsidP="00F42C04">
            <w:pPr>
              <w:rPr>
                <w:rFonts w:ascii="Arial" w:hAnsi="Arial" w:cs="Arial"/>
                <w:sz w:val="24"/>
                <w:szCs w:val="24"/>
              </w:rPr>
            </w:pPr>
            <w:r w:rsidRPr="009775CA">
              <w:rPr>
                <w:rFonts w:ascii="Arial" w:hAnsi="Arial" w:cs="Arial"/>
                <w:sz w:val="24"/>
                <w:szCs w:val="24"/>
              </w:rPr>
              <w:t>Community Educational Psychology Service – range of training topics available for settings</w:t>
            </w:r>
          </w:p>
        </w:tc>
        <w:tc>
          <w:tcPr>
            <w:tcW w:w="8872" w:type="dxa"/>
          </w:tcPr>
          <w:p w14:paraId="3E30A06B" w14:textId="77777777"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Educational Psychology Service, Civic Offices, Knoll Street, Cleethorpes, North East Lincolnshire, DN35 8LN</w:t>
            </w:r>
          </w:p>
          <w:p w14:paraId="6A86ED94" w14:textId="77777777" w:rsidR="00316E1B" w:rsidRPr="009775CA" w:rsidRDefault="00316E1B" w:rsidP="00F42C04">
            <w:pPr>
              <w:spacing w:line="276" w:lineRule="auto"/>
              <w:rPr>
                <w:rFonts w:ascii="Arial" w:hAnsi="Arial" w:cs="Arial"/>
                <w:sz w:val="24"/>
                <w:szCs w:val="24"/>
              </w:rPr>
            </w:pPr>
          </w:p>
          <w:p w14:paraId="55553642" w14:textId="77777777"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 xml:space="preserve">Email: </w:t>
            </w:r>
            <w:hyperlink r:id="rId71" w:history="1">
              <w:r w:rsidRPr="009775CA">
                <w:rPr>
                  <w:rStyle w:val="Hyperlink"/>
                  <w:rFonts w:ascii="Arial" w:hAnsi="Arial" w:cs="Arial"/>
                  <w:sz w:val="24"/>
                  <w:szCs w:val="24"/>
                </w:rPr>
                <w:t>EPService@nelincs.gov.uk</w:t>
              </w:r>
            </w:hyperlink>
          </w:p>
          <w:p w14:paraId="410F669B" w14:textId="77777777" w:rsidR="00316E1B" w:rsidRPr="009775CA" w:rsidRDefault="00316E1B" w:rsidP="00F42C04">
            <w:pPr>
              <w:spacing w:line="276" w:lineRule="auto"/>
              <w:rPr>
                <w:rFonts w:ascii="Arial" w:hAnsi="Arial" w:cs="Arial"/>
                <w:sz w:val="24"/>
                <w:szCs w:val="24"/>
              </w:rPr>
            </w:pPr>
          </w:p>
          <w:p w14:paraId="06E01FFA" w14:textId="77777777" w:rsidR="00316E1B" w:rsidRPr="009775CA" w:rsidRDefault="00316E1B" w:rsidP="00F42C04">
            <w:pPr>
              <w:spacing w:line="276" w:lineRule="auto"/>
              <w:rPr>
                <w:rFonts w:ascii="Arial" w:hAnsi="Arial" w:cs="Arial"/>
                <w:sz w:val="24"/>
                <w:szCs w:val="24"/>
              </w:rPr>
            </w:pPr>
            <w:r w:rsidRPr="009775CA">
              <w:rPr>
                <w:rFonts w:ascii="Arial" w:hAnsi="Arial" w:cs="Arial"/>
                <w:sz w:val="24"/>
                <w:szCs w:val="24"/>
              </w:rPr>
              <w:t>Telephone: 01472 323183</w:t>
            </w:r>
          </w:p>
          <w:p w14:paraId="0587E53B" w14:textId="58EDFB11" w:rsidR="00316E1B" w:rsidRPr="009775CA" w:rsidRDefault="00316E1B" w:rsidP="00F42C04">
            <w:pPr>
              <w:rPr>
                <w:rFonts w:ascii="Arial" w:hAnsi="Arial" w:cs="Arial"/>
                <w:sz w:val="24"/>
                <w:szCs w:val="24"/>
              </w:rPr>
            </w:pPr>
          </w:p>
        </w:tc>
      </w:tr>
      <w:tr w:rsidR="00CF4131" w14:paraId="6E653E66" w14:textId="6D70D945" w:rsidTr="00F42C04">
        <w:trPr>
          <w:gridAfter w:val="1"/>
          <w:wAfter w:w="8" w:type="dxa"/>
          <w:trHeight w:val="568"/>
        </w:trPr>
        <w:tc>
          <w:tcPr>
            <w:tcW w:w="6290" w:type="dxa"/>
          </w:tcPr>
          <w:p w14:paraId="60B404BE" w14:textId="2DDA89E5" w:rsidR="00316E1B" w:rsidRPr="009775CA" w:rsidRDefault="00316E1B" w:rsidP="00F42C04">
            <w:pPr>
              <w:rPr>
                <w:rFonts w:ascii="Arial" w:hAnsi="Arial" w:cs="Arial"/>
                <w:sz w:val="24"/>
                <w:szCs w:val="24"/>
              </w:rPr>
            </w:pPr>
            <w:r w:rsidRPr="009775CA">
              <w:rPr>
                <w:rFonts w:ascii="Arial" w:hAnsi="Arial" w:cs="Arial"/>
                <w:sz w:val="24"/>
                <w:szCs w:val="24"/>
              </w:rPr>
              <w:t>Education Endowment Foundation (EEF) – A wealth of information and research in education</w:t>
            </w:r>
          </w:p>
        </w:tc>
        <w:tc>
          <w:tcPr>
            <w:tcW w:w="8872" w:type="dxa"/>
          </w:tcPr>
          <w:p w14:paraId="7526D924" w14:textId="5A371230" w:rsidR="00316E1B" w:rsidRPr="009775CA" w:rsidRDefault="00000000" w:rsidP="00F42C04">
            <w:pPr>
              <w:rPr>
                <w:rFonts w:ascii="Arial" w:hAnsi="Arial" w:cs="Arial"/>
                <w:sz w:val="24"/>
                <w:szCs w:val="24"/>
              </w:rPr>
            </w:pPr>
            <w:hyperlink r:id="rId72" w:history="1">
              <w:r w:rsidR="00316E1B" w:rsidRPr="00C00649">
                <w:rPr>
                  <w:rStyle w:val="Hyperlink"/>
                  <w:rFonts w:ascii="Arial" w:hAnsi="Arial" w:cs="Arial"/>
                  <w:sz w:val="24"/>
                  <w:szCs w:val="24"/>
                </w:rPr>
                <w:t>Improving Social and Emotional Learning in Primary Schools | EEF (educationendowmentfoundation.org.uk)</w:t>
              </w:r>
            </w:hyperlink>
          </w:p>
        </w:tc>
      </w:tr>
      <w:tr w:rsidR="00CF4131" w14:paraId="1AA11254" w14:textId="19114321" w:rsidTr="00F42C04">
        <w:trPr>
          <w:gridAfter w:val="1"/>
          <w:wAfter w:w="8" w:type="dxa"/>
          <w:trHeight w:val="568"/>
        </w:trPr>
        <w:tc>
          <w:tcPr>
            <w:tcW w:w="6290" w:type="dxa"/>
          </w:tcPr>
          <w:p w14:paraId="10FAA13A" w14:textId="17575307" w:rsidR="00316E1B" w:rsidRPr="009775CA" w:rsidRDefault="00316E1B" w:rsidP="00F42C04">
            <w:pPr>
              <w:rPr>
                <w:rFonts w:ascii="Arial" w:hAnsi="Arial" w:cs="Arial"/>
                <w:sz w:val="24"/>
                <w:szCs w:val="24"/>
              </w:rPr>
            </w:pPr>
            <w:r>
              <w:rPr>
                <w:rFonts w:ascii="Arial" w:hAnsi="Arial" w:cs="Arial"/>
                <w:sz w:val="24"/>
                <w:szCs w:val="24"/>
              </w:rPr>
              <w:t>NASEN</w:t>
            </w:r>
          </w:p>
        </w:tc>
        <w:tc>
          <w:tcPr>
            <w:tcW w:w="8872" w:type="dxa"/>
          </w:tcPr>
          <w:p w14:paraId="6CE90C33" w14:textId="22F25023" w:rsidR="005C06DA" w:rsidRDefault="00000000" w:rsidP="00F42C04">
            <w:pPr>
              <w:rPr>
                <w:rFonts w:ascii="Arial" w:hAnsi="Arial" w:cs="Arial"/>
                <w:sz w:val="24"/>
                <w:szCs w:val="24"/>
              </w:rPr>
            </w:pPr>
            <w:hyperlink r:id="rId73">
              <w:r w:rsidR="3919D749" w:rsidRPr="005F7E23">
                <w:rPr>
                  <w:rStyle w:val="Hyperlink"/>
                  <w:rFonts w:ascii="Arial" w:hAnsi="Arial" w:cs="Arial"/>
                  <w:sz w:val="24"/>
                  <w:szCs w:val="24"/>
                </w:rPr>
                <w:t>www.nasen.org.uk</w:t>
              </w:r>
            </w:hyperlink>
            <w:r w:rsidR="3919D749" w:rsidRPr="005F7E23">
              <w:rPr>
                <w:rFonts w:ascii="Arial" w:hAnsi="Arial" w:cs="Arial"/>
                <w:sz w:val="24"/>
                <w:szCs w:val="24"/>
              </w:rPr>
              <w:t xml:space="preserve"> </w:t>
            </w:r>
          </w:p>
          <w:p w14:paraId="7A07DC73" w14:textId="43860287" w:rsidR="005C06DA" w:rsidRPr="005F7E23" w:rsidRDefault="005C06DA" w:rsidP="00F42C04">
            <w:pPr>
              <w:rPr>
                <w:rFonts w:ascii="Arial" w:hAnsi="Arial" w:cs="Arial"/>
                <w:sz w:val="24"/>
                <w:szCs w:val="24"/>
              </w:rPr>
            </w:pPr>
          </w:p>
        </w:tc>
      </w:tr>
      <w:tr w:rsidR="00316E1B" w14:paraId="6F82552F" w14:textId="4FF51DC0" w:rsidTr="00F42C04">
        <w:trPr>
          <w:gridAfter w:val="1"/>
          <w:wAfter w:w="8" w:type="dxa"/>
          <w:trHeight w:val="568"/>
        </w:trPr>
        <w:tc>
          <w:tcPr>
            <w:tcW w:w="15162" w:type="dxa"/>
            <w:gridSpan w:val="2"/>
            <w:shd w:val="clear" w:color="auto" w:fill="FFF2CC" w:themeFill="accent4" w:themeFillTint="33"/>
          </w:tcPr>
          <w:p w14:paraId="5D34B1AB" w14:textId="77777777" w:rsidR="007C0296" w:rsidRPr="005C06DA" w:rsidRDefault="007C0296" w:rsidP="00F42C04">
            <w:pPr>
              <w:jc w:val="center"/>
              <w:rPr>
                <w:rFonts w:ascii="Arial" w:hAnsi="Arial" w:cs="Arial"/>
                <w:b/>
                <w:bCs/>
                <w:color w:val="2F5496" w:themeColor="accent1" w:themeShade="BF"/>
                <w:sz w:val="52"/>
                <w:szCs w:val="52"/>
              </w:rPr>
            </w:pPr>
            <w:r w:rsidRPr="005C06DA">
              <w:rPr>
                <w:rFonts w:ascii="Arial" w:hAnsi="Arial" w:cs="Arial"/>
                <w:b/>
                <w:bCs/>
                <w:color w:val="2F5496" w:themeColor="accent1" w:themeShade="BF"/>
                <w:sz w:val="52"/>
                <w:szCs w:val="52"/>
              </w:rPr>
              <w:lastRenderedPageBreak/>
              <w:t>Interventions</w:t>
            </w:r>
          </w:p>
          <w:p w14:paraId="3D7C87FF" w14:textId="51B6FBF2" w:rsidR="007C0296" w:rsidRPr="003C08F4" w:rsidRDefault="007C0296" w:rsidP="00F42C04">
            <w:pPr>
              <w:jc w:val="center"/>
              <w:rPr>
                <w:rFonts w:ascii="Arial" w:hAnsi="Arial" w:cs="Arial"/>
                <w:b/>
                <w:bCs/>
                <w:color w:val="2F5496" w:themeColor="accent1" w:themeShade="BF"/>
                <w:sz w:val="36"/>
                <w:szCs w:val="36"/>
              </w:rPr>
            </w:pPr>
          </w:p>
        </w:tc>
      </w:tr>
      <w:tr w:rsidR="00C53F7B" w14:paraId="6387E24B" w14:textId="77777777" w:rsidTr="00F42C04">
        <w:trPr>
          <w:gridAfter w:val="1"/>
          <w:wAfter w:w="8" w:type="dxa"/>
          <w:trHeight w:val="568"/>
        </w:trPr>
        <w:tc>
          <w:tcPr>
            <w:tcW w:w="15162" w:type="dxa"/>
            <w:gridSpan w:val="2"/>
            <w:shd w:val="clear" w:color="auto" w:fill="FFF2CC" w:themeFill="accent4" w:themeFillTint="33"/>
          </w:tcPr>
          <w:p w14:paraId="0CBA5628" w14:textId="6E6657C2" w:rsidR="00C53F7B" w:rsidRPr="003C08F4" w:rsidRDefault="008A6466" w:rsidP="00F42C04">
            <w:pPr>
              <w:jc w:val="center"/>
              <w:rPr>
                <w:rFonts w:ascii="Arial" w:hAnsi="Arial" w:cs="Arial"/>
                <w:b/>
                <w:bCs/>
                <w:color w:val="2F5496" w:themeColor="accent1" w:themeShade="BF"/>
                <w:sz w:val="36"/>
                <w:szCs w:val="36"/>
              </w:rPr>
            </w:pPr>
            <w:bookmarkStart w:id="22" w:name="EnglishInterventions"/>
            <w:r>
              <w:rPr>
                <w:rFonts w:ascii="Arial" w:hAnsi="Arial" w:cs="Arial"/>
                <w:b/>
                <w:bCs/>
                <w:color w:val="2F5496" w:themeColor="accent1" w:themeShade="BF"/>
                <w:sz w:val="36"/>
                <w:szCs w:val="36"/>
              </w:rPr>
              <w:t>English</w:t>
            </w:r>
            <w:r w:rsidR="00C53F7B">
              <w:rPr>
                <w:rFonts w:ascii="Arial" w:hAnsi="Arial" w:cs="Arial"/>
                <w:b/>
                <w:bCs/>
                <w:color w:val="2F5496" w:themeColor="accent1" w:themeShade="BF"/>
                <w:sz w:val="36"/>
                <w:szCs w:val="36"/>
              </w:rPr>
              <w:t xml:space="preserve"> Interventions</w:t>
            </w:r>
            <w:bookmarkEnd w:id="22"/>
          </w:p>
        </w:tc>
      </w:tr>
      <w:tr w:rsidR="00CF4131" w14:paraId="2718F274" w14:textId="3CD9D02E" w:rsidTr="00F42C04">
        <w:trPr>
          <w:gridAfter w:val="1"/>
          <w:wAfter w:w="8" w:type="dxa"/>
          <w:trHeight w:val="251"/>
        </w:trPr>
        <w:tc>
          <w:tcPr>
            <w:tcW w:w="6290" w:type="dxa"/>
          </w:tcPr>
          <w:p w14:paraId="213A17A4" w14:textId="68967684" w:rsidR="00316E1B" w:rsidRPr="00B8771B" w:rsidRDefault="00316E1B" w:rsidP="00F42C04">
            <w:pPr>
              <w:rPr>
                <w:rFonts w:ascii="Arial" w:hAnsi="Arial" w:cs="Arial"/>
                <w:sz w:val="24"/>
                <w:szCs w:val="24"/>
              </w:rPr>
            </w:pPr>
            <w:proofErr w:type="spellStart"/>
            <w:r w:rsidRPr="00B8771B">
              <w:rPr>
                <w:rFonts w:ascii="Arial" w:hAnsi="Arial" w:cs="Arial"/>
                <w:sz w:val="24"/>
                <w:szCs w:val="24"/>
              </w:rPr>
              <w:t>AcceleRead</w:t>
            </w:r>
            <w:proofErr w:type="spellEnd"/>
            <w:r w:rsidRPr="00B8771B">
              <w:rPr>
                <w:rFonts w:ascii="Arial" w:hAnsi="Arial" w:cs="Arial"/>
                <w:sz w:val="24"/>
                <w:szCs w:val="24"/>
              </w:rPr>
              <w:t xml:space="preserve">/ </w:t>
            </w:r>
            <w:proofErr w:type="spellStart"/>
            <w:r w:rsidRPr="00B8771B">
              <w:rPr>
                <w:rFonts w:ascii="Arial" w:hAnsi="Arial" w:cs="Arial"/>
                <w:sz w:val="24"/>
                <w:szCs w:val="24"/>
              </w:rPr>
              <w:t>AccelerWrite</w:t>
            </w:r>
            <w:proofErr w:type="spellEnd"/>
          </w:p>
        </w:tc>
        <w:tc>
          <w:tcPr>
            <w:tcW w:w="8872" w:type="dxa"/>
          </w:tcPr>
          <w:p w14:paraId="75CD4DC1" w14:textId="35E311BD" w:rsidR="00B501A5" w:rsidRDefault="00000000" w:rsidP="00F42C04">
            <w:pPr>
              <w:pStyle w:val="Heading3"/>
              <w:outlineLvl w:val="2"/>
            </w:pPr>
            <w:hyperlink r:id="rId74">
              <w:proofErr w:type="spellStart"/>
              <w:r w:rsidR="007C0296" w:rsidRPr="504A7DBF">
                <w:rPr>
                  <w:rStyle w:val="Hyperlink"/>
                  <w:rFonts w:ascii="Arial" w:eastAsia="Arial" w:hAnsi="Arial" w:cs="Arial"/>
                </w:rPr>
                <w:t>AcceleRead</w:t>
              </w:r>
              <w:proofErr w:type="spellEnd"/>
              <w:r w:rsidR="007C0296" w:rsidRPr="504A7DBF">
                <w:rPr>
                  <w:rStyle w:val="Hyperlink"/>
                  <w:rFonts w:ascii="Arial" w:eastAsia="Arial" w:hAnsi="Arial" w:cs="Arial"/>
                </w:rPr>
                <w:t xml:space="preserve"> </w:t>
              </w:r>
              <w:proofErr w:type="spellStart"/>
              <w:r w:rsidR="007C0296" w:rsidRPr="504A7DBF">
                <w:rPr>
                  <w:rStyle w:val="Hyperlink"/>
                  <w:rFonts w:ascii="Arial" w:eastAsia="Arial" w:hAnsi="Arial" w:cs="Arial"/>
                </w:rPr>
                <w:t>AcceleWrite</w:t>
              </w:r>
              <w:proofErr w:type="spellEnd"/>
              <w:r w:rsidR="007C0296" w:rsidRPr="504A7DBF">
                <w:rPr>
                  <w:rStyle w:val="Hyperlink"/>
                  <w:rFonts w:ascii="Arial" w:eastAsia="Arial" w:hAnsi="Arial" w:cs="Arial"/>
                </w:rPr>
                <w:t xml:space="preserve"> | Edtech Educational Software Ireland</w:t>
              </w:r>
            </w:hyperlink>
          </w:p>
        </w:tc>
      </w:tr>
      <w:tr w:rsidR="00AC1016" w14:paraId="24B5F40E" w14:textId="77777777" w:rsidTr="00F42C04">
        <w:trPr>
          <w:gridAfter w:val="1"/>
          <w:wAfter w:w="8" w:type="dxa"/>
          <w:trHeight w:val="251"/>
        </w:trPr>
        <w:tc>
          <w:tcPr>
            <w:tcW w:w="6290" w:type="dxa"/>
          </w:tcPr>
          <w:p w14:paraId="6663446A" w14:textId="7E1CCFCE" w:rsidR="00AC1016" w:rsidRPr="00B8771B" w:rsidRDefault="00AC1016" w:rsidP="00F42C04">
            <w:pPr>
              <w:rPr>
                <w:rFonts w:ascii="Arial" w:hAnsi="Arial" w:cs="Arial"/>
                <w:sz w:val="24"/>
                <w:szCs w:val="24"/>
              </w:rPr>
            </w:pPr>
            <w:r w:rsidRPr="00C53F7B">
              <w:rPr>
                <w:rFonts w:ascii="Arial" w:hAnsi="Arial" w:cs="Arial"/>
                <w:sz w:val="24"/>
                <w:szCs w:val="24"/>
              </w:rPr>
              <w:t>Alpha to Omega</w:t>
            </w:r>
          </w:p>
        </w:tc>
        <w:tc>
          <w:tcPr>
            <w:tcW w:w="8872" w:type="dxa"/>
          </w:tcPr>
          <w:p w14:paraId="0944852E" w14:textId="325D047A" w:rsidR="00AC1016" w:rsidRDefault="00000000" w:rsidP="00F42C04">
            <w:pPr>
              <w:pStyle w:val="Heading3"/>
              <w:outlineLvl w:val="2"/>
            </w:pPr>
            <w:hyperlink r:id="rId75">
              <w:r w:rsidR="00AC1016" w:rsidRPr="4EBC9DFF">
                <w:rPr>
                  <w:rStyle w:val="Hyperlink"/>
                  <w:rFonts w:ascii="Arial" w:eastAsia="Arial" w:hAnsi="Arial" w:cs="Arial"/>
                </w:rPr>
                <w:t>Alpha to Omega - Pearson Schools</w:t>
              </w:r>
            </w:hyperlink>
          </w:p>
        </w:tc>
      </w:tr>
      <w:tr w:rsidR="00CA0F7F" w14:paraId="6770ACED" w14:textId="77777777" w:rsidTr="00F42C04">
        <w:trPr>
          <w:gridAfter w:val="1"/>
          <w:wAfter w:w="8" w:type="dxa"/>
          <w:trHeight w:val="251"/>
        </w:trPr>
        <w:tc>
          <w:tcPr>
            <w:tcW w:w="6290" w:type="dxa"/>
          </w:tcPr>
          <w:p w14:paraId="3E999CFA" w14:textId="210723B6" w:rsidR="00CA0F7F" w:rsidRPr="00C53F7B" w:rsidRDefault="00CA0F7F" w:rsidP="00F42C04">
            <w:pPr>
              <w:rPr>
                <w:rFonts w:ascii="Arial" w:hAnsi="Arial" w:cs="Arial"/>
                <w:sz w:val="24"/>
                <w:szCs w:val="24"/>
              </w:rPr>
            </w:pPr>
            <w:r w:rsidRPr="00EA04D6">
              <w:rPr>
                <w:rFonts w:ascii="Arial" w:hAnsi="Arial" w:cs="Arial"/>
                <w:sz w:val="24"/>
                <w:szCs w:val="24"/>
              </w:rPr>
              <w:t>Attack Read and Spell</w:t>
            </w:r>
          </w:p>
        </w:tc>
        <w:tc>
          <w:tcPr>
            <w:tcW w:w="8872" w:type="dxa"/>
          </w:tcPr>
          <w:p w14:paraId="2627FF0F" w14:textId="29F1BF95" w:rsidR="00CA0F7F" w:rsidRDefault="00000000" w:rsidP="00F42C04">
            <w:pPr>
              <w:pStyle w:val="Heading3"/>
              <w:outlineLvl w:val="2"/>
            </w:pPr>
            <w:hyperlink r:id="rId76" w:history="1">
              <w:r w:rsidR="00CA0F7F" w:rsidRPr="00EA04D6">
                <w:rPr>
                  <w:rStyle w:val="Hyperlink"/>
                  <w:rFonts w:ascii="Arial" w:eastAsia="Arial" w:hAnsi="Arial" w:cs="Arial"/>
                  <w:bCs/>
                  <w:color w:val="034990" w:themeColor="hyperlink" w:themeShade="BF"/>
                </w:rPr>
                <w:t>https://www.attackreadspell.co.uk/</w:t>
              </w:r>
            </w:hyperlink>
          </w:p>
        </w:tc>
      </w:tr>
      <w:tr w:rsidR="007C0296" w14:paraId="16715902" w14:textId="77777777" w:rsidTr="00F42C04">
        <w:trPr>
          <w:gridAfter w:val="1"/>
          <w:wAfter w:w="8" w:type="dxa"/>
          <w:trHeight w:val="251"/>
        </w:trPr>
        <w:tc>
          <w:tcPr>
            <w:tcW w:w="6290" w:type="dxa"/>
          </w:tcPr>
          <w:p w14:paraId="56F0E6E8" w14:textId="207B37D9" w:rsidR="007C0296" w:rsidRDefault="007C0296" w:rsidP="00F42C04">
            <w:pPr>
              <w:rPr>
                <w:rFonts w:ascii="Arial" w:hAnsi="Arial" w:cs="Arial"/>
                <w:b/>
                <w:bCs/>
                <w:color w:val="2F5496" w:themeColor="accent1" w:themeShade="BF"/>
                <w:sz w:val="24"/>
                <w:szCs w:val="24"/>
              </w:rPr>
            </w:pPr>
            <w:r w:rsidRPr="32FD4FCC">
              <w:rPr>
                <w:rFonts w:ascii="Arial" w:eastAsia="Calibri" w:hAnsi="Arial" w:cs="Arial"/>
                <w:sz w:val="24"/>
                <w:szCs w:val="24"/>
              </w:rPr>
              <w:t>Active Literacy Kit</w:t>
            </w:r>
          </w:p>
        </w:tc>
        <w:tc>
          <w:tcPr>
            <w:tcW w:w="8872" w:type="dxa"/>
          </w:tcPr>
          <w:p w14:paraId="6824AAE6" w14:textId="65A80F1E" w:rsidR="007C0296" w:rsidRDefault="00000000" w:rsidP="00F42C04">
            <w:pPr>
              <w:rPr>
                <w:rFonts w:ascii="Arial" w:eastAsia="Arial" w:hAnsi="Arial" w:cs="Arial"/>
                <w:sz w:val="24"/>
                <w:szCs w:val="24"/>
              </w:rPr>
            </w:pPr>
            <w:hyperlink r:id="rId77">
              <w:r w:rsidR="007C0296" w:rsidRPr="32FD4FCC">
                <w:rPr>
                  <w:rStyle w:val="Hyperlink"/>
                  <w:rFonts w:ascii="Arial" w:eastAsia="Arial" w:hAnsi="Arial" w:cs="Arial"/>
                  <w:sz w:val="24"/>
                  <w:szCs w:val="24"/>
                </w:rPr>
                <w:t xml:space="preserve">Active Literacy Kit - </w:t>
              </w:r>
              <w:proofErr w:type="spellStart"/>
              <w:r w:rsidR="007C0296" w:rsidRPr="32FD4FCC">
                <w:rPr>
                  <w:rStyle w:val="Hyperlink"/>
                  <w:rFonts w:ascii="Arial" w:eastAsia="Arial" w:hAnsi="Arial" w:cs="Arial"/>
                  <w:sz w:val="24"/>
                  <w:szCs w:val="24"/>
                </w:rPr>
                <w:t>Larkswood</w:t>
              </w:r>
              <w:proofErr w:type="spellEnd"/>
              <w:r w:rsidR="007C0296" w:rsidRPr="32FD4FCC">
                <w:rPr>
                  <w:rStyle w:val="Hyperlink"/>
                  <w:rFonts w:ascii="Arial" w:eastAsia="Arial" w:hAnsi="Arial" w:cs="Arial"/>
                  <w:sz w:val="24"/>
                  <w:szCs w:val="24"/>
                </w:rPr>
                <w:t xml:space="preserve"> Educational Supplies</w:t>
              </w:r>
            </w:hyperlink>
          </w:p>
        </w:tc>
      </w:tr>
      <w:tr w:rsidR="007C0296" w14:paraId="6CDE669B" w14:textId="77777777" w:rsidTr="00F42C04">
        <w:trPr>
          <w:gridAfter w:val="1"/>
          <w:wAfter w:w="8" w:type="dxa"/>
          <w:trHeight w:val="251"/>
        </w:trPr>
        <w:tc>
          <w:tcPr>
            <w:tcW w:w="6290" w:type="dxa"/>
          </w:tcPr>
          <w:p w14:paraId="04E1CBB4" w14:textId="7B792889" w:rsidR="007C0296" w:rsidRDefault="007C0296" w:rsidP="00F42C04">
            <w:pPr>
              <w:spacing w:line="259" w:lineRule="auto"/>
              <w:rPr>
                <w:rFonts w:ascii="Arial" w:eastAsia="Arial" w:hAnsi="Arial" w:cs="Arial"/>
                <w:color w:val="000000" w:themeColor="text1"/>
                <w:sz w:val="24"/>
                <w:szCs w:val="24"/>
              </w:rPr>
            </w:pPr>
            <w:r w:rsidRPr="32FD4FCC">
              <w:rPr>
                <w:rFonts w:ascii="Arial" w:eastAsia="Arial" w:hAnsi="Arial" w:cs="Arial"/>
                <w:color w:val="000000" w:themeColor="text1"/>
                <w:sz w:val="24"/>
                <w:szCs w:val="24"/>
              </w:rPr>
              <w:t>All By Myself</w:t>
            </w:r>
          </w:p>
        </w:tc>
        <w:tc>
          <w:tcPr>
            <w:tcW w:w="8872" w:type="dxa"/>
          </w:tcPr>
          <w:p w14:paraId="78BA55D2" w14:textId="1E9119A1" w:rsidR="007C0296" w:rsidRDefault="00000000" w:rsidP="00F42C04">
            <w:pPr>
              <w:rPr>
                <w:rFonts w:ascii="Arial" w:eastAsia="Arial" w:hAnsi="Arial" w:cs="Arial"/>
                <w:sz w:val="24"/>
                <w:szCs w:val="24"/>
              </w:rPr>
            </w:pPr>
            <w:hyperlink r:id="rId78">
              <w:r w:rsidR="007C0296" w:rsidRPr="32FD4FCC">
                <w:rPr>
                  <w:rStyle w:val="Hyperlink"/>
                  <w:rFonts w:ascii="Arial" w:eastAsia="Arial" w:hAnsi="Arial" w:cs="Arial"/>
                  <w:sz w:val="24"/>
                  <w:szCs w:val="24"/>
                </w:rPr>
                <w:t>All by Myself Readers - AMS Educational</w:t>
              </w:r>
            </w:hyperlink>
          </w:p>
        </w:tc>
      </w:tr>
      <w:tr w:rsidR="007C0296" w14:paraId="53723D54" w14:textId="77777777" w:rsidTr="00F42C04">
        <w:trPr>
          <w:gridAfter w:val="1"/>
          <w:wAfter w:w="8" w:type="dxa"/>
          <w:trHeight w:val="251"/>
        </w:trPr>
        <w:tc>
          <w:tcPr>
            <w:tcW w:w="6290" w:type="dxa"/>
          </w:tcPr>
          <w:p w14:paraId="4C9DA8BD" w14:textId="36879D53" w:rsidR="007C0296" w:rsidRDefault="007C0296" w:rsidP="00F42C04">
            <w:pPr>
              <w:rPr>
                <w:rFonts w:ascii="Arial" w:hAnsi="Arial" w:cs="Arial"/>
                <w:b/>
                <w:bCs/>
                <w:color w:val="2F5496" w:themeColor="accent1" w:themeShade="BF"/>
                <w:sz w:val="24"/>
                <w:szCs w:val="24"/>
              </w:rPr>
            </w:pPr>
            <w:r w:rsidRPr="32FD4FCC">
              <w:rPr>
                <w:rFonts w:ascii="Arial" w:hAnsi="Arial" w:cs="Arial"/>
                <w:sz w:val="24"/>
                <w:szCs w:val="24"/>
              </w:rPr>
              <w:t>Beat Dyslexia (6 books in the series)</w:t>
            </w:r>
          </w:p>
        </w:tc>
        <w:tc>
          <w:tcPr>
            <w:tcW w:w="8872" w:type="dxa"/>
          </w:tcPr>
          <w:p w14:paraId="6E4DCAB4" w14:textId="16EAEDD8" w:rsidR="007C0296" w:rsidRDefault="00000000" w:rsidP="00F42C04">
            <w:pPr>
              <w:rPr>
                <w:rFonts w:ascii="Arial" w:eastAsia="Arial" w:hAnsi="Arial" w:cs="Arial"/>
                <w:sz w:val="24"/>
                <w:szCs w:val="24"/>
              </w:rPr>
            </w:pPr>
            <w:hyperlink r:id="rId79">
              <w:r w:rsidR="007C0296" w:rsidRPr="32FD4FCC">
                <w:rPr>
                  <w:rStyle w:val="Hyperlink"/>
                  <w:rFonts w:ascii="Arial" w:eastAsia="Arial" w:hAnsi="Arial" w:cs="Arial"/>
                  <w:sz w:val="24"/>
                  <w:szCs w:val="24"/>
                </w:rPr>
                <w:t>ADMT11482 - Beat Dyslexia - Pack of 5 | LDA Resources</w:t>
              </w:r>
            </w:hyperlink>
          </w:p>
        </w:tc>
      </w:tr>
      <w:tr w:rsidR="00CF4131" w14:paraId="294FD215" w14:textId="61878F86" w:rsidTr="00F42C04">
        <w:trPr>
          <w:gridAfter w:val="1"/>
          <w:wAfter w:w="8" w:type="dxa"/>
          <w:trHeight w:val="251"/>
        </w:trPr>
        <w:tc>
          <w:tcPr>
            <w:tcW w:w="6290" w:type="dxa"/>
            <w:vAlign w:val="center"/>
          </w:tcPr>
          <w:p w14:paraId="3C393F7B" w14:textId="5E5B25C4" w:rsidR="00316E1B" w:rsidRPr="009775CA" w:rsidRDefault="00316E1B" w:rsidP="00F42C04">
            <w:pPr>
              <w:rPr>
                <w:rFonts w:ascii="Arial" w:hAnsi="Arial" w:cs="Arial"/>
                <w:b/>
                <w:bCs/>
                <w:sz w:val="24"/>
                <w:szCs w:val="24"/>
              </w:rPr>
            </w:pPr>
            <w:r w:rsidRPr="00695F4F">
              <w:rPr>
                <w:rFonts w:ascii="Arial" w:eastAsia="Calibri" w:hAnsi="Arial" w:cs="Arial"/>
                <w:sz w:val="24"/>
                <w:szCs w:val="24"/>
              </w:rPr>
              <w:t>Catch-up Literacy</w:t>
            </w:r>
          </w:p>
        </w:tc>
        <w:tc>
          <w:tcPr>
            <w:tcW w:w="8872" w:type="dxa"/>
          </w:tcPr>
          <w:p w14:paraId="50AFDFD9" w14:textId="56582966" w:rsidR="00B501A5" w:rsidRDefault="00000000" w:rsidP="00F42C04">
            <w:pPr>
              <w:pStyle w:val="Heading3"/>
              <w:outlineLvl w:val="2"/>
            </w:pPr>
            <w:hyperlink r:id="rId80">
              <w:r w:rsidR="007C0296" w:rsidRPr="442543F7">
                <w:rPr>
                  <w:rStyle w:val="Hyperlink"/>
                  <w:rFonts w:ascii="Arial" w:eastAsia="Arial" w:hAnsi="Arial" w:cs="Arial"/>
                </w:rPr>
                <w:t>Catch Up Literacy</w:t>
              </w:r>
            </w:hyperlink>
          </w:p>
        </w:tc>
      </w:tr>
      <w:tr w:rsidR="00AC1016" w14:paraId="1F6B85B9" w14:textId="77777777" w:rsidTr="00F42C04">
        <w:trPr>
          <w:gridAfter w:val="1"/>
          <w:wAfter w:w="8" w:type="dxa"/>
          <w:trHeight w:val="251"/>
        </w:trPr>
        <w:tc>
          <w:tcPr>
            <w:tcW w:w="6290" w:type="dxa"/>
          </w:tcPr>
          <w:p w14:paraId="01075CF2" w14:textId="5DD99D69" w:rsidR="00AC1016" w:rsidRPr="00695F4F" w:rsidRDefault="00AC1016" w:rsidP="00F42C04">
            <w:pPr>
              <w:rPr>
                <w:rFonts w:ascii="Arial" w:eastAsia="Calibri" w:hAnsi="Arial" w:cs="Arial"/>
                <w:sz w:val="24"/>
                <w:szCs w:val="24"/>
              </w:rPr>
            </w:pPr>
            <w:r w:rsidRPr="00407E84">
              <w:rPr>
                <w:rFonts w:ascii="Arial" w:hAnsi="Arial" w:cs="Arial"/>
                <w:sz w:val="24"/>
                <w:szCs w:val="24"/>
              </w:rPr>
              <w:t>Code Breakers</w:t>
            </w:r>
          </w:p>
        </w:tc>
        <w:tc>
          <w:tcPr>
            <w:tcW w:w="8872" w:type="dxa"/>
          </w:tcPr>
          <w:p w14:paraId="12855070" w14:textId="0078A62E" w:rsidR="00AC1016" w:rsidRDefault="00000000" w:rsidP="00F42C04">
            <w:pPr>
              <w:pStyle w:val="Heading3"/>
              <w:outlineLvl w:val="2"/>
            </w:pPr>
            <w:hyperlink r:id="rId81">
              <w:r w:rsidR="00AC1016" w:rsidRPr="4EBC9DFF">
                <w:rPr>
                  <w:rStyle w:val="Hyperlink"/>
                  <w:rFonts w:ascii="Arial" w:eastAsia="Arial" w:hAnsi="Arial" w:cs="Arial"/>
                </w:rPr>
                <w:t xml:space="preserve">Dyslexia </w:t>
              </w:r>
              <w:proofErr w:type="spellStart"/>
              <w:r w:rsidR="00AC1016" w:rsidRPr="4EBC9DFF">
                <w:rPr>
                  <w:rStyle w:val="Hyperlink"/>
                  <w:rFonts w:ascii="Arial" w:eastAsia="Arial" w:hAnsi="Arial" w:cs="Arial"/>
                </w:rPr>
                <w:t>CodeBreakers</w:t>
              </w:r>
              <w:proofErr w:type="spellEnd"/>
              <w:r w:rsidR="00AC1016" w:rsidRPr="4EBC9DFF">
                <w:rPr>
                  <w:rStyle w:val="Hyperlink"/>
                  <w:rFonts w:ascii="Arial" w:eastAsia="Arial" w:hAnsi="Arial" w:cs="Arial"/>
                </w:rPr>
                <w:t>® - A programme that helps students ...</w:t>
              </w:r>
            </w:hyperlink>
          </w:p>
        </w:tc>
      </w:tr>
      <w:tr w:rsidR="007C0296" w14:paraId="7A8B4B3F" w14:textId="77777777" w:rsidTr="00F42C04">
        <w:trPr>
          <w:gridAfter w:val="1"/>
          <w:wAfter w:w="8" w:type="dxa"/>
          <w:trHeight w:val="251"/>
        </w:trPr>
        <w:tc>
          <w:tcPr>
            <w:tcW w:w="6290" w:type="dxa"/>
            <w:vAlign w:val="center"/>
          </w:tcPr>
          <w:p w14:paraId="2252313A" w14:textId="0BAB3C97" w:rsidR="007C0296" w:rsidRDefault="007C0296" w:rsidP="00F42C04">
            <w:pPr>
              <w:rPr>
                <w:rFonts w:ascii="Arial" w:hAnsi="Arial" w:cs="Arial"/>
                <w:b/>
                <w:bCs/>
                <w:color w:val="2F5496" w:themeColor="accent1" w:themeShade="BF"/>
                <w:sz w:val="24"/>
                <w:szCs w:val="24"/>
              </w:rPr>
            </w:pPr>
            <w:r w:rsidRPr="32FD4FCC">
              <w:rPr>
                <w:rFonts w:ascii="Arial" w:hAnsi="Arial" w:cs="Arial"/>
                <w:sz w:val="24"/>
                <w:szCs w:val="24"/>
              </w:rPr>
              <w:t>Colourful Semantics</w:t>
            </w:r>
          </w:p>
        </w:tc>
        <w:tc>
          <w:tcPr>
            <w:tcW w:w="8872" w:type="dxa"/>
          </w:tcPr>
          <w:p w14:paraId="55E90513" w14:textId="13D02261" w:rsidR="007C0296" w:rsidRDefault="00000000" w:rsidP="00F42C04">
            <w:pPr>
              <w:pStyle w:val="Heading3"/>
              <w:outlineLvl w:val="2"/>
              <w:rPr>
                <w:rFonts w:ascii="Arial" w:eastAsia="Arial" w:hAnsi="Arial" w:cs="Arial"/>
              </w:rPr>
            </w:pPr>
            <w:hyperlink r:id="rId82">
              <w:r w:rsidR="007C0296" w:rsidRPr="32FD4FCC">
                <w:rPr>
                  <w:rStyle w:val="Hyperlink"/>
                  <w:rFonts w:ascii="Arial" w:eastAsia="Arial" w:hAnsi="Arial" w:cs="Arial"/>
                </w:rPr>
                <w:t>Colourful Semantics - Integrated Treatment Services</w:t>
              </w:r>
            </w:hyperlink>
          </w:p>
        </w:tc>
      </w:tr>
      <w:tr w:rsidR="00CF4131" w14:paraId="6ECAACBC" w14:textId="18044982" w:rsidTr="00F42C04">
        <w:trPr>
          <w:gridAfter w:val="1"/>
          <w:wAfter w:w="8" w:type="dxa"/>
          <w:trHeight w:val="263"/>
        </w:trPr>
        <w:tc>
          <w:tcPr>
            <w:tcW w:w="6290" w:type="dxa"/>
            <w:vAlign w:val="center"/>
          </w:tcPr>
          <w:p w14:paraId="019F7FE2" w14:textId="69C4AF5C" w:rsidR="00316E1B" w:rsidRPr="009775CA" w:rsidRDefault="00316E1B" w:rsidP="00F42C04">
            <w:pPr>
              <w:rPr>
                <w:rFonts w:ascii="Arial" w:hAnsi="Arial" w:cs="Arial"/>
                <w:b/>
                <w:bCs/>
                <w:color w:val="2F5496" w:themeColor="accent1" w:themeShade="BF"/>
                <w:sz w:val="24"/>
                <w:szCs w:val="24"/>
              </w:rPr>
            </w:pPr>
            <w:r w:rsidRPr="00695F4F">
              <w:rPr>
                <w:rFonts w:ascii="Arial" w:eastAsia="Calibri" w:hAnsi="Arial" w:cs="Arial"/>
                <w:sz w:val="24"/>
                <w:szCs w:val="24"/>
              </w:rPr>
              <w:t>Cued Spelling</w:t>
            </w:r>
          </w:p>
        </w:tc>
        <w:tc>
          <w:tcPr>
            <w:tcW w:w="8872" w:type="dxa"/>
          </w:tcPr>
          <w:p w14:paraId="0192D9D7" w14:textId="689B495E" w:rsidR="00B501A5" w:rsidRDefault="00000000" w:rsidP="00F42C04">
            <w:pPr>
              <w:pStyle w:val="Heading3"/>
              <w:outlineLvl w:val="2"/>
            </w:pPr>
            <w:hyperlink r:id="rId83">
              <w:r w:rsidR="007C0296" w:rsidRPr="1AA6EA22">
                <w:rPr>
                  <w:rStyle w:val="Hyperlink"/>
                  <w:rFonts w:ascii="Arial" w:eastAsia="Arial" w:hAnsi="Arial" w:cs="Arial"/>
                </w:rPr>
                <w:t>Cued Spelling | HIGHLAND LITERACY</w:t>
              </w:r>
            </w:hyperlink>
          </w:p>
        </w:tc>
      </w:tr>
      <w:tr w:rsidR="00AC1016" w14:paraId="5C253DCA" w14:textId="77777777" w:rsidTr="00F42C04">
        <w:trPr>
          <w:gridAfter w:val="1"/>
          <w:wAfter w:w="8" w:type="dxa"/>
          <w:trHeight w:val="263"/>
        </w:trPr>
        <w:tc>
          <w:tcPr>
            <w:tcW w:w="6290" w:type="dxa"/>
          </w:tcPr>
          <w:p w14:paraId="6DE31155" w14:textId="6945BCCD" w:rsidR="00AC1016" w:rsidRDefault="00AC1016" w:rsidP="00F42C04">
            <w:pPr>
              <w:spacing w:line="360" w:lineRule="auto"/>
              <w:rPr>
                <w:rFonts w:ascii="Arial" w:eastAsia="Calibri" w:hAnsi="Arial" w:cs="Arial"/>
                <w:sz w:val="24"/>
                <w:szCs w:val="24"/>
              </w:rPr>
            </w:pPr>
            <w:r w:rsidRPr="00407E84">
              <w:rPr>
                <w:rFonts w:ascii="Arial" w:hAnsi="Arial" w:cs="Arial"/>
                <w:sz w:val="24"/>
                <w:szCs w:val="24"/>
              </w:rPr>
              <w:t>Dyslexia Matters</w:t>
            </w:r>
          </w:p>
        </w:tc>
        <w:tc>
          <w:tcPr>
            <w:tcW w:w="8872" w:type="dxa"/>
          </w:tcPr>
          <w:p w14:paraId="3B1CD507" w14:textId="3368FF82" w:rsidR="00AC1016" w:rsidRDefault="00000000" w:rsidP="00F42C04">
            <w:hyperlink r:id="rId84">
              <w:r w:rsidR="00AC1016" w:rsidRPr="4EBC9DFF">
                <w:rPr>
                  <w:rStyle w:val="Hyperlink"/>
                  <w:rFonts w:ascii="Arial" w:eastAsia="Arial" w:hAnsi="Arial" w:cs="Arial"/>
                </w:rPr>
                <w:t>Dyslexia Matters: Training | Learning difficulties CPD training ...</w:t>
              </w:r>
            </w:hyperlink>
          </w:p>
        </w:tc>
      </w:tr>
      <w:tr w:rsidR="007C0296" w14:paraId="32608C11" w14:textId="77777777" w:rsidTr="00F42C04">
        <w:trPr>
          <w:gridAfter w:val="1"/>
          <w:wAfter w:w="8" w:type="dxa"/>
          <w:trHeight w:val="263"/>
        </w:trPr>
        <w:tc>
          <w:tcPr>
            <w:tcW w:w="6290" w:type="dxa"/>
            <w:vAlign w:val="center"/>
          </w:tcPr>
          <w:p w14:paraId="24C48AEC" w14:textId="4340329D" w:rsidR="007C0296" w:rsidRDefault="007C0296" w:rsidP="00F42C04">
            <w:pPr>
              <w:rPr>
                <w:rFonts w:ascii="Arial" w:hAnsi="Arial" w:cs="Arial"/>
                <w:b/>
                <w:bCs/>
                <w:color w:val="2F5496" w:themeColor="accent1" w:themeShade="BF"/>
                <w:sz w:val="24"/>
                <w:szCs w:val="24"/>
              </w:rPr>
            </w:pPr>
            <w:r w:rsidRPr="32FD4FCC">
              <w:rPr>
                <w:rFonts w:ascii="Arial" w:hAnsi="Arial" w:cs="Arial"/>
                <w:sz w:val="24"/>
                <w:szCs w:val="24"/>
              </w:rPr>
              <w:t>Five- Minute Box</w:t>
            </w:r>
          </w:p>
        </w:tc>
        <w:tc>
          <w:tcPr>
            <w:tcW w:w="8872" w:type="dxa"/>
          </w:tcPr>
          <w:p w14:paraId="1426ACC8" w14:textId="6C2D9B48" w:rsidR="007C0296" w:rsidRDefault="00000000" w:rsidP="00F42C04">
            <w:pPr>
              <w:rPr>
                <w:rFonts w:ascii="Arial" w:eastAsia="Arial" w:hAnsi="Arial" w:cs="Arial"/>
                <w:sz w:val="24"/>
                <w:szCs w:val="24"/>
              </w:rPr>
            </w:pPr>
            <w:hyperlink r:id="rId85">
              <w:r w:rsidR="007C0296" w:rsidRPr="32FD4FCC">
                <w:rPr>
                  <w:rStyle w:val="Hyperlink"/>
                  <w:rFonts w:ascii="Arial" w:eastAsia="Arial" w:hAnsi="Arial" w:cs="Arial"/>
                </w:rPr>
                <w:t>The Five Minute Literacy Box</w:t>
              </w:r>
            </w:hyperlink>
          </w:p>
        </w:tc>
      </w:tr>
      <w:tr w:rsidR="007C0296" w14:paraId="52A0C3A4" w14:textId="77777777" w:rsidTr="00F42C04">
        <w:trPr>
          <w:gridAfter w:val="1"/>
          <w:wAfter w:w="8" w:type="dxa"/>
          <w:trHeight w:val="263"/>
        </w:trPr>
        <w:tc>
          <w:tcPr>
            <w:tcW w:w="6290" w:type="dxa"/>
            <w:vAlign w:val="center"/>
          </w:tcPr>
          <w:p w14:paraId="443BDC70" w14:textId="10E28F00" w:rsidR="007C0296" w:rsidRDefault="007C0296" w:rsidP="00F42C04">
            <w:pPr>
              <w:rPr>
                <w:rFonts w:ascii="Arial" w:hAnsi="Arial" w:cs="Arial"/>
                <w:b/>
                <w:bCs/>
                <w:color w:val="2F5496" w:themeColor="accent1" w:themeShade="BF"/>
                <w:sz w:val="24"/>
                <w:szCs w:val="24"/>
              </w:rPr>
            </w:pPr>
            <w:r w:rsidRPr="32FD4FCC">
              <w:rPr>
                <w:rFonts w:ascii="Arial" w:hAnsi="Arial" w:cs="Arial"/>
                <w:sz w:val="24"/>
                <w:szCs w:val="24"/>
              </w:rPr>
              <w:t>Getting the Picture</w:t>
            </w:r>
          </w:p>
        </w:tc>
        <w:tc>
          <w:tcPr>
            <w:tcW w:w="8872" w:type="dxa"/>
          </w:tcPr>
          <w:p w14:paraId="4FC6CB45" w14:textId="3CF854AB" w:rsidR="007C0296" w:rsidRDefault="00000000" w:rsidP="00F42C04">
            <w:pPr>
              <w:rPr>
                <w:rFonts w:ascii="Arial" w:eastAsia="Arial" w:hAnsi="Arial" w:cs="Arial"/>
                <w:sz w:val="24"/>
                <w:szCs w:val="24"/>
              </w:rPr>
            </w:pPr>
            <w:hyperlink r:id="rId86">
              <w:r w:rsidR="007C0296" w:rsidRPr="32FD4FCC">
                <w:rPr>
                  <w:rStyle w:val="Hyperlink"/>
                  <w:rFonts w:ascii="Arial" w:eastAsia="Arial" w:hAnsi="Arial" w:cs="Arial"/>
                </w:rPr>
                <w:t>Getting the Picture by Dave Nash - Hachette UK</w:t>
              </w:r>
            </w:hyperlink>
          </w:p>
        </w:tc>
      </w:tr>
      <w:tr w:rsidR="00CF4131" w14:paraId="19AC753F" w14:textId="3021A905" w:rsidTr="00F42C04">
        <w:trPr>
          <w:gridAfter w:val="1"/>
          <w:wAfter w:w="8" w:type="dxa"/>
          <w:trHeight w:val="263"/>
        </w:trPr>
        <w:tc>
          <w:tcPr>
            <w:tcW w:w="6290" w:type="dxa"/>
            <w:vAlign w:val="center"/>
          </w:tcPr>
          <w:p w14:paraId="323FD50C" w14:textId="3FC949E1" w:rsidR="00316E1B" w:rsidRPr="009775CA" w:rsidRDefault="00316E1B" w:rsidP="00F42C04">
            <w:pPr>
              <w:rPr>
                <w:rFonts w:ascii="Arial" w:hAnsi="Arial" w:cs="Arial"/>
                <w:b/>
                <w:bCs/>
                <w:color w:val="2F5496" w:themeColor="accent1" w:themeShade="BF"/>
                <w:sz w:val="24"/>
                <w:szCs w:val="24"/>
              </w:rPr>
            </w:pPr>
            <w:r>
              <w:rPr>
                <w:rFonts w:ascii="Arial" w:eastAsia="Calibri" w:hAnsi="Arial" w:cs="Arial"/>
                <w:sz w:val="24"/>
                <w:szCs w:val="24"/>
              </w:rPr>
              <w:t>Hornet</w:t>
            </w:r>
          </w:p>
        </w:tc>
        <w:tc>
          <w:tcPr>
            <w:tcW w:w="8872" w:type="dxa"/>
          </w:tcPr>
          <w:p w14:paraId="000174C3" w14:textId="681A105D" w:rsidR="00B501A5" w:rsidRDefault="00000000" w:rsidP="00F42C04">
            <w:pPr>
              <w:pStyle w:val="Heading3"/>
              <w:outlineLvl w:val="2"/>
            </w:pPr>
            <w:hyperlink r:id="rId87">
              <w:r w:rsidR="007C0296" w:rsidRPr="6C04004E">
                <w:rPr>
                  <w:rStyle w:val="Hyperlink"/>
                  <w:rFonts w:ascii="Arial" w:eastAsia="Arial" w:hAnsi="Arial" w:cs="Arial"/>
                </w:rPr>
                <w:t>Hornet literacy primer - The Word Wasp</w:t>
              </w:r>
            </w:hyperlink>
          </w:p>
        </w:tc>
      </w:tr>
      <w:tr w:rsidR="00CF4131" w14:paraId="2204657A" w14:textId="2847AD34" w:rsidTr="00F42C04">
        <w:trPr>
          <w:gridAfter w:val="1"/>
          <w:wAfter w:w="8" w:type="dxa"/>
          <w:trHeight w:val="263"/>
        </w:trPr>
        <w:tc>
          <w:tcPr>
            <w:tcW w:w="6290" w:type="dxa"/>
            <w:vAlign w:val="center"/>
          </w:tcPr>
          <w:p w14:paraId="7263A393" w14:textId="2824038C" w:rsidR="00316E1B" w:rsidRPr="009775CA" w:rsidRDefault="00316E1B" w:rsidP="00F42C04">
            <w:pPr>
              <w:rPr>
                <w:rFonts w:ascii="Arial" w:hAnsi="Arial" w:cs="Arial"/>
                <w:b/>
                <w:bCs/>
                <w:color w:val="2F5496" w:themeColor="accent1" w:themeShade="BF"/>
                <w:sz w:val="24"/>
                <w:szCs w:val="24"/>
              </w:rPr>
            </w:pPr>
            <w:r>
              <w:rPr>
                <w:rFonts w:ascii="Arial" w:eastAsia="Calibri" w:hAnsi="Arial" w:cs="Arial"/>
                <w:sz w:val="24"/>
                <w:szCs w:val="24"/>
              </w:rPr>
              <w:t>Inference Training</w:t>
            </w:r>
          </w:p>
        </w:tc>
        <w:tc>
          <w:tcPr>
            <w:tcW w:w="8872" w:type="dxa"/>
          </w:tcPr>
          <w:p w14:paraId="2C3A625A" w14:textId="1D26E3FF" w:rsidR="00B501A5" w:rsidRDefault="00000000" w:rsidP="00F42C04">
            <w:pPr>
              <w:pStyle w:val="Heading3"/>
              <w:outlineLvl w:val="2"/>
            </w:pPr>
            <w:hyperlink r:id="rId88">
              <w:r w:rsidR="007C0296" w:rsidRPr="6C04004E">
                <w:rPr>
                  <w:rStyle w:val="Hyperlink"/>
                  <w:rFonts w:ascii="Arial" w:eastAsia="Arial" w:hAnsi="Arial" w:cs="Arial"/>
                </w:rPr>
                <w:t>Inference Training - Target Literacy</w:t>
              </w:r>
            </w:hyperlink>
          </w:p>
        </w:tc>
      </w:tr>
      <w:tr w:rsidR="002B3381" w14:paraId="74D30979" w14:textId="77777777" w:rsidTr="00F42C04">
        <w:trPr>
          <w:gridAfter w:val="1"/>
          <w:wAfter w:w="8" w:type="dxa"/>
          <w:trHeight w:val="263"/>
        </w:trPr>
        <w:tc>
          <w:tcPr>
            <w:tcW w:w="6290" w:type="dxa"/>
          </w:tcPr>
          <w:p w14:paraId="7AA14BA8" w14:textId="3757DDEB" w:rsidR="002B3381" w:rsidRDefault="002B3381" w:rsidP="00F42C04">
            <w:pPr>
              <w:rPr>
                <w:rFonts w:ascii="Arial" w:eastAsia="Calibri" w:hAnsi="Arial" w:cs="Arial"/>
                <w:sz w:val="24"/>
                <w:szCs w:val="24"/>
              </w:rPr>
            </w:pPr>
            <w:r>
              <w:rPr>
                <w:rFonts w:ascii="Arial" w:hAnsi="Arial" w:cs="Arial"/>
                <w:sz w:val="24"/>
                <w:szCs w:val="24"/>
              </w:rPr>
              <w:t>Language Through Listening</w:t>
            </w:r>
          </w:p>
        </w:tc>
        <w:tc>
          <w:tcPr>
            <w:tcW w:w="8872" w:type="dxa"/>
          </w:tcPr>
          <w:p w14:paraId="18E06D6F" w14:textId="40E94A67" w:rsidR="002B3381" w:rsidRDefault="00000000" w:rsidP="00F42C04">
            <w:pPr>
              <w:pStyle w:val="Heading3"/>
              <w:outlineLvl w:val="2"/>
            </w:pPr>
            <w:hyperlink r:id="rId89">
              <w:r w:rsidR="002B3381" w:rsidRPr="6C04004E">
                <w:rPr>
                  <w:rStyle w:val="Hyperlink"/>
                  <w:rFonts w:ascii="Arial" w:eastAsia="Arial" w:hAnsi="Arial" w:cs="Arial"/>
                </w:rPr>
                <w:t>Language Through Listening, Pre-linguistic Skills</w:t>
              </w:r>
            </w:hyperlink>
          </w:p>
        </w:tc>
      </w:tr>
      <w:tr w:rsidR="2A9E697B" w14:paraId="36152C54" w14:textId="77777777" w:rsidTr="00F42C04">
        <w:trPr>
          <w:gridAfter w:val="1"/>
          <w:wAfter w:w="8" w:type="dxa"/>
          <w:trHeight w:val="263"/>
        </w:trPr>
        <w:tc>
          <w:tcPr>
            <w:tcW w:w="6290" w:type="dxa"/>
            <w:vAlign w:val="center"/>
          </w:tcPr>
          <w:p w14:paraId="6F1EE1AA" w14:textId="7B38FA24" w:rsidR="6F8F0ABB" w:rsidRDefault="6F8F0ABB" w:rsidP="00F42C04">
            <w:pPr>
              <w:rPr>
                <w:rFonts w:ascii="Arial" w:eastAsia="Calibri" w:hAnsi="Arial" w:cs="Arial"/>
                <w:sz w:val="24"/>
                <w:szCs w:val="24"/>
              </w:rPr>
            </w:pPr>
            <w:r w:rsidRPr="2A9E697B">
              <w:rPr>
                <w:rFonts w:ascii="Arial" w:eastAsia="Calibri" w:hAnsi="Arial" w:cs="Arial"/>
                <w:sz w:val="24"/>
                <w:szCs w:val="24"/>
              </w:rPr>
              <w:t>Lifeboat reading and spelling</w:t>
            </w:r>
          </w:p>
        </w:tc>
        <w:tc>
          <w:tcPr>
            <w:tcW w:w="8872" w:type="dxa"/>
          </w:tcPr>
          <w:p w14:paraId="2FFB8780" w14:textId="67ABAF38" w:rsidR="00B501A5" w:rsidRDefault="00000000" w:rsidP="00F42C04">
            <w:pPr>
              <w:pStyle w:val="Heading3"/>
              <w:outlineLvl w:val="2"/>
            </w:pPr>
            <w:hyperlink r:id="rId90">
              <w:r w:rsidR="007C0296" w:rsidRPr="2854648E">
                <w:rPr>
                  <w:rStyle w:val="Hyperlink"/>
                  <w:rFonts w:ascii="Arial" w:eastAsia="Arial" w:hAnsi="Arial" w:cs="Arial"/>
                </w:rPr>
                <w:t xml:space="preserve">Lifeboat Read and Spell Scheme - </w:t>
              </w:r>
              <w:proofErr w:type="spellStart"/>
              <w:r w:rsidR="007C0296" w:rsidRPr="2854648E">
                <w:rPr>
                  <w:rStyle w:val="Hyperlink"/>
                  <w:rFonts w:ascii="Arial" w:eastAsia="Arial" w:hAnsi="Arial" w:cs="Arial"/>
                </w:rPr>
                <w:t>Robinswood</w:t>
              </w:r>
              <w:proofErr w:type="spellEnd"/>
              <w:r w:rsidR="007C0296" w:rsidRPr="2854648E">
                <w:rPr>
                  <w:rStyle w:val="Hyperlink"/>
                  <w:rFonts w:ascii="Arial" w:eastAsia="Arial" w:hAnsi="Arial" w:cs="Arial"/>
                </w:rPr>
                <w:t xml:space="preserve"> Press</w:t>
              </w:r>
            </w:hyperlink>
          </w:p>
        </w:tc>
      </w:tr>
      <w:tr w:rsidR="00AC1016" w14:paraId="7F62F1E4" w14:textId="77777777" w:rsidTr="00F42C04">
        <w:trPr>
          <w:gridAfter w:val="1"/>
          <w:wAfter w:w="8" w:type="dxa"/>
          <w:trHeight w:val="263"/>
        </w:trPr>
        <w:tc>
          <w:tcPr>
            <w:tcW w:w="6290" w:type="dxa"/>
          </w:tcPr>
          <w:p w14:paraId="080D192E" w14:textId="467265B5" w:rsidR="00AC1016" w:rsidRPr="2A9E697B" w:rsidRDefault="00AC1016" w:rsidP="00F42C04">
            <w:pPr>
              <w:rPr>
                <w:rFonts w:ascii="Arial" w:eastAsia="Calibri" w:hAnsi="Arial" w:cs="Arial"/>
                <w:sz w:val="24"/>
                <w:szCs w:val="24"/>
              </w:rPr>
            </w:pPr>
            <w:r w:rsidRPr="00C53F7B">
              <w:rPr>
                <w:rFonts w:ascii="Arial" w:hAnsi="Arial" w:cs="Arial"/>
                <w:sz w:val="24"/>
                <w:szCs w:val="24"/>
              </w:rPr>
              <w:t>Lightening Reads</w:t>
            </w:r>
          </w:p>
        </w:tc>
        <w:tc>
          <w:tcPr>
            <w:tcW w:w="8872" w:type="dxa"/>
          </w:tcPr>
          <w:p w14:paraId="798BB31A" w14:textId="2DB4A98C" w:rsidR="00AC1016" w:rsidRDefault="00000000" w:rsidP="00F42C04">
            <w:pPr>
              <w:pStyle w:val="Heading3"/>
              <w:outlineLvl w:val="2"/>
            </w:pPr>
            <w:hyperlink r:id="rId91">
              <w:r w:rsidR="00AC1016" w:rsidRPr="6C04004E">
                <w:rPr>
                  <w:rStyle w:val="Hyperlink"/>
                  <w:rFonts w:ascii="Arial" w:eastAsia="Arial" w:hAnsi="Arial" w:cs="Arial"/>
                </w:rPr>
                <w:t>Lightning Reads by Jacqui Farley - Goodreads</w:t>
              </w:r>
            </w:hyperlink>
          </w:p>
        </w:tc>
      </w:tr>
      <w:tr w:rsidR="002B3381" w14:paraId="32E9546D" w14:textId="77777777" w:rsidTr="00F42C04">
        <w:trPr>
          <w:gridAfter w:val="1"/>
          <w:wAfter w:w="8" w:type="dxa"/>
          <w:trHeight w:val="263"/>
        </w:trPr>
        <w:tc>
          <w:tcPr>
            <w:tcW w:w="6290" w:type="dxa"/>
          </w:tcPr>
          <w:p w14:paraId="3860D8DC" w14:textId="5A0784E7" w:rsidR="002B3381" w:rsidRPr="2A9E697B" w:rsidRDefault="002B3381" w:rsidP="00F42C04">
            <w:pPr>
              <w:rPr>
                <w:rFonts w:ascii="Arial" w:eastAsia="Calibri" w:hAnsi="Arial" w:cs="Arial"/>
                <w:sz w:val="24"/>
                <w:szCs w:val="24"/>
              </w:rPr>
            </w:pPr>
            <w:r>
              <w:rPr>
                <w:rFonts w:ascii="Arial" w:hAnsi="Arial" w:cs="Arial"/>
                <w:sz w:val="24"/>
                <w:szCs w:val="24"/>
              </w:rPr>
              <w:t xml:space="preserve">Mr </w:t>
            </w:r>
            <w:proofErr w:type="spellStart"/>
            <w:r>
              <w:rPr>
                <w:rFonts w:ascii="Arial" w:hAnsi="Arial" w:cs="Arial"/>
                <w:sz w:val="24"/>
                <w:szCs w:val="24"/>
              </w:rPr>
              <w:t>Goodguess</w:t>
            </w:r>
            <w:proofErr w:type="spellEnd"/>
          </w:p>
        </w:tc>
        <w:tc>
          <w:tcPr>
            <w:tcW w:w="8872" w:type="dxa"/>
          </w:tcPr>
          <w:p w14:paraId="766C46E9" w14:textId="6D8278CB" w:rsidR="002B3381" w:rsidRDefault="00000000" w:rsidP="00F42C04">
            <w:pPr>
              <w:pStyle w:val="Heading3"/>
              <w:outlineLvl w:val="2"/>
            </w:pPr>
            <w:hyperlink r:id="rId92">
              <w:r w:rsidR="002B3381" w:rsidRPr="6C04004E">
                <w:rPr>
                  <w:rStyle w:val="Hyperlink"/>
                  <w:rFonts w:ascii="Arial" w:eastAsia="Arial" w:hAnsi="Arial" w:cs="Arial"/>
                </w:rPr>
                <w:t xml:space="preserve">inferencing skills - Mr </w:t>
              </w:r>
              <w:proofErr w:type="spellStart"/>
              <w:r w:rsidR="002B3381" w:rsidRPr="6C04004E">
                <w:rPr>
                  <w:rStyle w:val="Hyperlink"/>
                  <w:rFonts w:ascii="Arial" w:eastAsia="Arial" w:hAnsi="Arial" w:cs="Arial"/>
                </w:rPr>
                <w:t>Goodguess</w:t>
              </w:r>
              <w:proofErr w:type="spellEnd"/>
              <w:r w:rsidR="002B3381" w:rsidRPr="6C04004E">
                <w:rPr>
                  <w:rStyle w:val="Hyperlink"/>
                  <w:rFonts w:ascii="Arial" w:eastAsia="Arial" w:hAnsi="Arial" w:cs="Arial"/>
                </w:rPr>
                <w:t xml:space="preserve"> - Black Sheep Press</w:t>
              </w:r>
            </w:hyperlink>
          </w:p>
        </w:tc>
      </w:tr>
      <w:tr w:rsidR="002B3381" w14:paraId="05DA0C5E" w14:textId="77777777" w:rsidTr="00F42C04">
        <w:trPr>
          <w:gridAfter w:val="1"/>
          <w:wAfter w:w="8" w:type="dxa"/>
          <w:trHeight w:val="263"/>
        </w:trPr>
        <w:tc>
          <w:tcPr>
            <w:tcW w:w="6290" w:type="dxa"/>
          </w:tcPr>
          <w:p w14:paraId="0C0B8C38" w14:textId="4973A335" w:rsidR="002B3381" w:rsidRDefault="002B3381" w:rsidP="00F42C04">
            <w:pPr>
              <w:rPr>
                <w:rFonts w:ascii="Arial" w:hAnsi="Arial" w:cs="Arial"/>
                <w:sz w:val="24"/>
                <w:szCs w:val="24"/>
              </w:rPr>
            </w:pPr>
            <w:r>
              <w:rPr>
                <w:rFonts w:ascii="Arial" w:hAnsi="Arial" w:cs="Arial"/>
                <w:sz w:val="24"/>
                <w:szCs w:val="24"/>
              </w:rPr>
              <w:t>Narrative Therapy Oral to Written</w:t>
            </w:r>
          </w:p>
        </w:tc>
        <w:tc>
          <w:tcPr>
            <w:tcW w:w="8872" w:type="dxa"/>
          </w:tcPr>
          <w:p w14:paraId="320F0906" w14:textId="7448F8A6" w:rsidR="002B3381" w:rsidRDefault="00000000" w:rsidP="00F42C04">
            <w:pPr>
              <w:pStyle w:val="Heading3"/>
              <w:outlineLvl w:val="2"/>
            </w:pPr>
            <w:hyperlink r:id="rId93">
              <w:r w:rsidR="002B3381" w:rsidRPr="6C04004E">
                <w:rPr>
                  <w:rStyle w:val="Hyperlink"/>
                  <w:rFonts w:ascii="Arial" w:eastAsia="Arial" w:hAnsi="Arial" w:cs="Arial"/>
                </w:rPr>
                <w:t>From Oral to Written Narrative, ages 7-11 - Black Sheep Press</w:t>
              </w:r>
            </w:hyperlink>
          </w:p>
        </w:tc>
      </w:tr>
      <w:tr w:rsidR="002B3381" w14:paraId="31AC0703" w14:textId="77777777" w:rsidTr="00F42C04">
        <w:trPr>
          <w:gridAfter w:val="1"/>
          <w:wAfter w:w="8" w:type="dxa"/>
          <w:trHeight w:val="263"/>
        </w:trPr>
        <w:tc>
          <w:tcPr>
            <w:tcW w:w="6290" w:type="dxa"/>
          </w:tcPr>
          <w:p w14:paraId="4FA94047" w14:textId="179C0CBB" w:rsidR="002B3381" w:rsidRDefault="002B3381" w:rsidP="00F42C04">
            <w:pPr>
              <w:rPr>
                <w:rFonts w:ascii="Arial" w:hAnsi="Arial" w:cs="Arial"/>
                <w:sz w:val="24"/>
                <w:szCs w:val="24"/>
              </w:rPr>
            </w:pPr>
            <w:r>
              <w:rPr>
                <w:rFonts w:ascii="Arial" w:hAnsi="Arial" w:cs="Arial"/>
                <w:sz w:val="24"/>
                <w:szCs w:val="24"/>
              </w:rPr>
              <w:t>New Reading and Thinking</w:t>
            </w:r>
          </w:p>
        </w:tc>
        <w:tc>
          <w:tcPr>
            <w:tcW w:w="8872" w:type="dxa"/>
          </w:tcPr>
          <w:p w14:paraId="2B13CCFE" w14:textId="58A132EE" w:rsidR="002B3381" w:rsidRDefault="00000000" w:rsidP="00F42C04">
            <w:pPr>
              <w:pStyle w:val="Heading3"/>
              <w:outlineLvl w:val="2"/>
            </w:pPr>
            <w:hyperlink r:id="rId94">
              <w:r w:rsidR="002B3381" w:rsidRPr="6C04004E">
                <w:rPr>
                  <w:rStyle w:val="Hyperlink"/>
                  <w:rFonts w:ascii="Arial" w:eastAsia="Arial" w:hAnsi="Arial" w:cs="Arial"/>
                </w:rPr>
                <w:t>New Reading and Thinking - Learning Materials Ltd</w:t>
              </w:r>
            </w:hyperlink>
          </w:p>
        </w:tc>
      </w:tr>
      <w:tr w:rsidR="00AC1016" w14:paraId="11367FCD" w14:textId="77777777" w:rsidTr="00F42C04">
        <w:trPr>
          <w:gridAfter w:val="1"/>
          <w:wAfter w:w="8" w:type="dxa"/>
          <w:trHeight w:val="263"/>
        </w:trPr>
        <w:tc>
          <w:tcPr>
            <w:tcW w:w="6290" w:type="dxa"/>
          </w:tcPr>
          <w:p w14:paraId="12345D81" w14:textId="087BA51D" w:rsidR="00AC1016" w:rsidRDefault="00AC1016" w:rsidP="00F42C04">
            <w:pPr>
              <w:rPr>
                <w:rFonts w:ascii="Arial" w:hAnsi="Arial" w:cs="Arial"/>
                <w:sz w:val="24"/>
                <w:szCs w:val="24"/>
              </w:rPr>
            </w:pPr>
            <w:r>
              <w:rPr>
                <w:rFonts w:ascii="Arial" w:hAnsi="Arial" w:cs="Arial"/>
                <w:sz w:val="24"/>
                <w:szCs w:val="24"/>
              </w:rPr>
              <w:t>No Nonsense Phonics</w:t>
            </w:r>
          </w:p>
        </w:tc>
        <w:tc>
          <w:tcPr>
            <w:tcW w:w="8872" w:type="dxa"/>
          </w:tcPr>
          <w:p w14:paraId="7DF3E8CA" w14:textId="0A79ECD4" w:rsidR="00AC1016" w:rsidRDefault="00000000" w:rsidP="00F42C04">
            <w:pPr>
              <w:pStyle w:val="Heading3"/>
              <w:outlineLvl w:val="2"/>
            </w:pPr>
            <w:hyperlink r:id="rId95">
              <w:r w:rsidR="00AC1016" w:rsidRPr="6C04004E">
                <w:rPr>
                  <w:rStyle w:val="Hyperlink"/>
                  <w:rFonts w:ascii="Arial" w:eastAsia="Arial" w:hAnsi="Arial" w:cs="Arial"/>
                </w:rPr>
                <w:t>No Nonsense Phonics</w:t>
              </w:r>
            </w:hyperlink>
          </w:p>
        </w:tc>
      </w:tr>
      <w:tr w:rsidR="00CF4131" w14:paraId="1FAB5E55" w14:textId="644014F9" w:rsidTr="00F42C04">
        <w:trPr>
          <w:gridAfter w:val="1"/>
          <w:wAfter w:w="8" w:type="dxa"/>
          <w:trHeight w:val="263"/>
        </w:trPr>
        <w:tc>
          <w:tcPr>
            <w:tcW w:w="6290" w:type="dxa"/>
            <w:vAlign w:val="center"/>
          </w:tcPr>
          <w:p w14:paraId="602D3968" w14:textId="51647AD9" w:rsidR="00316E1B" w:rsidRPr="009775CA" w:rsidRDefault="00316E1B" w:rsidP="00F42C04">
            <w:pPr>
              <w:rPr>
                <w:rFonts w:ascii="Arial" w:hAnsi="Arial" w:cs="Arial"/>
                <w:b/>
                <w:bCs/>
                <w:color w:val="2F5496" w:themeColor="accent1" w:themeShade="BF"/>
                <w:sz w:val="24"/>
                <w:szCs w:val="24"/>
              </w:rPr>
            </w:pPr>
            <w:r w:rsidRPr="00695F4F">
              <w:rPr>
                <w:rFonts w:ascii="Arial" w:eastAsia="Calibri" w:hAnsi="Arial" w:cs="Arial"/>
                <w:sz w:val="24"/>
                <w:szCs w:val="24"/>
              </w:rPr>
              <w:t>Paired Reading</w:t>
            </w:r>
          </w:p>
        </w:tc>
        <w:tc>
          <w:tcPr>
            <w:tcW w:w="8872" w:type="dxa"/>
          </w:tcPr>
          <w:p w14:paraId="093145B0" w14:textId="4B324119" w:rsidR="00B501A5" w:rsidRDefault="00000000" w:rsidP="00F42C04">
            <w:hyperlink r:id="rId96">
              <w:r w:rsidR="007C0296" w:rsidRPr="213ED25A">
                <w:rPr>
                  <w:rStyle w:val="Hyperlink"/>
                  <w:rFonts w:ascii="Arial" w:eastAsia="Arial" w:hAnsi="Arial" w:cs="Arial"/>
                  <w:sz w:val="24"/>
                  <w:szCs w:val="24"/>
                </w:rPr>
                <w:t>https://highlandliteracy.com/paired-reading-peer-and-adult/</w:t>
              </w:r>
            </w:hyperlink>
            <w:r w:rsidR="007C0296" w:rsidRPr="213ED25A">
              <w:rPr>
                <w:rFonts w:ascii="Arial" w:eastAsia="Arial" w:hAnsi="Arial" w:cs="Arial"/>
                <w:color w:val="2F5496" w:themeColor="accent1" w:themeShade="BF"/>
                <w:sz w:val="24"/>
                <w:szCs w:val="24"/>
              </w:rPr>
              <w:t xml:space="preserve"> </w:t>
            </w:r>
          </w:p>
        </w:tc>
      </w:tr>
      <w:tr w:rsidR="00F601E0" w14:paraId="4A99464B" w14:textId="147264E6" w:rsidTr="00F42C04">
        <w:trPr>
          <w:gridAfter w:val="1"/>
          <w:wAfter w:w="8" w:type="dxa"/>
          <w:trHeight w:val="263"/>
        </w:trPr>
        <w:tc>
          <w:tcPr>
            <w:tcW w:w="6290" w:type="dxa"/>
            <w:vAlign w:val="center"/>
          </w:tcPr>
          <w:p w14:paraId="648ED9A1" w14:textId="16C9B8FE" w:rsidR="00F601E0" w:rsidRPr="009775CA" w:rsidRDefault="00F601E0" w:rsidP="00F42C04">
            <w:pPr>
              <w:rPr>
                <w:rFonts w:ascii="Arial" w:hAnsi="Arial" w:cs="Arial"/>
                <w:b/>
                <w:color w:val="2F5496" w:themeColor="accent1" w:themeShade="BF"/>
                <w:sz w:val="24"/>
                <w:szCs w:val="24"/>
                <w:highlight w:val="yellow"/>
              </w:rPr>
            </w:pPr>
            <w:r w:rsidRPr="002F1A0A">
              <w:rPr>
                <w:rFonts w:ascii="Arial" w:eastAsia="Calibri" w:hAnsi="Arial" w:cs="Arial"/>
                <w:sz w:val="24"/>
                <w:szCs w:val="24"/>
              </w:rPr>
              <w:t>Paired Writing</w:t>
            </w:r>
          </w:p>
        </w:tc>
        <w:tc>
          <w:tcPr>
            <w:tcW w:w="8872" w:type="dxa"/>
          </w:tcPr>
          <w:p w14:paraId="573FEDF9" w14:textId="194A1403" w:rsidR="00F601E0" w:rsidRPr="002F1A0A" w:rsidRDefault="00F601E0" w:rsidP="00F42C04">
            <w:pPr>
              <w:rPr>
                <w:rFonts w:ascii="Arial" w:eastAsia="Arial" w:hAnsi="Arial" w:cs="Arial"/>
                <w:bCs/>
                <w:color w:val="2F5496" w:themeColor="accent1" w:themeShade="BF"/>
                <w:sz w:val="24"/>
                <w:szCs w:val="24"/>
              </w:rPr>
            </w:pPr>
            <w:r w:rsidRPr="002F1A0A">
              <w:rPr>
                <w:rFonts w:ascii="Arial" w:eastAsia="Arial" w:hAnsi="Arial" w:cs="Arial"/>
                <w:bCs/>
                <w:color w:val="2F5496" w:themeColor="accent1" w:themeShade="BF"/>
                <w:sz w:val="24"/>
                <w:szCs w:val="24"/>
              </w:rPr>
              <w:t>See SAS teacher for more details</w:t>
            </w:r>
          </w:p>
        </w:tc>
      </w:tr>
      <w:tr w:rsidR="00AC1016" w14:paraId="7F91E75D" w14:textId="77777777" w:rsidTr="00F42C04">
        <w:trPr>
          <w:gridAfter w:val="1"/>
          <w:wAfter w:w="8" w:type="dxa"/>
          <w:trHeight w:val="263"/>
        </w:trPr>
        <w:tc>
          <w:tcPr>
            <w:tcW w:w="6290" w:type="dxa"/>
          </w:tcPr>
          <w:p w14:paraId="16C660FE" w14:textId="787D23E5" w:rsidR="00AC1016" w:rsidRPr="002F1A0A" w:rsidRDefault="00AC1016" w:rsidP="00F42C04">
            <w:pPr>
              <w:rPr>
                <w:rFonts w:ascii="Arial" w:eastAsia="Calibri" w:hAnsi="Arial" w:cs="Arial"/>
                <w:sz w:val="24"/>
                <w:szCs w:val="24"/>
              </w:rPr>
            </w:pPr>
            <w:r>
              <w:rPr>
                <w:rFonts w:ascii="Arial" w:hAnsi="Arial" w:cs="Arial"/>
                <w:sz w:val="24"/>
                <w:szCs w:val="24"/>
              </w:rPr>
              <w:t>PAT</w:t>
            </w:r>
          </w:p>
        </w:tc>
        <w:tc>
          <w:tcPr>
            <w:tcW w:w="8872" w:type="dxa"/>
          </w:tcPr>
          <w:p w14:paraId="5383BA60" w14:textId="73D70219" w:rsidR="00AC1016" w:rsidRPr="002F1A0A" w:rsidRDefault="00000000" w:rsidP="00F42C04">
            <w:pPr>
              <w:rPr>
                <w:rFonts w:ascii="Arial" w:eastAsia="Arial" w:hAnsi="Arial" w:cs="Arial"/>
                <w:bCs/>
                <w:color w:val="2F5496" w:themeColor="accent1" w:themeShade="BF"/>
                <w:sz w:val="24"/>
                <w:szCs w:val="24"/>
              </w:rPr>
            </w:pPr>
            <w:hyperlink r:id="rId97">
              <w:r w:rsidR="00AC1016" w:rsidRPr="6C04004E">
                <w:rPr>
                  <w:rStyle w:val="Hyperlink"/>
                  <w:rFonts w:ascii="Arial" w:eastAsia="Arial" w:hAnsi="Arial" w:cs="Arial"/>
                </w:rPr>
                <w:t>PAT Introduction - Direct Phonics and PAT Books</w:t>
              </w:r>
            </w:hyperlink>
          </w:p>
        </w:tc>
      </w:tr>
      <w:tr w:rsidR="00AC1016" w14:paraId="6BF871FE" w14:textId="77777777" w:rsidTr="00F42C04">
        <w:trPr>
          <w:gridAfter w:val="1"/>
          <w:wAfter w:w="8" w:type="dxa"/>
          <w:trHeight w:val="263"/>
        </w:trPr>
        <w:tc>
          <w:tcPr>
            <w:tcW w:w="6290" w:type="dxa"/>
          </w:tcPr>
          <w:p w14:paraId="7F81763B" w14:textId="1AE10D71" w:rsidR="00AC1016" w:rsidRDefault="00AC1016" w:rsidP="00F42C04">
            <w:pPr>
              <w:rPr>
                <w:rFonts w:ascii="Arial" w:hAnsi="Arial" w:cs="Arial"/>
                <w:sz w:val="24"/>
                <w:szCs w:val="24"/>
              </w:rPr>
            </w:pPr>
            <w:r>
              <w:rPr>
                <w:rFonts w:ascii="Arial" w:hAnsi="Arial" w:cs="Arial"/>
                <w:sz w:val="24"/>
                <w:szCs w:val="24"/>
              </w:rPr>
              <w:t>POPAT</w:t>
            </w:r>
          </w:p>
        </w:tc>
        <w:tc>
          <w:tcPr>
            <w:tcW w:w="8872" w:type="dxa"/>
          </w:tcPr>
          <w:p w14:paraId="24A1BDBB" w14:textId="46CD66EA" w:rsidR="00AC1016" w:rsidRDefault="00000000" w:rsidP="00F42C04">
            <w:hyperlink r:id="rId98">
              <w:r w:rsidR="00AC1016" w:rsidRPr="6C04004E">
                <w:rPr>
                  <w:rStyle w:val="Hyperlink"/>
                  <w:rFonts w:ascii="Arial" w:eastAsia="Arial" w:hAnsi="Arial" w:cs="Arial"/>
                </w:rPr>
                <w:t>POPAT Teaching children to speak clearly write read and spell</w:t>
              </w:r>
            </w:hyperlink>
          </w:p>
        </w:tc>
      </w:tr>
      <w:tr w:rsidR="00AC1016" w14:paraId="7F795F8E" w14:textId="77777777" w:rsidTr="00F42C04">
        <w:trPr>
          <w:gridAfter w:val="1"/>
          <w:wAfter w:w="8" w:type="dxa"/>
          <w:trHeight w:val="263"/>
        </w:trPr>
        <w:tc>
          <w:tcPr>
            <w:tcW w:w="6290" w:type="dxa"/>
          </w:tcPr>
          <w:p w14:paraId="2D83AD5F" w14:textId="3348C44B" w:rsidR="00AC1016" w:rsidRDefault="00AC1016" w:rsidP="00F42C04">
            <w:pPr>
              <w:rPr>
                <w:rFonts w:ascii="Arial" w:hAnsi="Arial" w:cs="Arial"/>
                <w:sz w:val="24"/>
                <w:szCs w:val="24"/>
              </w:rPr>
            </w:pPr>
            <w:r w:rsidRPr="009E713A">
              <w:rPr>
                <w:rFonts w:ascii="Arial" w:hAnsi="Arial" w:cs="Arial"/>
                <w:sz w:val="24"/>
                <w:szCs w:val="24"/>
              </w:rPr>
              <w:t>Precision Teaching</w:t>
            </w:r>
          </w:p>
        </w:tc>
        <w:tc>
          <w:tcPr>
            <w:tcW w:w="8872" w:type="dxa"/>
          </w:tcPr>
          <w:p w14:paraId="2F9EF067" w14:textId="099F324A" w:rsidR="00AC1016" w:rsidRDefault="00000000" w:rsidP="00F42C04">
            <w:hyperlink r:id="rId99">
              <w:r w:rsidR="00AC1016" w:rsidRPr="7957C003">
                <w:rPr>
                  <w:rStyle w:val="Hyperlink"/>
                  <w:rFonts w:ascii="Arial" w:eastAsia="Arial" w:hAnsi="Arial" w:cs="Arial"/>
                  <w:sz w:val="24"/>
                  <w:szCs w:val="24"/>
                </w:rPr>
                <w:t>https://highlandliteracy.com/precision-teaching/</w:t>
              </w:r>
            </w:hyperlink>
          </w:p>
        </w:tc>
      </w:tr>
      <w:tr w:rsidR="00CF4131" w14:paraId="11429795" w14:textId="17166958" w:rsidTr="00F42C04">
        <w:trPr>
          <w:gridAfter w:val="1"/>
          <w:wAfter w:w="8" w:type="dxa"/>
          <w:trHeight w:val="263"/>
        </w:trPr>
        <w:tc>
          <w:tcPr>
            <w:tcW w:w="6290" w:type="dxa"/>
            <w:vAlign w:val="center"/>
          </w:tcPr>
          <w:p w14:paraId="0BA8CF2E" w14:textId="53CA99CD" w:rsidR="00316E1B" w:rsidRPr="009775CA" w:rsidRDefault="00316E1B" w:rsidP="00F42C04">
            <w:pPr>
              <w:rPr>
                <w:rFonts w:ascii="Arial" w:hAnsi="Arial" w:cs="Arial"/>
                <w:b/>
                <w:bCs/>
                <w:color w:val="2F5496" w:themeColor="accent1" w:themeShade="BF"/>
                <w:sz w:val="24"/>
                <w:szCs w:val="24"/>
              </w:rPr>
            </w:pPr>
            <w:r>
              <w:rPr>
                <w:rFonts w:ascii="Arial" w:eastAsia="Calibri" w:hAnsi="Arial" w:cs="Arial"/>
                <w:sz w:val="24"/>
                <w:szCs w:val="24"/>
              </w:rPr>
              <w:lastRenderedPageBreak/>
              <w:t>Project X Code</w:t>
            </w:r>
          </w:p>
        </w:tc>
        <w:tc>
          <w:tcPr>
            <w:tcW w:w="8872" w:type="dxa"/>
          </w:tcPr>
          <w:p w14:paraId="68051885" w14:textId="5F465C63" w:rsidR="00B501A5" w:rsidRDefault="00000000" w:rsidP="00F42C04">
            <w:pPr>
              <w:pStyle w:val="Heading3"/>
              <w:outlineLvl w:val="2"/>
            </w:pPr>
            <w:hyperlink r:id="rId100">
              <w:r w:rsidR="007C0296" w:rsidRPr="6C04004E">
                <w:rPr>
                  <w:rStyle w:val="Hyperlink"/>
                  <w:rFonts w:ascii="Arial" w:eastAsia="Arial" w:hAnsi="Arial" w:cs="Arial"/>
                </w:rPr>
                <w:t>Project X CODE - Oxford Owl</w:t>
              </w:r>
            </w:hyperlink>
          </w:p>
        </w:tc>
      </w:tr>
      <w:tr w:rsidR="00CF4131" w14:paraId="0FBB8C2C" w14:textId="7D9AA872" w:rsidTr="00F42C04">
        <w:trPr>
          <w:gridAfter w:val="1"/>
          <w:wAfter w:w="8" w:type="dxa"/>
          <w:trHeight w:val="263"/>
        </w:trPr>
        <w:tc>
          <w:tcPr>
            <w:tcW w:w="6290" w:type="dxa"/>
            <w:vAlign w:val="center"/>
          </w:tcPr>
          <w:p w14:paraId="5F07FEE7" w14:textId="1E7B29C9" w:rsidR="00316E1B" w:rsidRPr="009775CA" w:rsidRDefault="00316E1B" w:rsidP="00F42C04">
            <w:pPr>
              <w:rPr>
                <w:rFonts w:ascii="Arial" w:hAnsi="Arial" w:cs="Arial"/>
                <w:b/>
                <w:bCs/>
                <w:color w:val="2F5496" w:themeColor="accent1" w:themeShade="BF"/>
                <w:sz w:val="24"/>
                <w:szCs w:val="24"/>
              </w:rPr>
            </w:pPr>
            <w:r w:rsidRPr="00695F4F">
              <w:rPr>
                <w:rFonts w:ascii="Arial" w:eastAsia="Calibri" w:hAnsi="Arial" w:cs="Arial"/>
                <w:sz w:val="24"/>
                <w:szCs w:val="24"/>
              </w:rPr>
              <w:t>Rapid Plus</w:t>
            </w:r>
          </w:p>
        </w:tc>
        <w:tc>
          <w:tcPr>
            <w:tcW w:w="8872" w:type="dxa"/>
          </w:tcPr>
          <w:p w14:paraId="3197F2D0" w14:textId="303773A3" w:rsidR="00B501A5" w:rsidRDefault="00000000" w:rsidP="00F42C04">
            <w:hyperlink r:id="rId101">
              <w:r w:rsidR="007C0296" w:rsidRPr="6C04004E">
                <w:rPr>
                  <w:rStyle w:val="Hyperlink"/>
                  <w:rFonts w:ascii="Arial" w:eastAsia="Arial" w:hAnsi="Arial" w:cs="Arial"/>
                  <w:sz w:val="24"/>
                  <w:szCs w:val="24"/>
                </w:rPr>
                <w:t>Rapid Plus - Pearson Education</w:t>
              </w:r>
            </w:hyperlink>
          </w:p>
        </w:tc>
      </w:tr>
      <w:tr w:rsidR="00AC1016" w14:paraId="05BFD6D6" w14:textId="77777777" w:rsidTr="00F42C04">
        <w:trPr>
          <w:gridAfter w:val="1"/>
          <w:wAfter w:w="8" w:type="dxa"/>
          <w:trHeight w:val="263"/>
        </w:trPr>
        <w:tc>
          <w:tcPr>
            <w:tcW w:w="6290" w:type="dxa"/>
          </w:tcPr>
          <w:p w14:paraId="30FDEF6C" w14:textId="37477E4E" w:rsidR="00AC1016" w:rsidRPr="00695F4F" w:rsidRDefault="00AC1016" w:rsidP="00F42C04">
            <w:pPr>
              <w:rPr>
                <w:rFonts w:ascii="Arial" w:eastAsia="Calibri" w:hAnsi="Arial" w:cs="Arial"/>
                <w:sz w:val="24"/>
                <w:szCs w:val="24"/>
              </w:rPr>
            </w:pPr>
            <w:r>
              <w:rPr>
                <w:rFonts w:ascii="Arial" w:hAnsi="Arial" w:cs="Arial"/>
                <w:sz w:val="24"/>
                <w:szCs w:val="24"/>
              </w:rPr>
              <w:t>Rapid Phonics</w:t>
            </w:r>
          </w:p>
        </w:tc>
        <w:tc>
          <w:tcPr>
            <w:tcW w:w="8872" w:type="dxa"/>
          </w:tcPr>
          <w:p w14:paraId="18D6DBED" w14:textId="4CC547EF" w:rsidR="00AC1016" w:rsidRDefault="00000000" w:rsidP="00F42C04">
            <w:hyperlink r:id="rId102">
              <w:r w:rsidR="00AC1016" w:rsidRPr="6C04004E">
                <w:rPr>
                  <w:rStyle w:val="Hyperlink"/>
                  <w:rFonts w:ascii="Arial" w:eastAsia="Arial" w:hAnsi="Arial" w:cs="Arial"/>
                  <w:sz w:val="24"/>
                  <w:szCs w:val="24"/>
                </w:rPr>
                <w:t>Rapid Phonics - Pearson</w:t>
              </w:r>
            </w:hyperlink>
          </w:p>
        </w:tc>
      </w:tr>
      <w:tr w:rsidR="00AC1016" w14:paraId="24348AC6" w14:textId="77777777" w:rsidTr="00F42C04">
        <w:trPr>
          <w:gridAfter w:val="1"/>
          <w:wAfter w:w="8" w:type="dxa"/>
          <w:trHeight w:val="263"/>
        </w:trPr>
        <w:tc>
          <w:tcPr>
            <w:tcW w:w="6290" w:type="dxa"/>
          </w:tcPr>
          <w:p w14:paraId="0511E70C" w14:textId="47656E3F" w:rsidR="00AC1016" w:rsidRPr="00695F4F" w:rsidRDefault="00AC1016" w:rsidP="00F42C04">
            <w:pPr>
              <w:rPr>
                <w:rFonts w:ascii="Arial" w:eastAsia="Calibri" w:hAnsi="Arial" w:cs="Arial"/>
                <w:sz w:val="24"/>
                <w:szCs w:val="24"/>
              </w:rPr>
            </w:pPr>
            <w:r>
              <w:rPr>
                <w:rFonts w:ascii="Arial" w:hAnsi="Arial" w:cs="Arial"/>
                <w:sz w:val="24"/>
                <w:szCs w:val="24"/>
              </w:rPr>
              <w:t>Rapid Reading</w:t>
            </w:r>
          </w:p>
        </w:tc>
        <w:tc>
          <w:tcPr>
            <w:tcW w:w="8872" w:type="dxa"/>
          </w:tcPr>
          <w:p w14:paraId="1AD97A46" w14:textId="1943393C" w:rsidR="00AC1016" w:rsidRDefault="00000000" w:rsidP="00F42C04">
            <w:hyperlink r:id="rId103">
              <w:r w:rsidR="00AC1016" w:rsidRPr="6C04004E">
                <w:rPr>
                  <w:rStyle w:val="Hyperlink"/>
                  <w:rFonts w:ascii="Arial" w:eastAsia="Arial" w:hAnsi="Arial" w:cs="Arial"/>
                  <w:sz w:val="24"/>
                  <w:szCs w:val="24"/>
                </w:rPr>
                <w:t>Rapid Reading | Pearson</w:t>
              </w:r>
            </w:hyperlink>
          </w:p>
        </w:tc>
      </w:tr>
      <w:tr w:rsidR="00AC1016" w14:paraId="16A1490D" w14:textId="77777777" w:rsidTr="00F42C04">
        <w:trPr>
          <w:gridAfter w:val="1"/>
          <w:wAfter w:w="8" w:type="dxa"/>
          <w:trHeight w:val="263"/>
        </w:trPr>
        <w:tc>
          <w:tcPr>
            <w:tcW w:w="6290" w:type="dxa"/>
          </w:tcPr>
          <w:p w14:paraId="1E34D5B8" w14:textId="42F77E2D" w:rsidR="00AC1016" w:rsidRPr="00695F4F" w:rsidRDefault="00AC1016" w:rsidP="00F42C04">
            <w:pPr>
              <w:rPr>
                <w:rFonts w:ascii="Arial" w:eastAsia="Calibri" w:hAnsi="Arial" w:cs="Arial"/>
                <w:sz w:val="24"/>
                <w:szCs w:val="24"/>
              </w:rPr>
            </w:pPr>
            <w:r>
              <w:rPr>
                <w:rFonts w:ascii="Arial" w:hAnsi="Arial" w:cs="Arial"/>
                <w:sz w:val="24"/>
                <w:szCs w:val="24"/>
              </w:rPr>
              <w:t>Rapid Writing</w:t>
            </w:r>
          </w:p>
        </w:tc>
        <w:tc>
          <w:tcPr>
            <w:tcW w:w="8872" w:type="dxa"/>
          </w:tcPr>
          <w:p w14:paraId="6BF7A5D2" w14:textId="2BB053D9" w:rsidR="00AC1016" w:rsidRDefault="00000000" w:rsidP="00F42C04">
            <w:hyperlink r:id="rId104">
              <w:r w:rsidR="00AC1016" w:rsidRPr="6C04004E">
                <w:rPr>
                  <w:rStyle w:val="Hyperlink"/>
                  <w:rFonts w:ascii="Arial" w:eastAsia="Arial" w:hAnsi="Arial" w:cs="Arial"/>
                  <w:sz w:val="24"/>
                  <w:szCs w:val="24"/>
                </w:rPr>
                <w:t>Rapid Writing - Pearson Schools</w:t>
              </w:r>
            </w:hyperlink>
          </w:p>
        </w:tc>
      </w:tr>
      <w:tr w:rsidR="00CF4131" w14:paraId="02F29BA7" w14:textId="62123585" w:rsidTr="00F42C04">
        <w:trPr>
          <w:gridAfter w:val="1"/>
          <w:wAfter w:w="8" w:type="dxa"/>
          <w:trHeight w:val="263"/>
        </w:trPr>
        <w:tc>
          <w:tcPr>
            <w:tcW w:w="6290" w:type="dxa"/>
            <w:vAlign w:val="center"/>
          </w:tcPr>
          <w:p w14:paraId="110C1858" w14:textId="75FED577" w:rsidR="00316E1B" w:rsidRPr="009775CA" w:rsidRDefault="00316E1B" w:rsidP="00F42C04">
            <w:pPr>
              <w:rPr>
                <w:rFonts w:ascii="Arial" w:hAnsi="Arial" w:cs="Arial"/>
                <w:b/>
                <w:bCs/>
                <w:color w:val="2F5496" w:themeColor="accent1" w:themeShade="BF"/>
                <w:sz w:val="24"/>
                <w:szCs w:val="24"/>
              </w:rPr>
            </w:pPr>
            <w:r>
              <w:rPr>
                <w:rFonts w:ascii="Arial" w:eastAsia="Calibri" w:hAnsi="Arial" w:cs="Arial"/>
                <w:sz w:val="24"/>
                <w:szCs w:val="24"/>
              </w:rPr>
              <w:t>Read, Write, Inc Fresh Start</w:t>
            </w:r>
          </w:p>
        </w:tc>
        <w:tc>
          <w:tcPr>
            <w:tcW w:w="8872" w:type="dxa"/>
          </w:tcPr>
          <w:p w14:paraId="1F39D035" w14:textId="097EB068" w:rsidR="00B501A5" w:rsidRDefault="00000000" w:rsidP="00F42C04">
            <w:pPr>
              <w:pStyle w:val="Heading3"/>
              <w:outlineLvl w:val="2"/>
            </w:pPr>
            <w:hyperlink r:id="rId105">
              <w:r w:rsidR="5C23D109" w:rsidRPr="6C04004E">
                <w:rPr>
                  <w:rStyle w:val="Hyperlink"/>
                  <w:rFonts w:ascii="Arial" w:eastAsia="Arial" w:hAnsi="Arial" w:cs="Arial"/>
                </w:rPr>
                <w:t>Fresh Start - Ruth Miskin Literacy</w:t>
              </w:r>
            </w:hyperlink>
          </w:p>
        </w:tc>
      </w:tr>
      <w:tr w:rsidR="00F601E0" w14:paraId="11551796" w14:textId="4C552B07" w:rsidTr="00F42C04">
        <w:trPr>
          <w:gridAfter w:val="1"/>
          <w:wAfter w:w="8" w:type="dxa"/>
          <w:trHeight w:val="263"/>
        </w:trPr>
        <w:tc>
          <w:tcPr>
            <w:tcW w:w="6290" w:type="dxa"/>
            <w:vAlign w:val="center"/>
          </w:tcPr>
          <w:p w14:paraId="0E2CDD31" w14:textId="4C502114" w:rsidR="00F601E0" w:rsidRPr="002F1A0A" w:rsidRDefault="00F601E0" w:rsidP="00F42C04">
            <w:pPr>
              <w:rPr>
                <w:rFonts w:ascii="Arial" w:hAnsi="Arial" w:cs="Arial"/>
                <w:b/>
                <w:color w:val="2F5496" w:themeColor="accent1" w:themeShade="BF"/>
                <w:sz w:val="24"/>
                <w:szCs w:val="24"/>
              </w:rPr>
            </w:pPr>
            <w:r w:rsidRPr="002F1A0A">
              <w:rPr>
                <w:rFonts w:ascii="Arial" w:eastAsia="Calibri" w:hAnsi="Arial" w:cs="Arial"/>
                <w:sz w:val="24"/>
                <w:szCs w:val="24"/>
              </w:rPr>
              <w:t>Reciprocal Reading</w:t>
            </w:r>
          </w:p>
        </w:tc>
        <w:tc>
          <w:tcPr>
            <w:tcW w:w="8872" w:type="dxa"/>
          </w:tcPr>
          <w:p w14:paraId="6A2E67E8" w14:textId="1AD15394" w:rsidR="00F601E0" w:rsidRPr="002F1A0A" w:rsidRDefault="00F601E0" w:rsidP="00F42C04">
            <w:pPr>
              <w:rPr>
                <w:rFonts w:ascii="Arial" w:eastAsia="Arial" w:hAnsi="Arial" w:cs="Arial"/>
                <w:bCs/>
                <w:color w:val="2F5496" w:themeColor="accent1" w:themeShade="BF"/>
                <w:sz w:val="24"/>
                <w:szCs w:val="24"/>
              </w:rPr>
            </w:pPr>
            <w:r w:rsidRPr="002F1A0A">
              <w:rPr>
                <w:rFonts w:ascii="Arial" w:eastAsia="Arial" w:hAnsi="Arial" w:cs="Arial"/>
                <w:bCs/>
                <w:color w:val="2F5496" w:themeColor="accent1" w:themeShade="BF"/>
                <w:sz w:val="24"/>
                <w:szCs w:val="24"/>
              </w:rPr>
              <w:t>See SAS teacher for more details</w:t>
            </w:r>
          </w:p>
        </w:tc>
      </w:tr>
      <w:tr w:rsidR="00CA0F7F" w14:paraId="277D6081" w14:textId="77777777" w:rsidTr="00F42C04">
        <w:trPr>
          <w:gridAfter w:val="1"/>
          <w:wAfter w:w="8" w:type="dxa"/>
          <w:trHeight w:val="263"/>
        </w:trPr>
        <w:tc>
          <w:tcPr>
            <w:tcW w:w="6290" w:type="dxa"/>
          </w:tcPr>
          <w:p w14:paraId="156A1F87" w14:textId="6017235E" w:rsidR="00CA0F7F" w:rsidRPr="002F1A0A" w:rsidRDefault="00CA0F7F" w:rsidP="00F42C04">
            <w:pPr>
              <w:rPr>
                <w:rFonts w:ascii="Arial" w:eastAsia="Calibri" w:hAnsi="Arial" w:cs="Arial"/>
                <w:sz w:val="24"/>
                <w:szCs w:val="24"/>
              </w:rPr>
            </w:pPr>
            <w:r w:rsidRPr="00EA04D6">
              <w:rPr>
                <w:rFonts w:ascii="Arial" w:hAnsi="Arial" w:cs="Arial"/>
                <w:sz w:val="24"/>
                <w:szCs w:val="24"/>
              </w:rPr>
              <w:t>Secondary Talk Narrative</w:t>
            </w:r>
          </w:p>
        </w:tc>
        <w:tc>
          <w:tcPr>
            <w:tcW w:w="8872" w:type="dxa"/>
          </w:tcPr>
          <w:p w14:paraId="23484B4C" w14:textId="72B4A5DC" w:rsidR="00CA0F7F" w:rsidRPr="002F1A0A" w:rsidRDefault="00000000" w:rsidP="00F42C04">
            <w:pPr>
              <w:rPr>
                <w:rFonts w:ascii="Arial" w:eastAsia="Arial" w:hAnsi="Arial" w:cs="Arial"/>
                <w:bCs/>
                <w:color w:val="2F5496" w:themeColor="accent1" w:themeShade="BF"/>
                <w:sz w:val="24"/>
                <w:szCs w:val="24"/>
              </w:rPr>
            </w:pPr>
            <w:hyperlink r:id="rId106">
              <w:r w:rsidR="00CA0F7F" w:rsidRPr="2854648E">
                <w:rPr>
                  <w:rStyle w:val="Hyperlink"/>
                  <w:rFonts w:ascii="Arial" w:eastAsia="Arial" w:hAnsi="Arial" w:cs="Arial"/>
                  <w:sz w:val="24"/>
                  <w:szCs w:val="24"/>
                </w:rPr>
                <w:t>Secondary Talk Narrative, KS3-4 - Black Sheep Press</w:t>
              </w:r>
            </w:hyperlink>
          </w:p>
        </w:tc>
      </w:tr>
      <w:tr w:rsidR="00AC1016" w14:paraId="066B2426" w14:textId="77777777" w:rsidTr="00F42C04">
        <w:trPr>
          <w:gridAfter w:val="1"/>
          <w:wAfter w:w="8" w:type="dxa"/>
          <w:trHeight w:val="263"/>
        </w:trPr>
        <w:tc>
          <w:tcPr>
            <w:tcW w:w="6290" w:type="dxa"/>
          </w:tcPr>
          <w:p w14:paraId="7B6A3688" w14:textId="4F989306" w:rsidR="00AC1016" w:rsidRPr="002F1A0A" w:rsidRDefault="00AC1016" w:rsidP="00F42C04">
            <w:pPr>
              <w:rPr>
                <w:rFonts w:ascii="Arial" w:eastAsia="Calibri" w:hAnsi="Arial" w:cs="Arial"/>
                <w:sz w:val="24"/>
                <w:szCs w:val="24"/>
              </w:rPr>
            </w:pPr>
            <w:r>
              <w:rPr>
                <w:rFonts w:ascii="Arial" w:hAnsi="Arial" w:cs="Arial"/>
                <w:sz w:val="24"/>
                <w:szCs w:val="24"/>
              </w:rPr>
              <w:t>Speaking and Listening Through Narrative</w:t>
            </w:r>
          </w:p>
        </w:tc>
        <w:tc>
          <w:tcPr>
            <w:tcW w:w="8872" w:type="dxa"/>
          </w:tcPr>
          <w:p w14:paraId="34BB0993" w14:textId="2B4D2020" w:rsidR="00AC1016" w:rsidRPr="002F1A0A" w:rsidRDefault="00000000" w:rsidP="00F42C04">
            <w:pPr>
              <w:rPr>
                <w:rFonts w:ascii="Arial" w:eastAsia="Arial" w:hAnsi="Arial" w:cs="Arial"/>
                <w:bCs/>
                <w:color w:val="2F5496" w:themeColor="accent1" w:themeShade="BF"/>
                <w:sz w:val="24"/>
                <w:szCs w:val="24"/>
              </w:rPr>
            </w:pPr>
            <w:hyperlink r:id="rId107">
              <w:r w:rsidR="00AC1016" w:rsidRPr="6C04004E">
                <w:rPr>
                  <w:rStyle w:val="Hyperlink"/>
                  <w:rFonts w:ascii="Arial" w:eastAsia="Arial" w:hAnsi="Arial" w:cs="Arial"/>
                  <w:sz w:val="24"/>
                  <w:szCs w:val="24"/>
                </w:rPr>
                <w:t>Speaking and Listening through Narrative, ages 5-7</w:t>
              </w:r>
            </w:hyperlink>
          </w:p>
        </w:tc>
      </w:tr>
      <w:tr w:rsidR="00AC1016" w14:paraId="1937ACDF" w14:textId="77777777" w:rsidTr="00F42C04">
        <w:trPr>
          <w:gridAfter w:val="1"/>
          <w:wAfter w:w="8" w:type="dxa"/>
          <w:trHeight w:val="263"/>
        </w:trPr>
        <w:tc>
          <w:tcPr>
            <w:tcW w:w="6290" w:type="dxa"/>
            <w:vAlign w:val="center"/>
          </w:tcPr>
          <w:p w14:paraId="360C7ED5" w14:textId="31A205A9" w:rsidR="00AC1016" w:rsidRDefault="00AC1016" w:rsidP="00F42C04">
            <w:pPr>
              <w:rPr>
                <w:rFonts w:ascii="Arial" w:eastAsia="Calibri" w:hAnsi="Arial" w:cs="Arial"/>
                <w:sz w:val="24"/>
                <w:szCs w:val="24"/>
              </w:rPr>
            </w:pPr>
            <w:proofErr w:type="spellStart"/>
            <w:r w:rsidRPr="177F0ECA">
              <w:rPr>
                <w:rFonts w:ascii="Arial" w:eastAsia="Calibri" w:hAnsi="Arial" w:cs="Arial"/>
                <w:sz w:val="24"/>
                <w:szCs w:val="24"/>
              </w:rPr>
              <w:t>Stareway</w:t>
            </w:r>
            <w:proofErr w:type="spellEnd"/>
            <w:r w:rsidRPr="177F0ECA">
              <w:rPr>
                <w:rFonts w:ascii="Arial" w:eastAsia="Calibri" w:hAnsi="Arial" w:cs="Arial"/>
                <w:sz w:val="24"/>
                <w:szCs w:val="24"/>
              </w:rPr>
              <w:t xml:space="preserve"> to spelling (Y3 plus)</w:t>
            </w:r>
          </w:p>
        </w:tc>
        <w:tc>
          <w:tcPr>
            <w:tcW w:w="8872" w:type="dxa"/>
          </w:tcPr>
          <w:p w14:paraId="09758CED" w14:textId="425952E7" w:rsidR="00B501A5" w:rsidRDefault="00000000" w:rsidP="00F42C04">
            <w:pPr>
              <w:pStyle w:val="Heading3"/>
              <w:outlineLvl w:val="2"/>
            </w:pPr>
            <w:hyperlink r:id="rId108">
              <w:proofErr w:type="spellStart"/>
              <w:r w:rsidR="007C0296" w:rsidRPr="2854648E">
                <w:rPr>
                  <w:rStyle w:val="Hyperlink"/>
                  <w:rFonts w:ascii="Arial" w:eastAsia="Arial" w:hAnsi="Arial" w:cs="Arial"/>
                </w:rPr>
                <w:t>Stareway</w:t>
              </w:r>
              <w:proofErr w:type="spellEnd"/>
              <w:r w:rsidR="007C0296" w:rsidRPr="2854648E">
                <w:rPr>
                  <w:rStyle w:val="Hyperlink"/>
                  <w:rFonts w:ascii="Arial" w:eastAsia="Arial" w:hAnsi="Arial" w:cs="Arial"/>
                </w:rPr>
                <w:t xml:space="preserve"> to Spelling - Pearson</w:t>
              </w:r>
            </w:hyperlink>
          </w:p>
        </w:tc>
      </w:tr>
      <w:tr w:rsidR="00AC1016" w14:paraId="0B42C77D" w14:textId="77777777" w:rsidTr="00F42C04">
        <w:trPr>
          <w:gridAfter w:val="1"/>
          <w:wAfter w:w="8" w:type="dxa"/>
          <w:trHeight w:val="263"/>
        </w:trPr>
        <w:tc>
          <w:tcPr>
            <w:tcW w:w="6290" w:type="dxa"/>
          </w:tcPr>
          <w:p w14:paraId="4D79A5F3" w14:textId="4275B58D" w:rsidR="00AC1016" w:rsidRPr="177F0ECA" w:rsidRDefault="00AC1016" w:rsidP="00F42C04">
            <w:pPr>
              <w:rPr>
                <w:rFonts w:ascii="Arial" w:eastAsia="Calibri" w:hAnsi="Arial" w:cs="Arial"/>
                <w:sz w:val="24"/>
                <w:szCs w:val="24"/>
              </w:rPr>
            </w:pPr>
            <w:r>
              <w:rPr>
                <w:rFonts w:ascii="Arial" w:hAnsi="Arial" w:cs="Arial"/>
                <w:sz w:val="24"/>
                <w:szCs w:val="24"/>
              </w:rPr>
              <w:t>Ten-Minute Box</w:t>
            </w:r>
          </w:p>
        </w:tc>
        <w:tc>
          <w:tcPr>
            <w:tcW w:w="8872" w:type="dxa"/>
          </w:tcPr>
          <w:p w14:paraId="4EE03AF6" w14:textId="38C2C8BA" w:rsidR="00AC1016" w:rsidRDefault="00000000" w:rsidP="00F42C04">
            <w:pPr>
              <w:pStyle w:val="Heading3"/>
              <w:outlineLvl w:val="2"/>
            </w:pPr>
            <w:hyperlink r:id="rId109">
              <w:r w:rsidR="00AC1016" w:rsidRPr="6C04004E">
                <w:rPr>
                  <w:rStyle w:val="Hyperlink"/>
                  <w:rFonts w:ascii="Arial" w:eastAsia="Arial" w:hAnsi="Arial" w:cs="Arial"/>
                </w:rPr>
                <w:t>NEW Ten Minute Box</w:t>
              </w:r>
            </w:hyperlink>
          </w:p>
        </w:tc>
      </w:tr>
      <w:tr w:rsidR="00AC1016" w14:paraId="5B170B16" w14:textId="0BF6605C" w:rsidTr="00F42C04">
        <w:trPr>
          <w:gridAfter w:val="1"/>
          <w:wAfter w:w="8" w:type="dxa"/>
          <w:trHeight w:val="263"/>
        </w:trPr>
        <w:tc>
          <w:tcPr>
            <w:tcW w:w="6290" w:type="dxa"/>
            <w:vAlign w:val="center"/>
          </w:tcPr>
          <w:p w14:paraId="09269657" w14:textId="3911D701" w:rsidR="00AC1016" w:rsidRPr="009775CA" w:rsidRDefault="00AC1016" w:rsidP="00F42C04">
            <w:pPr>
              <w:rPr>
                <w:rFonts w:ascii="Arial" w:hAnsi="Arial" w:cs="Arial"/>
                <w:b/>
                <w:bCs/>
                <w:color w:val="2F5496" w:themeColor="accent1" w:themeShade="BF"/>
                <w:sz w:val="24"/>
                <w:szCs w:val="24"/>
              </w:rPr>
            </w:pPr>
            <w:r w:rsidRPr="00695F4F">
              <w:rPr>
                <w:rFonts w:ascii="Arial" w:eastAsia="Calibri" w:hAnsi="Arial" w:cs="Arial"/>
                <w:sz w:val="24"/>
                <w:szCs w:val="24"/>
              </w:rPr>
              <w:t>THRASS</w:t>
            </w:r>
          </w:p>
        </w:tc>
        <w:tc>
          <w:tcPr>
            <w:tcW w:w="8872" w:type="dxa"/>
          </w:tcPr>
          <w:p w14:paraId="2677FD99" w14:textId="05EA3B4D" w:rsidR="00B501A5" w:rsidRDefault="00000000" w:rsidP="00F42C04">
            <w:pPr>
              <w:pStyle w:val="Heading3"/>
              <w:outlineLvl w:val="2"/>
            </w:pPr>
            <w:hyperlink r:id="rId110">
              <w:r w:rsidR="007C0296" w:rsidRPr="6C04004E">
                <w:rPr>
                  <w:rStyle w:val="Hyperlink"/>
                  <w:rFonts w:ascii="Arial" w:eastAsia="Arial" w:hAnsi="Arial" w:cs="Arial"/>
                </w:rPr>
                <w:t>THRASS - Teaching Handwriting Reading And Spelling Skills</w:t>
              </w:r>
            </w:hyperlink>
          </w:p>
        </w:tc>
      </w:tr>
      <w:tr w:rsidR="00AC1016" w14:paraId="1C56FE17" w14:textId="0900E892" w:rsidTr="00F42C04">
        <w:trPr>
          <w:gridAfter w:val="1"/>
          <w:wAfter w:w="8" w:type="dxa"/>
          <w:trHeight w:val="263"/>
        </w:trPr>
        <w:tc>
          <w:tcPr>
            <w:tcW w:w="6290" w:type="dxa"/>
            <w:vAlign w:val="center"/>
          </w:tcPr>
          <w:p w14:paraId="52C7914E" w14:textId="7C7219ED" w:rsidR="00AC1016" w:rsidRPr="009775CA" w:rsidRDefault="00AC1016" w:rsidP="00F42C04">
            <w:pPr>
              <w:rPr>
                <w:rFonts w:ascii="Arial" w:hAnsi="Arial" w:cs="Arial"/>
                <w:b/>
                <w:bCs/>
                <w:color w:val="2F5496" w:themeColor="accent1" w:themeShade="BF"/>
                <w:sz w:val="24"/>
                <w:szCs w:val="24"/>
              </w:rPr>
            </w:pPr>
            <w:r w:rsidRPr="00695F4F">
              <w:rPr>
                <w:rFonts w:ascii="Arial" w:eastAsia="Calibri" w:hAnsi="Arial" w:cs="Arial"/>
                <w:sz w:val="24"/>
                <w:szCs w:val="24"/>
              </w:rPr>
              <w:t>Toe by Toe</w:t>
            </w:r>
          </w:p>
        </w:tc>
        <w:tc>
          <w:tcPr>
            <w:tcW w:w="8872" w:type="dxa"/>
          </w:tcPr>
          <w:p w14:paraId="5E7F7204" w14:textId="1CA43120" w:rsidR="00B501A5" w:rsidRDefault="00000000" w:rsidP="00F42C04">
            <w:pPr>
              <w:pStyle w:val="Heading3"/>
              <w:outlineLvl w:val="2"/>
            </w:pPr>
            <w:hyperlink r:id="rId111">
              <w:r w:rsidR="007C0296" w:rsidRPr="6C04004E">
                <w:rPr>
                  <w:rStyle w:val="Hyperlink"/>
                  <w:rFonts w:ascii="Arial" w:eastAsia="Arial" w:hAnsi="Arial" w:cs="Arial"/>
                </w:rPr>
                <w:t>Toe By Toe - A highly structured phonics-based reading manual</w:t>
              </w:r>
            </w:hyperlink>
          </w:p>
        </w:tc>
      </w:tr>
      <w:tr w:rsidR="00AC1016" w14:paraId="4203A188" w14:textId="7E19809F" w:rsidTr="00F42C04">
        <w:trPr>
          <w:gridAfter w:val="1"/>
          <w:wAfter w:w="8" w:type="dxa"/>
          <w:trHeight w:val="263"/>
        </w:trPr>
        <w:tc>
          <w:tcPr>
            <w:tcW w:w="6290" w:type="dxa"/>
            <w:vAlign w:val="center"/>
          </w:tcPr>
          <w:p w14:paraId="05858C2F" w14:textId="64E7E19A" w:rsidR="00AC1016" w:rsidRPr="009775CA" w:rsidRDefault="00AC1016" w:rsidP="00F42C04">
            <w:pPr>
              <w:rPr>
                <w:rFonts w:ascii="Arial" w:hAnsi="Arial" w:cs="Arial"/>
                <w:b/>
                <w:bCs/>
                <w:color w:val="2F5496" w:themeColor="accent1" w:themeShade="BF"/>
                <w:sz w:val="24"/>
                <w:szCs w:val="24"/>
              </w:rPr>
            </w:pPr>
            <w:r w:rsidRPr="00695F4F">
              <w:rPr>
                <w:rFonts w:ascii="Arial" w:eastAsia="Calibri" w:hAnsi="Arial" w:cs="Arial"/>
                <w:color w:val="000000"/>
                <w:sz w:val="24"/>
                <w:szCs w:val="24"/>
              </w:rPr>
              <w:t xml:space="preserve">Word Wasp </w:t>
            </w:r>
          </w:p>
        </w:tc>
        <w:tc>
          <w:tcPr>
            <w:tcW w:w="8872" w:type="dxa"/>
          </w:tcPr>
          <w:p w14:paraId="49FBF817" w14:textId="66B76768" w:rsidR="00B501A5" w:rsidRDefault="00000000" w:rsidP="00F42C04">
            <w:pPr>
              <w:pStyle w:val="Heading3"/>
              <w:outlineLvl w:val="2"/>
            </w:pPr>
            <w:hyperlink r:id="rId112">
              <w:r w:rsidR="007C0296" w:rsidRPr="6C04004E">
                <w:rPr>
                  <w:rStyle w:val="Hyperlink"/>
                  <w:rFonts w:ascii="Arial" w:eastAsia="Arial" w:hAnsi="Arial" w:cs="Arial"/>
                </w:rPr>
                <w:t>Literacy Books | The Word Wasp | Hornet Literacy Primer</w:t>
              </w:r>
            </w:hyperlink>
          </w:p>
        </w:tc>
      </w:tr>
      <w:tr w:rsidR="00AC1016" w14:paraId="530BAB6C" w14:textId="77777777" w:rsidTr="00F42C04">
        <w:trPr>
          <w:gridAfter w:val="1"/>
          <w:wAfter w:w="8" w:type="dxa"/>
          <w:trHeight w:val="263"/>
        </w:trPr>
        <w:tc>
          <w:tcPr>
            <w:tcW w:w="15162" w:type="dxa"/>
            <w:gridSpan w:val="2"/>
            <w:shd w:val="clear" w:color="auto" w:fill="FFF2CC" w:themeFill="accent4" w:themeFillTint="33"/>
          </w:tcPr>
          <w:p w14:paraId="2E4B252F" w14:textId="6BF73384" w:rsidR="00AC1016" w:rsidRPr="00CA0F7F" w:rsidRDefault="008A6466" w:rsidP="00F42C04">
            <w:pPr>
              <w:pStyle w:val="Heading3"/>
              <w:jc w:val="center"/>
              <w:outlineLvl w:val="2"/>
              <w:rPr>
                <w:rFonts w:ascii="Arial" w:hAnsi="Arial" w:cs="Arial"/>
                <w:b/>
                <w:bCs/>
                <w:sz w:val="36"/>
                <w:szCs w:val="36"/>
              </w:rPr>
            </w:pPr>
            <w:bookmarkStart w:id="23" w:name="MathsInterventions"/>
            <w:r>
              <w:rPr>
                <w:rFonts w:ascii="Arial" w:hAnsi="Arial" w:cs="Arial"/>
                <w:b/>
                <w:bCs/>
                <w:sz w:val="36"/>
                <w:szCs w:val="36"/>
              </w:rPr>
              <w:t>Mathematics</w:t>
            </w:r>
            <w:r w:rsidR="00AC1016" w:rsidRPr="00CA0F7F">
              <w:rPr>
                <w:rFonts w:ascii="Arial" w:hAnsi="Arial" w:cs="Arial"/>
                <w:b/>
                <w:bCs/>
                <w:sz w:val="36"/>
                <w:szCs w:val="36"/>
              </w:rPr>
              <w:t xml:space="preserve"> Interventions</w:t>
            </w:r>
            <w:bookmarkEnd w:id="23"/>
          </w:p>
          <w:p w14:paraId="441E2203" w14:textId="01BC4261" w:rsidR="00AC1016" w:rsidRPr="00C53F7B" w:rsidRDefault="00AC1016" w:rsidP="00F42C04">
            <w:pPr>
              <w:jc w:val="center"/>
            </w:pPr>
          </w:p>
        </w:tc>
      </w:tr>
      <w:tr w:rsidR="00AC1016" w14:paraId="0D4CAB26" w14:textId="412B3716" w:rsidTr="00F42C04">
        <w:trPr>
          <w:gridAfter w:val="1"/>
          <w:wAfter w:w="8" w:type="dxa"/>
          <w:trHeight w:val="263"/>
        </w:trPr>
        <w:tc>
          <w:tcPr>
            <w:tcW w:w="6290" w:type="dxa"/>
            <w:vAlign w:val="center"/>
          </w:tcPr>
          <w:p w14:paraId="630452B6" w14:textId="355F22C2"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1stClass@Number</w:t>
            </w:r>
          </w:p>
        </w:tc>
        <w:tc>
          <w:tcPr>
            <w:tcW w:w="8872" w:type="dxa"/>
          </w:tcPr>
          <w:p w14:paraId="22DF56A9" w14:textId="0318D9A7" w:rsidR="00B501A5" w:rsidRDefault="00000000" w:rsidP="00F42C04">
            <w:pPr>
              <w:pStyle w:val="Heading3"/>
              <w:outlineLvl w:val="2"/>
            </w:pPr>
            <w:hyperlink r:id="rId113">
              <w:r w:rsidR="007C0296" w:rsidRPr="6C04004E">
                <w:rPr>
                  <w:rStyle w:val="Hyperlink"/>
                  <w:rFonts w:ascii="Arial" w:eastAsia="Arial" w:hAnsi="Arial" w:cs="Arial"/>
                </w:rPr>
                <w:t>1st Class @ Number - WordPress.com</w:t>
              </w:r>
            </w:hyperlink>
          </w:p>
        </w:tc>
      </w:tr>
      <w:tr w:rsidR="002D38EB" w14:paraId="010A435D" w14:textId="77777777" w:rsidTr="00F42C04">
        <w:trPr>
          <w:gridAfter w:val="1"/>
          <w:wAfter w:w="8" w:type="dxa"/>
          <w:trHeight w:val="263"/>
        </w:trPr>
        <w:tc>
          <w:tcPr>
            <w:tcW w:w="6290" w:type="dxa"/>
            <w:vAlign w:val="center"/>
          </w:tcPr>
          <w:p w14:paraId="57D1BEB7" w14:textId="677434E9" w:rsidR="002D38EB" w:rsidRDefault="002D38EB" w:rsidP="00F42C04">
            <w:pPr>
              <w:rPr>
                <w:rFonts w:ascii="Arial" w:hAnsi="Arial" w:cs="Arial"/>
                <w:sz w:val="24"/>
                <w:szCs w:val="24"/>
              </w:rPr>
            </w:pPr>
            <w:r>
              <w:rPr>
                <w:rFonts w:ascii="Arial" w:hAnsi="Arial" w:cs="Arial"/>
                <w:sz w:val="24"/>
                <w:szCs w:val="24"/>
              </w:rPr>
              <w:t>Effective Maths</w:t>
            </w:r>
          </w:p>
        </w:tc>
        <w:tc>
          <w:tcPr>
            <w:tcW w:w="8872" w:type="dxa"/>
          </w:tcPr>
          <w:p w14:paraId="248E456E" w14:textId="3C2989C5" w:rsidR="002D38EB" w:rsidRPr="002D38EB" w:rsidRDefault="002D38EB" w:rsidP="002D38EB">
            <w:pPr>
              <w:pStyle w:val="Heading3"/>
              <w:outlineLvl w:val="2"/>
              <w:rPr>
                <w:rFonts w:ascii="Arial" w:hAnsi="Arial" w:cs="Arial"/>
              </w:rPr>
            </w:pPr>
            <w:hyperlink r:id="rId114" w:history="1">
              <w:r w:rsidRPr="002D38EB">
                <w:rPr>
                  <w:rStyle w:val="Hyperlink"/>
                  <w:rFonts w:ascii="Arial" w:hAnsi="Arial" w:cs="Arial"/>
                </w:rPr>
                <w:t>https://www.effectivemaths.com/post/number-bonds-intervention-programme</w:t>
              </w:r>
            </w:hyperlink>
          </w:p>
        </w:tc>
      </w:tr>
      <w:tr w:rsidR="00AC1016" w14:paraId="364763D0" w14:textId="0D10C86B" w:rsidTr="00F42C04">
        <w:trPr>
          <w:gridAfter w:val="1"/>
          <w:wAfter w:w="8" w:type="dxa"/>
          <w:trHeight w:val="263"/>
        </w:trPr>
        <w:tc>
          <w:tcPr>
            <w:tcW w:w="6290" w:type="dxa"/>
            <w:vAlign w:val="center"/>
          </w:tcPr>
          <w:p w14:paraId="66138BB6" w14:textId="1DC53649"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Max’s Marvellous Maths</w:t>
            </w:r>
          </w:p>
        </w:tc>
        <w:tc>
          <w:tcPr>
            <w:tcW w:w="8872" w:type="dxa"/>
          </w:tcPr>
          <w:p w14:paraId="3397D0B2" w14:textId="76F0C6BA" w:rsidR="00B501A5" w:rsidRDefault="00000000" w:rsidP="00F42C04">
            <w:pPr>
              <w:pStyle w:val="Heading3"/>
              <w:outlineLvl w:val="2"/>
            </w:pPr>
            <w:hyperlink r:id="rId115">
              <w:r w:rsidR="007C0296" w:rsidRPr="6C04004E">
                <w:rPr>
                  <w:rStyle w:val="Hyperlink"/>
                  <w:rFonts w:ascii="Arial" w:eastAsia="Arial" w:hAnsi="Arial" w:cs="Arial"/>
                </w:rPr>
                <w:t xml:space="preserve">Max's Marvellous Maths - </w:t>
              </w:r>
              <w:proofErr w:type="spellStart"/>
              <w:r w:rsidR="007C0296" w:rsidRPr="6C04004E">
                <w:rPr>
                  <w:rStyle w:val="Hyperlink"/>
                  <w:rFonts w:ascii="Arial" w:eastAsia="Arial" w:hAnsi="Arial" w:cs="Arial"/>
                </w:rPr>
                <w:t>MiniMaths</w:t>
              </w:r>
              <w:proofErr w:type="spellEnd"/>
            </w:hyperlink>
          </w:p>
        </w:tc>
      </w:tr>
      <w:tr w:rsidR="00710C24" w14:paraId="76B42D95" w14:textId="77777777" w:rsidTr="00F42C04">
        <w:trPr>
          <w:gridAfter w:val="1"/>
          <w:wAfter w:w="8" w:type="dxa"/>
          <w:trHeight w:val="263"/>
        </w:trPr>
        <w:tc>
          <w:tcPr>
            <w:tcW w:w="6290" w:type="dxa"/>
            <w:vAlign w:val="center"/>
          </w:tcPr>
          <w:p w14:paraId="65F3308F" w14:textId="2C0BF691" w:rsidR="00710C24" w:rsidRDefault="00710C24" w:rsidP="00F42C04">
            <w:pPr>
              <w:rPr>
                <w:rFonts w:ascii="Arial" w:hAnsi="Arial" w:cs="Arial"/>
                <w:sz w:val="24"/>
                <w:szCs w:val="24"/>
              </w:rPr>
            </w:pPr>
            <w:r>
              <w:rPr>
                <w:rFonts w:ascii="Arial" w:hAnsi="Arial" w:cs="Arial"/>
                <w:sz w:val="24"/>
                <w:szCs w:val="24"/>
              </w:rPr>
              <w:t>NC</w:t>
            </w:r>
            <w:r w:rsidR="007E2CD5">
              <w:rPr>
                <w:rFonts w:ascii="Arial" w:hAnsi="Arial" w:cs="Arial"/>
                <w:sz w:val="24"/>
                <w:szCs w:val="24"/>
              </w:rPr>
              <w:t>ET</w:t>
            </w:r>
            <w:r>
              <w:rPr>
                <w:rFonts w:ascii="Arial" w:hAnsi="Arial" w:cs="Arial"/>
                <w:sz w:val="24"/>
                <w:szCs w:val="24"/>
              </w:rPr>
              <w:t>M</w:t>
            </w:r>
          </w:p>
        </w:tc>
        <w:tc>
          <w:tcPr>
            <w:tcW w:w="8872" w:type="dxa"/>
          </w:tcPr>
          <w:p w14:paraId="3D9ACCEB" w14:textId="1A5B5048" w:rsidR="00710C24" w:rsidRPr="00710C24" w:rsidRDefault="00710C24" w:rsidP="00710C24">
            <w:pPr>
              <w:pStyle w:val="Heading3"/>
              <w:outlineLvl w:val="2"/>
              <w:rPr>
                <w:rFonts w:ascii="Arial" w:hAnsi="Arial" w:cs="Arial"/>
              </w:rPr>
            </w:pPr>
            <w:hyperlink r:id="rId116" w:history="1">
              <w:r w:rsidRPr="00710C24">
                <w:rPr>
                  <w:rStyle w:val="Hyperlink"/>
                  <w:rFonts w:ascii="Arial" w:hAnsi="Arial" w:cs="Arial"/>
                </w:rPr>
                <w:t>https://www.ncetm.org.uk/</w:t>
              </w:r>
            </w:hyperlink>
          </w:p>
        </w:tc>
      </w:tr>
      <w:tr w:rsidR="00AC1016" w14:paraId="49064534" w14:textId="23887849" w:rsidTr="00F42C04">
        <w:trPr>
          <w:gridAfter w:val="1"/>
          <w:wAfter w:w="8" w:type="dxa"/>
          <w:trHeight w:val="263"/>
        </w:trPr>
        <w:tc>
          <w:tcPr>
            <w:tcW w:w="6290" w:type="dxa"/>
          </w:tcPr>
          <w:p w14:paraId="53D8D1E3" w14:textId="31C03EC6"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Number Box</w:t>
            </w:r>
          </w:p>
        </w:tc>
        <w:tc>
          <w:tcPr>
            <w:tcW w:w="8872" w:type="dxa"/>
          </w:tcPr>
          <w:p w14:paraId="706CC870" w14:textId="1CA96525" w:rsidR="00B501A5" w:rsidRDefault="00000000" w:rsidP="00F42C04">
            <w:pPr>
              <w:pStyle w:val="Heading3"/>
              <w:outlineLvl w:val="2"/>
            </w:pPr>
            <w:hyperlink r:id="rId117">
              <w:r w:rsidR="007C0296" w:rsidRPr="6C04004E">
                <w:rPr>
                  <w:rStyle w:val="Hyperlink"/>
                  <w:rFonts w:ascii="Arial" w:eastAsia="Arial" w:hAnsi="Arial" w:cs="Arial"/>
                </w:rPr>
                <w:t>The Number Box - Five Minute Box</w:t>
              </w:r>
            </w:hyperlink>
          </w:p>
        </w:tc>
      </w:tr>
      <w:tr w:rsidR="00AC1016" w14:paraId="23DE00DD" w14:textId="40A54DCE" w:rsidTr="00F42C04">
        <w:trPr>
          <w:gridAfter w:val="1"/>
          <w:wAfter w:w="8" w:type="dxa"/>
          <w:trHeight w:val="263"/>
        </w:trPr>
        <w:tc>
          <w:tcPr>
            <w:tcW w:w="6290" w:type="dxa"/>
          </w:tcPr>
          <w:p w14:paraId="1609ACE1" w14:textId="37350ADF"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Number Stacks</w:t>
            </w:r>
          </w:p>
        </w:tc>
        <w:tc>
          <w:tcPr>
            <w:tcW w:w="8872" w:type="dxa"/>
          </w:tcPr>
          <w:p w14:paraId="2AD2295A" w14:textId="0B7AE59E" w:rsidR="00B501A5" w:rsidRDefault="00000000" w:rsidP="00F42C04">
            <w:pPr>
              <w:pStyle w:val="Heading3"/>
              <w:outlineLvl w:val="2"/>
            </w:pPr>
            <w:hyperlink r:id="rId118">
              <w:r w:rsidR="007C0296" w:rsidRPr="6C04004E">
                <w:rPr>
                  <w:rStyle w:val="Hyperlink"/>
                  <w:rFonts w:ascii="Arial" w:eastAsia="Arial" w:hAnsi="Arial" w:cs="Arial"/>
                </w:rPr>
                <w:t>Number Stacks – Making sense of numbers</w:t>
              </w:r>
            </w:hyperlink>
          </w:p>
        </w:tc>
      </w:tr>
      <w:tr w:rsidR="00AC1016" w14:paraId="595536DC" w14:textId="77777777" w:rsidTr="00F42C04">
        <w:trPr>
          <w:gridAfter w:val="1"/>
          <w:wAfter w:w="8" w:type="dxa"/>
          <w:trHeight w:val="263"/>
        </w:trPr>
        <w:tc>
          <w:tcPr>
            <w:tcW w:w="6290" w:type="dxa"/>
          </w:tcPr>
          <w:p w14:paraId="0E0797E0" w14:textId="262E273C" w:rsidR="00AC1016" w:rsidRDefault="00AC1016" w:rsidP="00F42C04">
            <w:pPr>
              <w:rPr>
                <w:rFonts w:ascii="Arial" w:hAnsi="Arial" w:cs="Arial"/>
                <w:sz w:val="24"/>
                <w:szCs w:val="24"/>
              </w:rPr>
            </w:pPr>
            <w:r w:rsidRPr="177F0ECA">
              <w:rPr>
                <w:rFonts w:ascii="Arial" w:hAnsi="Arial" w:cs="Arial"/>
                <w:sz w:val="24"/>
                <w:szCs w:val="24"/>
              </w:rPr>
              <w:t xml:space="preserve">Numbers count </w:t>
            </w:r>
          </w:p>
        </w:tc>
        <w:tc>
          <w:tcPr>
            <w:tcW w:w="8872" w:type="dxa"/>
          </w:tcPr>
          <w:p w14:paraId="3D203B73" w14:textId="034912FF" w:rsidR="00B501A5" w:rsidRDefault="00000000" w:rsidP="00F42C04">
            <w:pPr>
              <w:pStyle w:val="Heading3"/>
              <w:outlineLvl w:val="2"/>
            </w:pPr>
            <w:hyperlink r:id="rId119">
              <w:r w:rsidR="007C0296" w:rsidRPr="2854648E">
                <w:rPr>
                  <w:rStyle w:val="Hyperlink"/>
                  <w:rFonts w:ascii="Arial" w:eastAsia="Arial" w:hAnsi="Arial" w:cs="Arial"/>
                </w:rPr>
                <w:t>Numbers Count - Every Child Counts - Edge Hill University</w:t>
              </w:r>
            </w:hyperlink>
          </w:p>
        </w:tc>
      </w:tr>
      <w:tr w:rsidR="00AC1016" w14:paraId="2F871ED5" w14:textId="1FFB3977" w:rsidTr="00F42C04">
        <w:trPr>
          <w:gridAfter w:val="1"/>
          <w:wAfter w:w="8" w:type="dxa"/>
          <w:trHeight w:val="263"/>
        </w:trPr>
        <w:tc>
          <w:tcPr>
            <w:tcW w:w="6290" w:type="dxa"/>
          </w:tcPr>
          <w:p w14:paraId="626500F6" w14:textId="4DD944DC"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Numicon</w:t>
            </w:r>
          </w:p>
        </w:tc>
        <w:tc>
          <w:tcPr>
            <w:tcW w:w="8872" w:type="dxa"/>
          </w:tcPr>
          <w:p w14:paraId="0A352CF6" w14:textId="6670FA2D" w:rsidR="00B501A5" w:rsidRDefault="00000000" w:rsidP="00F42C04">
            <w:pPr>
              <w:pStyle w:val="Heading3"/>
              <w:outlineLvl w:val="2"/>
            </w:pPr>
            <w:hyperlink r:id="rId120">
              <w:r w:rsidR="007C0296" w:rsidRPr="6C04004E">
                <w:rPr>
                  <w:rStyle w:val="Hyperlink"/>
                  <w:rFonts w:ascii="Arial" w:eastAsia="Arial" w:hAnsi="Arial" w:cs="Arial"/>
                </w:rPr>
                <w:t>Numicon, Primary School Maths Resources</w:t>
              </w:r>
            </w:hyperlink>
          </w:p>
        </w:tc>
      </w:tr>
      <w:tr w:rsidR="00AC1016" w14:paraId="317CBABF" w14:textId="5554F0B7" w:rsidTr="00F42C04">
        <w:trPr>
          <w:gridAfter w:val="1"/>
          <w:wAfter w:w="8" w:type="dxa"/>
          <w:trHeight w:val="263"/>
        </w:trPr>
        <w:tc>
          <w:tcPr>
            <w:tcW w:w="6290" w:type="dxa"/>
          </w:tcPr>
          <w:p w14:paraId="3E26D28F" w14:textId="23339C04"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On Track Maths</w:t>
            </w:r>
          </w:p>
        </w:tc>
        <w:tc>
          <w:tcPr>
            <w:tcW w:w="8872" w:type="dxa"/>
          </w:tcPr>
          <w:p w14:paraId="6FFEAEA3" w14:textId="1BA58FFB" w:rsidR="00B501A5" w:rsidRDefault="00000000" w:rsidP="00F42C04">
            <w:pPr>
              <w:pStyle w:val="Heading3"/>
              <w:outlineLvl w:val="2"/>
            </w:pPr>
            <w:hyperlink r:id="rId121">
              <w:r w:rsidR="007C0296" w:rsidRPr="6C04004E">
                <w:rPr>
                  <w:rStyle w:val="Hyperlink"/>
                  <w:rFonts w:ascii="Arial" w:eastAsia="Arial" w:hAnsi="Arial" w:cs="Arial"/>
                </w:rPr>
                <w:t>Maths Primary Resources - On Track Maths Series - Rising Stars</w:t>
              </w:r>
            </w:hyperlink>
          </w:p>
        </w:tc>
      </w:tr>
      <w:tr w:rsidR="00AC1016" w14:paraId="7D55EB31" w14:textId="5AB9A495" w:rsidTr="00F42C04">
        <w:trPr>
          <w:gridAfter w:val="1"/>
          <w:wAfter w:w="8" w:type="dxa"/>
          <w:trHeight w:val="263"/>
        </w:trPr>
        <w:tc>
          <w:tcPr>
            <w:tcW w:w="6290" w:type="dxa"/>
          </w:tcPr>
          <w:p w14:paraId="23D0681A" w14:textId="0DF5151B"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Perform with Times Tables</w:t>
            </w:r>
          </w:p>
        </w:tc>
        <w:tc>
          <w:tcPr>
            <w:tcW w:w="8872" w:type="dxa"/>
          </w:tcPr>
          <w:p w14:paraId="11C93972" w14:textId="561D4844" w:rsidR="00B501A5" w:rsidRDefault="00000000" w:rsidP="00F42C04">
            <w:pPr>
              <w:pStyle w:val="Heading3"/>
              <w:outlineLvl w:val="2"/>
            </w:pPr>
            <w:hyperlink r:id="rId122">
              <w:r w:rsidR="007C0296" w:rsidRPr="6C04004E">
                <w:rPr>
                  <w:rStyle w:val="Hyperlink"/>
                  <w:rFonts w:ascii="Arial" w:eastAsia="Arial" w:hAnsi="Arial" w:cs="Arial"/>
                </w:rPr>
                <w:t>Perform with Times Tables - 123 Learning</w:t>
              </w:r>
            </w:hyperlink>
          </w:p>
        </w:tc>
      </w:tr>
      <w:tr w:rsidR="00AC1016" w14:paraId="4360DAB4" w14:textId="74C4017C" w:rsidTr="00F42C04">
        <w:trPr>
          <w:gridAfter w:val="1"/>
          <w:wAfter w:w="8" w:type="dxa"/>
          <w:trHeight w:val="263"/>
        </w:trPr>
        <w:tc>
          <w:tcPr>
            <w:tcW w:w="6290" w:type="dxa"/>
          </w:tcPr>
          <w:p w14:paraId="58FBAB4A" w14:textId="0E376382"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Plus 1</w:t>
            </w:r>
          </w:p>
        </w:tc>
        <w:tc>
          <w:tcPr>
            <w:tcW w:w="8872" w:type="dxa"/>
          </w:tcPr>
          <w:p w14:paraId="2AC0D28E" w14:textId="3DB1E400" w:rsidR="00B501A5" w:rsidRDefault="00000000" w:rsidP="00F42C04">
            <w:hyperlink r:id="rId123">
              <w:r w:rsidR="007C0296" w:rsidRPr="6C04004E">
                <w:rPr>
                  <w:rStyle w:val="Hyperlink"/>
                  <w:rFonts w:ascii="Arial" w:eastAsia="Arial" w:hAnsi="Arial" w:cs="Arial"/>
                  <w:sz w:val="24"/>
                  <w:szCs w:val="24"/>
                </w:rPr>
                <w:t>Plus 1 Book - Help with basic maths skills - 123 Learning</w:t>
              </w:r>
            </w:hyperlink>
          </w:p>
        </w:tc>
      </w:tr>
      <w:tr w:rsidR="00AC1016" w14:paraId="306546C0" w14:textId="090F905E" w:rsidTr="00F42C04">
        <w:trPr>
          <w:gridAfter w:val="1"/>
          <w:wAfter w:w="8" w:type="dxa"/>
          <w:trHeight w:val="263"/>
        </w:trPr>
        <w:tc>
          <w:tcPr>
            <w:tcW w:w="6290" w:type="dxa"/>
          </w:tcPr>
          <w:p w14:paraId="602C9C9C" w14:textId="7DF13CA0"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Power of 2</w:t>
            </w:r>
          </w:p>
        </w:tc>
        <w:tc>
          <w:tcPr>
            <w:tcW w:w="8872" w:type="dxa"/>
          </w:tcPr>
          <w:p w14:paraId="769BBA4A" w14:textId="7815325B" w:rsidR="00B501A5" w:rsidRDefault="00000000" w:rsidP="00F42C04">
            <w:pPr>
              <w:pStyle w:val="Heading3"/>
              <w:outlineLvl w:val="2"/>
            </w:pPr>
            <w:hyperlink r:id="rId124">
              <w:r w:rsidR="007C0296" w:rsidRPr="6C04004E">
                <w:rPr>
                  <w:rStyle w:val="Hyperlink"/>
                  <w:rFonts w:ascii="Arial" w:eastAsia="Arial" w:hAnsi="Arial" w:cs="Arial"/>
                </w:rPr>
                <w:t>Power of 2 Book - proven maths support program | 123 Learning</w:t>
              </w:r>
            </w:hyperlink>
          </w:p>
        </w:tc>
      </w:tr>
      <w:tr w:rsidR="00AC1016" w14:paraId="1B7524B4" w14:textId="5BD6E936" w:rsidTr="00F42C04">
        <w:trPr>
          <w:gridAfter w:val="1"/>
          <w:wAfter w:w="8" w:type="dxa"/>
          <w:trHeight w:val="263"/>
        </w:trPr>
        <w:tc>
          <w:tcPr>
            <w:tcW w:w="6290" w:type="dxa"/>
          </w:tcPr>
          <w:p w14:paraId="7E84D9AF" w14:textId="02B92375" w:rsidR="00AC1016" w:rsidRPr="00B90F78" w:rsidRDefault="00AC1016" w:rsidP="00F42C04">
            <w:pPr>
              <w:spacing w:line="276" w:lineRule="auto"/>
              <w:rPr>
                <w:rFonts w:ascii="Arial" w:hAnsi="Arial" w:cs="Arial"/>
                <w:sz w:val="24"/>
                <w:szCs w:val="24"/>
              </w:rPr>
            </w:pPr>
            <w:r>
              <w:rPr>
                <w:rFonts w:ascii="Arial" w:hAnsi="Arial" w:cs="Arial"/>
                <w:sz w:val="24"/>
                <w:szCs w:val="24"/>
              </w:rPr>
              <w:t>Rapid Maths</w:t>
            </w:r>
          </w:p>
        </w:tc>
        <w:tc>
          <w:tcPr>
            <w:tcW w:w="8872" w:type="dxa"/>
          </w:tcPr>
          <w:p w14:paraId="0FF9AAB3" w14:textId="28F6D5F2" w:rsidR="00B501A5" w:rsidRDefault="00000000" w:rsidP="00F42C04">
            <w:pPr>
              <w:pStyle w:val="Heading3"/>
              <w:outlineLvl w:val="2"/>
            </w:pPr>
            <w:hyperlink r:id="rId125">
              <w:r w:rsidR="007C0296" w:rsidRPr="6C04004E">
                <w:rPr>
                  <w:rStyle w:val="Hyperlink"/>
                  <w:rFonts w:ascii="Arial" w:eastAsia="Arial" w:hAnsi="Arial" w:cs="Arial"/>
                </w:rPr>
                <w:t>Rapid Maths - Pearson Schools</w:t>
              </w:r>
            </w:hyperlink>
          </w:p>
        </w:tc>
      </w:tr>
      <w:tr w:rsidR="00AC1016" w14:paraId="1573EC7B" w14:textId="7B5CC58C" w:rsidTr="00F42C04">
        <w:trPr>
          <w:gridAfter w:val="1"/>
          <w:wAfter w:w="8" w:type="dxa"/>
          <w:trHeight w:val="263"/>
        </w:trPr>
        <w:tc>
          <w:tcPr>
            <w:tcW w:w="6290" w:type="dxa"/>
          </w:tcPr>
          <w:p w14:paraId="1B6112D0" w14:textId="36779DBF" w:rsidR="00AC1016" w:rsidRPr="009775CA" w:rsidRDefault="00AC1016" w:rsidP="00F42C04">
            <w:pPr>
              <w:rPr>
                <w:rFonts w:ascii="Arial" w:hAnsi="Arial" w:cs="Arial"/>
                <w:b/>
                <w:bCs/>
                <w:color w:val="2F5496" w:themeColor="accent1" w:themeShade="BF"/>
                <w:sz w:val="24"/>
                <w:szCs w:val="24"/>
              </w:rPr>
            </w:pPr>
            <w:r>
              <w:rPr>
                <w:rFonts w:ascii="Arial" w:hAnsi="Arial" w:cs="Arial"/>
                <w:sz w:val="24"/>
                <w:szCs w:val="24"/>
              </w:rPr>
              <w:t>Secure Maths</w:t>
            </w:r>
          </w:p>
        </w:tc>
        <w:tc>
          <w:tcPr>
            <w:tcW w:w="8872" w:type="dxa"/>
          </w:tcPr>
          <w:p w14:paraId="6E77E208" w14:textId="59FBAD68" w:rsidR="00B501A5" w:rsidRDefault="00000000" w:rsidP="00F42C04">
            <w:hyperlink r:id="rId126">
              <w:r w:rsidR="007C0296" w:rsidRPr="6C04004E">
                <w:rPr>
                  <w:rStyle w:val="Hyperlink"/>
                  <w:rFonts w:ascii="Arial" w:eastAsia="Arial" w:hAnsi="Arial" w:cs="Arial"/>
                  <w:sz w:val="24"/>
                  <w:szCs w:val="24"/>
                </w:rPr>
                <w:t>Secure Maths - Collins</w:t>
              </w:r>
            </w:hyperlink>
          </w:p>
        </w:tc>
      </w:tr>
      <w:tr w:rsidR="00AC1016" w14:paraId="294ED2EB" w14:textId="50704185" w:rsidTr="00F42C04">
        <w:trPr>
          <w:gridAfter w:val="1"/>
          <w:wAfter w:w="8" w:type="dxa"/>
          <w:trHeight w:val="263"/>
        </w:trPr>
        <w:tc>
          <w:tcPr>
            <w:tcW w:w="6290" w:type="dxa"/>
          </w:tcPr>
          <w:p w14:paraId="44DE816D" w14:textId="77777777" w:rsidR="00AC1016" w:rsidRDefault="00AC1016" w:rsidP="007E2CD5">
            <w:pPr>
              <w:jc w:val="right"/>
              <w:rPr>
                <w:rFonts w:ascii="Arial" w:hAnsi="Arial" w:cs="Arial"/>
                <w:b/>
                <w:bCs/>
                <w:color w:val="2F5496" w:themeColor="accent1" w:themeShade="BF"/>
                <w:sz w:val="24"/>
                <w:szCs w:val="24"/>
              </w:rPr>
            </w:pPr>
          </w:p>
          <w:p w14:paraId="3E42AC3E" w14:textId="664D7716" w:rsidR="007E2CD5" w:rsidRPr="009775CA" w:rsidRDefault="007E2CD5" w:rsidP="007E2CD5">
            <w:pPr>
              <w:jc w:val="right"/>
              <w:rPr>
                <w:rFonts w:ascii="Arial" w:hAnsi="Arial" w:cs="Arial"/>
                <w:b/>
                <w:bCs/>
                <w:color w:val="2F5496" w:themeColor="accent1" w:themeShade="BF"/>
                <w:sz w:val="24"/>
                <w:szCs w:val="24"/>
              </w:rPr>
            </w:pPr>
          </w:p>
        </w:tc>
        <w:tc>
          <w:tcPr>
            <w:tcW w:w="8872" w:type="dxa"/>
          </w:tcPr>
          <w:p w14:paraId="7AA1BC4A" w14:textId="0B233F34" w:rsidR="00B501A5" w:rsidRDefault="00B501A5" w:rsidP="00F42C04"/>
        </w:tc>
      </w:tr>
      <w:tr w:rsidR="00AC1016" w14:paraId="576986F1" w14:textId="14B2BE69" w:rsidTr="00F42C04">
        <w:trPr>
          <w:gridAfter w:val="1"/>
          <w:wAfter w:w="8" w:type="dxa"/>
          <w:trHeight w:val="263"/>
        </w:trPr>
        <w:tc>
          <w:tcPr>
            <w:tcW w:w="15162" w:type="dxa"/>
            <w:gridSpan w:val="2"/>
            <w:shd w:val="clear" w:color="auto" w:fill="FFF2CC" w:themeFill="accent4" w:themeFillTint="33"/>
          </w:tcPr>
          <w:p w14:paraId="1B28889A" w14:textId="661D4B76" w:rsidR="007C0296" w:rsidRPr="00A21DD6" w:rsidRDefault="007C0296" w:rsidP="00F42C04">
            <w:pPr>
              <w:jc w:val="center"/>
              <w:rPr>
                <w:rFonts w:ascii="Arial" w:eastAsia="Arial" w:hAnsi="Arial" w:cs="Arial"/>
                <w:b/>
                <w:color w:val="2F5496" w:themeColor="accent1" w:themeShade="BF"/>
                <w:sz w:val="40"/>
                <w:szCs w:val="40"/>
              </w:rPr>
            </w:pPr>
            <w:bookmarkStart w:id="24" w:name="UsefulResources"/>
            <w:bookmarkStart w:id="25" w:name="ComputerSoftwarePrograms"/>
            <w:r w:rsidRPr="00A21DD6">
              <w:rPr>
                <w:rFonts w:ascii="Arial" w:eastAsia="Arial" w:hAnsi="Arial" w:cs="Arial"/>
                <w:b/>
                <w:color w:val="2F5496" w:themeColor="accent1" w:themeShade="BF"/>
                <w:sz w:val="40"/>
                <w:szCs w:val="40"/>
              </w:rPr>
              <w:lastRenderedPageBreak/>
              <w:t>Useful Resources</w:t>
            </w:r>
          </w:p>
          <w:bookmarkEnd w:id="24"/>
          <w:bookmarkEnd w:id="25"/>
          <w:p w14:paraId="0C16E733" w14:textId="70B13B62" w:rsidR="007C0296" w:rsidRPr="00A21DD6" w:rsidRDefault="007C0296" w:rsidP="00F42C04">
            <w:pPr>
              <w:jc w:val="center"/>
              <w:rPr>
                <w:rFonts w:ascii="Arial" w:eastAsia="Arial" w:hAnsi="Arial" w:cs="Arial"/>
                <w:b/>
                <w:color w:val="2F5496" w:themeColor="accent1" w:themeShade="BF"/>
                <w:sz w:val="40"/>
                <w:szCs w:val="40"/>
              </w:rPr>
            </w:pPr>
          </w:p>
        </w:tc>
      </w:tr>
      <w:tr w:rsidR="00AC1016" w14:paraId="5A014450" w14:textId="77777777" w:rsidTr="00F42C04">
        <w:trPr>
          <w:gridAfter w:val="1"/>
          <w:wAfter w:w="8" w:type="dxa"/>
          <w:trHeight w:val="263"/>
        </w:trPr>
        <w:tc>
          <w:tcPr>
            <w:tcW w:w="6290" w:type="dxa"/>
          </w:tcPr>
          <w:p w14:paraId="0B477611" w14:textId="40523622" w:rsidR="00AC1016" w:rsidRPr="001F59BC" w:rsidRDefault="00AC1016" w:rsidP="00F42C04">
            <w:pPr>
              <w:rPr>
                <w:rFonts w:ascii="Arial" w:hAnsi="Arial" w:cs="Arial"/>
                <w:sz w:val="24"/>
                <w:szCs w:val="24"/>
              </w:rPr>
            </w:pPr>
            <w:r>
              <w:rPr>
                <w:rFonts w:ascii="Arial" w:hAnsi="Arial" w:cs="Arial"/>
                <w:sz w:val="24"/>
                <w:szCs w:val="24"/>
              </w:rPr>
              <w:t>Useful Websites for Resources</w:t>
            </w:r>
          </w:p>
        </w:tc>
        <w:tc>
          <w:tcPr>
            <w:tcW w:w="8872" w:type="dxa"/>
          </w:tcPr>
          <w:p w14:paraId="72A4ADF4" w14:textId="77777777" w:rsidR="007C0296" w:rsidRPr="00407E84" w:rsidRDefault="007C0296" w:rsidP="00F42C04">
            <w:pPr>
              <w:rPr>
                <w:rFonts w:ascii="Arial" w:eastAsia="Arial" w:hAnsi="Arial" w:cs="Arial"/>
                <w:color w:val="2F5496" w:themeColor="accent1" w:themeShade="BF"/>
                <w:sz w:val="24"/>
                <w:szCs w:val="24"/>
              </w:rPr>
            </w:pPr>
            <w:r w:rsidRPr="7957C003">
              <w:rPr>
                <w:rFonts w:ascii="Arial" w:eastAsia="Arial" w:hAnsi="Arial" w:cs="Arial"/>
                <w:sz w:val="24"/>
                <w:szCs w:val="24"/>
              </w:rPr>
              <w:t>Dyslexia Shop</w:t>
            </w:r>
            <w:r w:rsidRPr="7957C003">
              <w:rPr>
                <w:rFonts w:ascii="Arial" w:eastAsia="Arial" w:hAnsi="Arial" w:cs="Arial"/>
                <w:color w:val="2F5496" w:themeColor="accent1" w:themeShade="BF"/>
                <w:sz w:val="24"/>
                <w:szCs w:val="24"/>
              </w:rPr>
              <w:t xml:space="preserve"> - </w:t>
            </w:r>
            <w:r w:rsidRPr="2854648E">
              <w:rPr>
                <w:rFonts w:ascii="Arial" w:eastAsia="Arial" w:hAnsi="Arial" w:cs="Arial"/>
                <w:sz w:val="24"/>
                <w:szCs w:val="24"/>
              </w:rPr>
              <w:t xml:space="preserve"> </w:t>
            </w:r>
            <w:hyperlink r:id="rId127">
              <w:r w:rsidRPr="7957C003">
                <w:rPr>
                  <w:rStyle w:val="Hyperlink"/>
                  <w:rFonts w:ascii="Arial" w:eastAsia="Arial" w:hAnsi="Arial" w:cs="Arial"/>
                  <w:sz w:val="24"/>
                  <w:szCs w:val="24"/>
                </w:rPr>
                <w:t>www.thedyslexiashop.co.uk</w:t>
              </w:r>
            </w:hyperlink>
          </w:p>
          <w:p w14:paraId="32B26858" w14:textId="77777777" w:rsidR="007C0296" w:rsidRPr="00407E84" w:rsidRDefault="007C0296" w:rsidP="00F42C04">
            <w:pPr>
              <w:rPr>
                <w:rFonts w:ascii="Arial" w:eastAsia="Arial" w:hAnsi="Arial" w:cs="Arial"/>
                <w:color w:val="2F5496" w:themeColor="accent1" w:themeShade="BF"/>
                <w:sz w:val="24"/>
                <w:szCs w:val="24"/>
              </w:rPr>
            </w:pPr>
            <w:r w:rsidRPr="7957C003">
              <w:rPr>
                <w:rFonts w:ascii="Arial" w:eastAsia="Arial" w:hAnsi="Arial" w:cs="Arial"/>
                <w:sz w:val="24"/>
                <w:szCs w:val="24"/>
              </w:rPr>
              <w:t xml:space="preserve">Special Direct </w:t>
            </w:r>
            <w:hyperlink r:id="rId128">
              <w:r w:rsidRPr="7957C003">
                <w:rPr>
                  <w:rStyle w:val="Hyperlink"/>
                  <w:rFonts w:ascii="Arial" w:eastAsia="Arial" w:hAnsi="Arial" w:cs="Arial"/>
                  <w:sz w:val="24"/>
                  <w:szCs w:val="24"/>
                </w:rPr>
                <w:t>www.tts-group.co.uk/primary/sen-special-direct</w:t>
              </w:r>
            </w:hyperlink>
          </w:p>
          <w:p w14:paraId="0159D7CE" w14:textId="77777777" w:rsidR="007C0296" w:rsidRPr="00407E84" w:rsidRDefault="007C0296" w:rsidP="00F42C04">
            <w:pPr>
              <w:rPr>
                <w:rFonts w:ascii="Arial" w:eastAsia="Arial" w:hAnsi="Arial" w:cs="Arial"/>
                <w:color w:val="2F5496" w:themeColor="accent1" w:themeShade="BF"/>
                <w:sz w:val="24"/>
                <w:szCs w:val="24"/>
              </w:rPr>
            </w:pPr>
            <w:r w:rsidRPr="7957C003">
              <w:rPr>
                <w:rFonts w:ascii="Arial" w:eastAsia="Arial" w:hAnsi="Arial" w:cs="Arial"/>
                <w:sz w:val="24"/>
                <w:szCs w:val="24"/>
              </w:rPr>
              <w:t>LDA</w:t>
            </w:r>
            <w:r w:rsidRPr="7957C003">
              <w:rPr>
                <w:rFonts w:ascii="Arial" w:eastAsia="Arial" w:hAnsi="Arial" w:cs="Arial"/>
                <w:color w:val="2F5496" w:themeColor="accent1" w:themeShade="BF"/>
                <w:sz w:val="24"/>
                <w:szCs w:val="24"/>
              </w:rPr>
              <w:t xml:space="preserve"> </w:t>
            </w:r>
            <w:hyperlink r:id="rId129">
              <w:r w:rsidRPr="7957C003">
                <w:rPr>
                  <w:rStyle w:val="Hyperlink"/>
                  <w:rFonts w:ascii="Arial" w:eastAsia="Arial" w:hAnsi="Arial" w:cs="Arial"/>
                  <w:sz w:val="24"/>
                  <w:szCs w:val="24"/>
                </w:rPr>
                <w:t>www.ldalearning.com</w:t>
              </w:r>
            </w:hyperlink>
          </w:p>
          <w:p w14:paraId="6EB8B986" w14:textId="77777777" w:rsidR="007C0296" w:rsidRDefault="007C0296" w:rsidP="00F42C04">
            <w:pPr>
              <w:rPr>
                <w:rFonts w:ascii="Arial" w:eastAsia="Arial" w:hAnsi="Arial" w:cs="Arial"/>
                <w:color w:val="2F5496" w:themeColor="accent1" w:themeShade="BF"/>
                <w:sz w:val="24"/>
                <w:szCs w:val="24"/>
              </w:rPr>
            </w:pPr>
            <w:r w:rsidRPr="7957C003">
              <w:rPr>
                <w:rFonts w:ascii="Arial" w:eastAsia="Arial" w:hAnsi="Arial" w:cs="Arial"/>
                <w:sz w:val="24"/>
                <w:szCs w:val="24"/>
              </w:rPr>
              <w:t xml:space="preserve">Crossbow Education  </w:t>
            </w:r>
            <w:hyperlink r:id="rId130">
              <w:r w:rsidRPr="7957C003">
                <w:rPr>
                  <w:rStyle w:val="Hyperlink"/>
                  <w:rFonts w:ascii="Arial" w:eastAsia="Arial" w:hAnsi="Arial" w:cs="Arial"/>
                  <w:sz w:val="24"/>
                  <w:szCs w:val="24"/>
                </w:rPr>
                <w:t>www.crossboweducation.com</w:t>
              </w:r>
            </w:hyperlink>
          </w:p>
          <w:p w14:paraId="3FB232A8" w14:textId="77777777" w:rsidR="007C0296" w:rsidRDefault="007C0296" w:rsidP="00F42C04">
            <w:pPr>
              <w:rPr>
                <w:rFonts w:ascii="Arial" w:eastAsia="Arial" w:hAnsi="Arial" w:cs="Arial"/>
                <w:color w:val="2F5496" w:themeColor="accent1" w:themeShade="BF"/>
                <w:sz w:val="24"/>
                <w:szCs w:val="24"/>
              </w:rPr>
            </w:pPr>
            <w:r w:rsidRPr="7957C003">
              <w:rPr>
                <w:rFonts w:ascii="Arial" w:eastAsia="Arial" w:hAnsi="Arial" w:cs="Arial"/>
                <w:sz w:val="24"/>
                <w:szCs w:val="24"/>
              </w:rPr>
              <w:t xml:space="preserve">Sensory Direct </w:t>
            </w:r>
            <w:hyperlink r:id="rId131">
              <w:r w:rsidRPr="7957C003">
                <w:rPr>
                  <w:rStyle w:val="Hyperlink"/>
                  <w:rFonts w:ascii="Arial" w:eastAsia="Arial" w:hAnsi="Arial" w:cs="Arial"/>
                  <w:sz w:val="24"/>
                  <w:szCs w:val="24"/>
                </w:rPr>
                <w:t>www.sensorydirect.com</w:t>
              </w:r>
            </w:hyperlink>
          </w:p>
          <w:p w14:paraId="4304A5C4" w14:textId="638E3BE2" w:rsidR="007C0296" w:rsidRPr="7957C003" w:rsidRDefault="007C0296" w:rsidP="00F42C04">
            <w:pPr>
              <w:rPr>
                <w:rFonts w:ascii="Arial" w:eastAsia="Arial" w:hAnsi="Arial" w:cs="Arial"/>
                <w:sz w:val="24"/>
                <w:szCs w:val="24"/>
              </w:rPr>
            </w:pPr>
          </w:p>
        </w:tc>
      </w:tr>
      <w:tr w:rsidR="00AC1016" w14:paraId="353EBE0F" w14:textId="3E31F9D3" w:rsidTr="00F42C04">
        <w:trPr>
          <w:gridAfter w:val="1"/>
          <w:wAfter w:w="8" w:type="dxa"/>
          <w:trHeight w:val="263"/>
        </w:trPr>
        <w:tc>
          <w:tcPr>
            <w:tcW w:w="6290" w:type="dxa"/>
          </w:tcPr>
          <w:p w14:paraId="5DE4B7C8" w14:textId="77777777" w:rsidR="00AC1016" w:rsidRDefault="00AC1016" w:rsidP="00F42C04">
            <w:pPr>
              <w:rPr>
                <w:rFonts w:ascii="Arial" w:hAnsi="Arial" w:cs="Arial"/>
                <w:sz w:val="24"/>
                <w:szCs w:val="24"/>
              </w:rPr>
            </w:pPr>
            <w:r w:rsidRPr="001F59BC">
              <w:rPr>
                <w:rFonts w:ascii="Arial" w:hAnsi="Arial" w:cs="Arial"/>
                <w:sz w:val="24"/>
                <w:szCs w:val="24"/>
              </w:rPr>
              <w:t>Pencil grips</w:t>
            </w:r>
          </w:p>
          <w:p w14:paraId="70E4FA2D" w14:textId="77777777" w:rsidR="00AC1016" w:rsidRDefault="00AC1016" w:rsidP="00F42C04">
            <w:pPr>
              <w:rPr>
                <w:rFonts w:ascii="Arial" w:hAnsi="Arial" w:cs="Arial"/>
                <w:sz w:val="24"/>
                <w:szCs w:val="24"/>
              </w:rPr>
            </w:pPr>
          </w:p>
          <w:p w14:paraId="46906B04" w14:textId="60195E49" w:rsidR="00AC1016" w:rsidRDefault="00000000" w:rsidP="00F42C04">
            <w:pPr>
              <w:rPr>
                <w:rFonts w:ascii="Arial" w:hAnsi="Arial" w:cs="Arial"/>
                <w:sz w:val="24"/>
                <w:szCs w:val="24"/>
              </w:rPr>
            </w:pPr>
            <w:hyperlink r:id="rId132" w:history="1">
              <w:r w:rsidR="00AC1016" w:rsidRPr="005E62D0">
                <w:rPr>
                  <w:rStyle w:val="Hyperlink"/>
                  <w:rFonts w:ascii="Arial" w:hAnsi="Arial" w:cs="Arial"/>
                  <w:sz w:val="24"/>
                  <w:szCs w:val="24"/>
                </w:rPr>
                <w:t>https://www.tts-group.co.uk/pencil-grips-starter-selection-pack-/1008640.html</w:t>
              </w:r>
            </w:hyperlink>
          </w:p>
          <w:p w14:paraId="246B27F8" w14:textId="6062BA42" w:rsidR="00AC1016" w:rsidRPr="001F59BC" w:rsidRDefault="00AC1016" w:rsidP="00F42C04">
            <w:pPr>
              <w:rPr>
                <w:rFonts w:ascii="Arial" w:hAnsi="Arial" w:cs="Arial"/>
                <w:sz w:val="24"/>
                <w:szCs w:val="24"/>
              </w:rPr>
            </w:pPr>
          </w:p>
        </w:tc>
        <w:tc>
          <w:tcPr>
            <w:tcW w:w="8872" w:type="dxa"/>
          </w:tcPr>
          <w:p w14:paraId="3A9DB867" w14:textId="3E191C7E" w:rsidR="007C0296" w:rsidRDefault="007C0296" w:rsidP="00F42C04">
            <w:pPr>
              <w:spacing w:line="259" w:lineRule="auto"/>
            </w:pPr>
            <w:r>
              <w:rPr>
                <w:noProof/>
              </w:rPr>
              <w:drawing>
                <wp:inline distT="0" distB="0" distL="0" distR="0" wp14:anchorId="38FF3F26" wp14:editId="20823D57">
                  <wp:extent cx="981075" cy="981075"/>
                  <wp:effectExtent l="0" t="0" r="9525" b="9525"/>
                  <wp:docPr id="36" name="Picture 36" descr="decorative" title="pencil g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3">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r w:rsidRPr="7675A364">
              <w:rPr>
                <w:rFonts w:ascii="Arial" w:hAnsi="Arial" w:cs="Arial"/>
                <w:b/>
                <w:bCs/>
                <w:color w:val="2F5496" w:themeColor="accent1" w:themeShade="BF"/>
                <w:sz w:val="24"/>
                <w:szCs w:val="24"/>
              </w:rPr>
              <w:t xml:space="preserve">        </w:t>
            </w:r>
            <w:r>
              <w:rPr>
                <w:noProof/>
              </w:rPr>
              <w:drawing>
                <wp:inline distT="0" distB="0" distL="0" distR="0" wp14:anchorId="304B4CEA" wp14:editId="746A7D32">
                  <wp:extent cx="1333500" cy="1008000"/>
                  <wp:effectExtent l="0" t="0" r="0" b="1905"/>
                  <wp:docPr id="47" name="Picture 47" descr="decorative" title="pencil g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134">
                            <a:extLst>
                              <a:ext uri="{28A0092B-C50C-407E-A947-70E740481C1C}">
                                <a14:useLocalDpi xmlns:a14="http://schemas.microsoft.com/office/drawing/2010/main" val="0"/>
                              </a:ext>
                            </a:extLst>
                          </a:blip>
                          <a:stretch>
                            <a:fillRect/>
                          </a:stretch>
                        </pic:blipFill>
                        <pic:spPr>
                          <a:xfrm>
                            <a:off x="0" y="0"/>
                            <a:ext cx="1333500" cy="1008000"/>
                          </a:xfrm>
                          <a:prstGeom prst="rect">
                            <a:avLst/>
                          </a:prstGeom>
                        </pic:spPr>
                      </pic:pic>
                    </a:graphicData>
                  </a:graphic>
                </wp:inline>
              </w:drawing>
            </w:r>
            <w:r>
              <w:rPr>
                <w:rFonts w:ascii="Arial" w:hAnsi="Arial" w:cs="Arial"/>
                <w:b/>
                <w:bCs/>
                <w:color w:val="2F5496" w:themeColor="accent1" w:themeShade="BF"/>
                <w:sz w:val="24"/>
                <w:szCs w:val="24"/>
              </w:rPr>
              <w:t xml:space="preserve">        </w:t>
            </w:r>
            <w:r>
              <w:rPr>
                <w:rFonts w:ascii="Arial" w:hAnsi="Arial" w:cs="Arial"/>
                <w:b/>
                <w:bCs/>
                <w:noProof/>
                <w:color w:val="2F5496" w:themeColor="accent1" w:themeShade="BF"/>
                <w:sz w:val="24"/>
                <w:szCs w:val="24"/>
              </w:rPr>
              <w:drawing>
                <wp:inline distT="0" distB="0" distL="0" distR="0" wp14:anchorId="5C7D2DE3" wp14:editId="263D8C0A">
                  <wp:extent cx="981075" cy="981075"/>
                  <wp:effectExtent l="0" t="0" r="9525" b="9525"/>
                  <wp:docPr id="1417632957" name="Picture 1417632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57" name="Picture 1417632957">
                            <a:extLst>
                              <a:ext uri="{C183D7F6-B498-43B3-948B-1728B52AA6E4}">
                                <adec:decorative xmlns:adec="http://schemas.microsoft.com/office/drawing/2017/decorative" val="1"/>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inline>
              </w:drawing>
            </w:r>
            <w:r>
              <w:rPr>
                <w:rFonts w:ascii="Arial" w:hAnsi="Arial" w:cs="Arial"/>
                <w:b/>
                <w:bCs/>
                <w:color w:val="2F5496" w:themeColor="accent1" w:themeShade="BF"/>
                <w:sz w:val="24"/>
                <w:szCs w:val="24"/>
              </w:rPr>
              <w:t xml:space="preserve">                    </w:t>
            </w:r>
          </w:p>
          <w:p w14:paraId="687D64F9" w14:textId="6C6BB3FD" w:rsidR="007C0296" w:rsidRDefault="007C0296" w:rsidP="00F42C04">
            <w:pPr>
              <w:rPr>
                <w:noProof/>
              </w:rPr>
            </w:pPr>
            <w:r w:rsidRPr="7675A364">
              <w:rPr>
                <w:rFonts w:ascii="Arial" w:hAnsi="Arial" w:cs="Arial"/>
                <w:b/>
                <w:bCs/>
                <w:color w:val="2F5496" w:themeColor="accent1" w:themeShade="BF"/>
                <w:sz w:val="24"/>
                <w:szCs w:val="24"/>
              </w:rPr>
              <w:t xml:space="preserve">                </w:t>
            </w:r>
          </w:p>
        </w:tc>
      </w:tr>
      <w:tr w:rsidR="00AC1016" w14:paraId="17E9520C" w14:textId="3234E2A5" w:rsidTr="00F42C04">
        <w:trPr>
          <w:gridAfter w:val="1"/>
          <w:wAfter w:w="8" w:type="dxa"/>
          <w:trHeight w:val="263"/>
        </w:trPr>
        <w:tc>
          <w:tcPr>
            <w:tcW w:w="6290" w:type="dxa"/>
          </w:tcPr>
          <w:p w14:paraId="4C62F387" w14:textId="77777777" w:rsidR="00AC1016" w:rsidRDefault="00AC1016" w:rsidP="00F42C04">
            <w:pPr>
              <w:rPr>
                <w:rFonts w:ascii="Arial" w:hAnsi="Arial" w:cs="Arial"/>
                <w:sz w:val="24"/>
                <w:szCs w:val="24"/>
              </w:rPr>
            </w:pPr>
            <w:r>
              <w:rPr>
                <w:rFonts w:ascii="Arial" w:hAnsi="Arial" w:cs="Arial"/>
                <w:sz w:val="24"/>
                <w:szCs w:val="24"/>
              </w:rPr>
              <w:t>Memory aids</w:t>
            </w:r>
          </w:p>
          <w:p w14:paraId="33CCB891" w14:textId="77777777" w:rsidR="00AC1016" w:rsidRDefault="00AC1016" w:rsidP="00F42C04">
            <w:pPr>
              <w:rPr>
                <w:rFonts w:ascii="Arial" w:hAnsi="Arial" w:cs="Arial"/>
                <w:sz w:val="24"/>
                <w:szCs w:val="24"/>
              </w:rPr>
            </w:pPr>
          </w:p>
          <w:p w14:paraId="665BCC74" w14:textId="079A2DF4" w:rsidR="00AC1016" w:rsidRDefault="00000000" w:rsidP="00F42C04">
            <w:pPr>
              <w:rPr>
                <w:rStyle w:val="Hyperlink"/>
                <w:rFonts w:ascii="Arial" w:hAnsi="Arial" w:cs="Arial"/>
                <w:sz w:val="24"/>
                <w:szCs w:val="24"/>
              </w:rPr>
            </w:pPr>
            <w:hyperlink r:id="rId136" w:history="1">
              <w:r w:rsidR="00AC1016" w:rsidRPr="005E62D0">
                <w:rPr>
                  <w:rStyle w:val="Hyperlink"/>
                  <w:rFonts w:ascii="Arial" w:hAnsi="Arial" w:cs="Arial"/>
                  <w:sz w:val="24"/>
                  <w:szCs w:val="24"/>
                </w:rPr>
                <w:t>https://www.tts-group.co.uk/</w:t>
              </w:r>
            </w:hyperlink>
          </w:p>
          <w:p w14:paraId="40E1910E" w14:textId="28868E65" w:rsidR="00433B0B" w:rsidRDefault="00433B0B" w:rsidP="00F42C04">
            <w:pPr>
              <w:rPr>
                <w:rStyle w:val="Hyperlink"/>
              </w:rPr>
            </w:pPr>
          </w:p>
          <w:p w14:paraId="4D117708" w14:textId="674BBB0D" w:rsidR="00433B0B" w:rsidRDefault="00433B0B" w:rsidP="00F42C04">
            <w:pPr>
              <w:pStyle w:val="ListParagraph"/>
              <w:numPr>
                <w:ilvl w:val="0"/>
                <w:numId w:val="27"/>
              </w:numPr>
              <w:rPr>
                <w:rFonts w:ascii="Arial" w:hAnsi="Arial" w:cs="Arial"/>
                <w:sz w:val="24"/>
                <w:szCs w:val="24"/>
              </w:rPr>
            </w:pPr>
            <w:r>
              <w:rPr>
                <w:rFonts w:ascii="Arial" w:hAnsi="Arial" w:cs="Arial"/>
                <w:sz w:val="24"/>
                <w:szCs w:val="24"/>
              </w:rPr>
              <w:t>Talking Tin</w:t>
            </w:r>
          </w:p>
          <w:p w14:paraId="5F53DFD3" w14:textId="0034C25C" w:rsidR="00433B0B" w:rsidRDefault="00433B0B" w:rsidP="00F42C04">
            <w:pPr>
              <w:pStyle w:val="ListParagraph"/>
              <w:numPr>
                <w:ilvl w:val="0"/>
                <w:numId w:val="27"/>
              </w:numPr>
              <w:rPr>
                <w:rFonts w:ascii="Arial" w:hAnsi="Arial" w:cs="Arial"/>
                <w:sz w:val="24"/>
                <w:szCs w:val="24"/>
              </w:rPr>
            </w:pPr>
            <w:r>
              <w:rPr>
                <w:rFonts w:ascii="Arial" w:hAnsi="Arial" w:cs="Arial"/>
                <w:sz w:val="24"/>
                <w:szCs w:val="24"/>
              </w:rPr>
              <w:t>Sound buttons</w:t>
            </w:r>
          </w:p>
          <w:p w14:paraId="38391058" w14:textId="0E14B285" w:rsidR="00433B0B" w:rsidRDefault="00B24B49" w:rsidP="00F42C04">
            <w:pPr>
              <w:pStyle w:val="ListParagraph"/>
              <w:numPr>
                <w:ilvl w:val="0"/>
                <w:numId w:val="27"/>
              </w:numPr>
              <w:rPr>
                <w:rFonts w:ascii="Arial" w:hAnsi="Arial" w:cs="Arial"/>
                <w:sz w:val="24"/>
                <w:szCs w:val="24"/>
              </w:rPr>
            </w:pPr>
            <w:r>
              <w:rPr>
                <w:rFonts w:ascii="Arial" w:hAnsi="Arial" w:cs="Arial"/>
                <w:sz w:val="24"/>
                <w:szCs w:val="24"/>
              </w:rPr>
              <w:t>Recordable Talking Pegs</w:t>
            </w:r>
          </w:p>
          <w:p w14:paraId="33267142" w14:textId="4247E8ED" w:rsidR="00AC1016" w:rsidRPr="00B24B49" w:rsidRDefault="00B24B49" w:rsidP="00F42C04">
            <w:pPr>
              <w:pStyle w:val="ListParagraph"/>
              <w:numPr>
                <w:ilvl w:val="0"/>
                <w:numId w:val="27"/>
              </w:numPr>
              <w:rPr>
                <w:rFonts w:ascii="Arial" w:hAnsi="Arial" w:cs="Arial"/>
                <w:sz w:val="24"/>
                <w:szCs w:val="24"/>
              </w:rPr>
            </w:pPr>
            <w:r>
              <w:rPr>
                <w:rFonts w:ascii="Arial" w:hAnsi="Arial" w:cs="Arial"/>
                <w:sz w:val="24"/>
                <w:szCs w:val="24"/>
              </w:rPr>
              <w:t>Recordable Postcards</w:t>
            </w:r>
          </w:p>
          <w:p w14:paraId="3A2A568D" w14:textId="63FB7F01" w:rsidR="00AC1016" w:rsidRPr="001F59BC" w:rsidRDefault="00AC1016" w:rsidP="00F42C04">
            <w:pPr>
              <w:rPr>
                <w:rFonts w:ascii="Arial" w:hAnsi="Arial" w:cs="Arial"/>
                <w:sz w:val="24"/>
                <w:szCs w:val="24"/>
              </w:rPr>
            </w:pPr>
          </w:p>
        </w:tc>
        <w:tc>
          <w:tcPr>
            <w:tcW w:w="8872" w:type="dxa"/>
          </w:tcPr>
          <w:p w14:paraId="5E1B1631" w14:textId="77777777" w:rsidR="007C0296" w:rsidRDefault="007C0296" w:rsidP="00F42C04">
            <w:pPr>
              <w:spacing w:line="259" w:lineRule="auto"/>
              <w:rPr>
                <w:rFonts w:ascii="Arial" w:hAnsi="Arial" w:cs="Arial"/>
                <w:b/>
                <w:bCs/>
                <w:color w:val="2F5496" w:themeColor="accent1" w:themeShade="BF"/>
                <w:sz w:val="24"/>
                <w:szCs w:val="24"/>
              </w:rPr>
            </w:pPr>
            <w:r>
              <w:t xml:space="preserve">  </w:t>
            </w:r>
            <w:r>
              <w:rPr>
                <w:noProof/>
              </w:rPr>
              <w:drawing>
                <wp:inline distT="0" distB="0" distL="0" distR="0" wp14:anchorId="6180B223" wp14:editId="4FAA8BFA">
                  <wp:extent cx="581025" cy="581025"/>
                  <wp:effectExtent l="0" t="0" r="9525" b="9525"/>
                  <wp:docPr id="32" name="Picture 32" descr="decorative" title="memor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37">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inline>
              </w:drawing>
            </w:r>
            <w:r>
              <w:t xml:space="preserve">                                </w:t>
            </w:r>
            <w:r>
              <w:rPr>
                <w:noProof/>
              </w:rPr>
              <w:drawing>
                <wp:inline distT="0" distB="0" distL="0" distR="0" wp14:anchorId="3A1D05A5" wp14:editId="2EA07D99">
                  <wp:extent cx="666436" cy="714612"/>
                  <wp:effectExtent l="0" t="0" r="635" b="0"/>
                  <wp:docPr id="33" name="Picture 33" descr="decorative" title="memor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66436" cy="714612"/>
                          </a:xfrm>
                          <a:prstGeom prst="rect">
                            <a:avLst/>
                          </a:prstGeom>
                        </pic:spPr>
                      </pic:pic>
                    </a:graphicData>
                  </a:graphic>
                </wp:inline>
              </w:drawing>
            </w:r>
            <w:r>
              <w:t xml:space="preserve">                         </w:t>
            </w:r>
            <w:r>
              <w:rPr>
                <w:noProof/>
              </w:rPr>
              <w:drawing>
                <wp:inline distT="0" distB="0" distL="0" distR="0" wp14:anchorId="33D918F7" wp14:editId="4DD87191">
                  <wp:extent cx="647700" cy="745246"/>
                  <wp:effectExtent l="0" t="0" r="0" b="0"/>
                  <wp:docPr id="34" name="Picture 34" descr="decorative" title="memor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47700" cy="745246"/>
                          </a:xfrm>
                          <a:prstGeom prst="rect">
                            <a:avLst/>
                          </a:prstGeom>
                        </pic:spPr>
                      </pic:pic>
                    </a:graphicData>
                  </a:graphic>
                </wp:inline>
              </w:drawing>
            </w:r>
            <w:r>
              <w:t xml:space="preserve">                           </w:t>
            </w:r>
            <w:r>
              <w:rPr>
                <w:noProof/>
              </w:rPr>
              <w:drawing>
                <wp:inline distT="0" distB="0" distL="0" distR="0" wp14:anchorId="654D28D7" wp14:editId="00A2A2FF">
                  <wp:extent cx="780528" cy="766422"/>
                  <wp:effectExtent l="0" t="0" r="635" b="0"/>
                  <wp:docPr id="35" name="Picture 35" descr="decorative" title="memory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40">
                            <a:extLst>
                              <a:ext uri="{28A0092B-C50C-407E-A947-70E740481C1C}">
                                <a14:useLocalDpi xmlns:a14="http://schemas.microsoft.com/office/drawing/2010/main" val="0"/>
                              </a:ext>
                            </a:extLst>
                          </a:blip>
                          <a:stretch>
                            <a:fillRect/>
                          </a:stretch>
                        </pic:blipFill>
                        <pic:spPr>
                          <a:xfrm>
                            <a:off x="0" y="0"/>
                            <a:ext cx="780528" cy="766422"/>
                          </a:xfrm>
                          <a:prstGeom prst="rect">
                            <a:avLst/>
                          </a:prstGeom>
                        </pic:spPr>
                      </pic:pic>
                    </a:graphicData>
                  </a:graphic>
                </wp:inline>
              </w:drawing>
            </w:r>
          </w:p>
          <w:p w14:paraId="502F4AD7" w14:textId="77777777" w:rsidR="007C0296" w:rsidRDefault="007C0296" w:rsidP="00F42C04">
            <w:pPr>
              <w:rPr>
                <w:rFonts w:ascii="Arial" w:hAnsi="Arial" w:cs="Arial"/>
                <w:b/>
                <w:color w:val="2F5496" w:themeColor="accent1" w:themeShade="BF"/>
                <w:sz w:val="24"/>
                <w:szCs w:val="24"/>
              </w:rPr>
            </w:pPr>
            <w:r>
              <w:rPr>
                <w:rFonts w:ascii="Arial" w:hAnsi="Arial" w:cs="Arial"/>
                <w:b/>
                <w:bCs/>
                <w:color w:val="2F5496" w:themeColor="accent1" w:themeShade="BF"/>
                <w:sz w:val="24"/>
                <w:szCs w:val="24"/>
              </w:rPr>
              <w:t xml:space="preserve">  </w:t>
            </w:r>
          </w:p>
          <w:p w14:paraId="67DDD8A0" w14:textId="43E8C269" w:rsidR="007C0296" w:rsidRDefault="007C0296" w:rsidP="00F42C04">
            <w:r>
              <w:rPr>
                <w:rFonts w:ascii="Arial" w:hAnsi="Arial" w:cs="Arial"/>
                <w:b/>
                <w:bCs/>
                <w:color w:val="2F5496" w:themeColor="accent1" w:themeShade="BF"/>
                <w:sz w:val="24"/>
                <w:szCs w:val="24"/>
              </w:rPr>
              <w:t xml:space="preserve"> </w:t>
            </w:r>
          </w:p>
        </w:tc>
      </w:tr>
      <w:tr w:rsidR="00AC1016" w14:paraId="0CFDE978" w14:textId="256B36EE" w:rsidTr="00F42C04">
        <w:trPr>
          <w:gridAfter w:val="1"/>
          <w:wAfter w:w="8" w:type="dxa"/>
          <w:trHeight w:val="2910"/>
        </w:trPr>
        <w:tc>
          <w:tcPr>
            <w:tcW w:w="6290" w:type="dxa"/>
          </w:tcPr>
          <w:p w14:paraId="08AA2065" w14:textId="3612BF4A" w:rsidR="00AC1016" w:rsidRDefault="00AC1016" w:rsidP="00F42C04">
            <w:pPr>
              <w:rPr>
                <w:rFonts w:ascii="Arial" w:hAnsi="Arial" w:cs="Arial"/>
                <w:sz w:val="24"/>
                <w:szCs w:val="24"/>
              </w:rPr>
            </w:pPr>
            <w:r>
              <w:rPr>
                <w:rFonts w:ascii="Arial" w:hAnsi="Arial" w:cs="Arial"/>
                <w:sz w:val="24"/>
                <w:szCs w:val="24"/>
              </w:rPr>
              <w:lastRenderedPageBreak/>
              <w:t>Concentration</w:t>
            </w:r>
          </w:p>
          <w:p w14:paraId="0A01690B" w14:textId="3612BF4A" w:rsidR="00AC1016" w:rsidRDefault="00000000" w:rsidP="00F42C04">
            <w:pPr>
              <w:rPr>
                <w:rFonts w:ascii="Arial" w:hAnsi="Arial" w:cs="Arial"/>
                <w:sz w:val="24"/>
                <w:szCs w:val="24"/>
              </w:rPr>
            </w:pPr>
            <w:hyperlink r:id="rId141">
              <w:r w:rsidR="00AC1016" w:rsidRPr="34197297">
                <w:rPr>
                  <w:rStyle w:val="Hyperlink"/>
                  <w:rFonts w:ascii="Arial" w:hAnsi="Arial" w:cs="Arial"/>
                  <w:sz w:val="24"/>
                  <w:szCs w:val="24"/>
                </w:rPr>
                <w:t>https://www.sensorydirect.com/</w:t>
              </w:r>
            </w:hyperlink>
            <w:r w:rsidR="00AC1016" w:rsidRPr="34197297">
              <w:rPr>
                <w:rFonts w:ascii="Arial" w:hAnsi="Arial" w:cs="Arial"/>
                <w:sz w:val="24"/>
                <w:szCs w:val="24"/>
              </w:rPr>
              <w:t xml:space="preserve"> </w:t>
            </w:r>
          </w:p>
          <w:p w14:paraId="3711AFFA" w14:textId="5DFFC712" w:rsidR="00AC1016" w:rsidRDefault="00000000" w:rsidP="00F42C04">
            <w:pPr>
              <w:rPr>
                <w:rFonts w:ascii="Arial" w:hAnsi="Arial" w:cs="Arial"/>
                <w:sz w:val="24"/>
                <w:szCs w:val="24"/>
              </w:rPr>
            </w:pPr>
            <w:hyperlink r:id="rId142">
              <w:r w:rsidR="00AC1016" w:rsidRPr="20B3E674">
                <w:rPr>
                  <w:rStyle w:val="Hyperlink"/>
                  <w:rFonts w:ascii="Arial" w:hAnsi="Arial" w:cs="Arial"/>
                  <w:sz w:val="24"/>
                  <w:szCs w:val="24"/>
                </w:rPr>
                <w:t>https://www.cheapdisabilityaids.co.uk/</w:t>
              </w:r>
            </w:hyperlink>
            <w:r w:rsidR="00AC1016" w:rsidRPr="20B3E674">
              <w:rPr>
                <w:rFonts w:ascii="Arial" w:hAnsi="Arial" w:cs="Arial"/>
                <w:sz w:val="24"/>
                <w:szCs w:val="24"/>
              </w:rPr>
              <w:t xml:space="preserve"> </w:t>
            </w:r>
          </w:p>
          <w:p w14:paraId="3884E34B" w14:textId="566208BC" w:rsidR="00433B0B" w:rsidRDefault="00433B0B" w:rsidP="00F42C04">
            <w:pPr>
              <w:rPr>
                <w:rFonts w:ascii="Arial" w:hAnsi="Arial" w:cs="Arial"/>
                <w:sz w:val="24"/>
                <w:szCs w:val="24"/>
              </w:rPr>
            </w:pPr>
          </w:p>
          <w:p w14:paraId="09F5EF90" w14:textId="0B214864" w:rsidR="00433B0B" w:rsidRDefault="00433B0B" w:rsidP="00F42C04">
            <w:pPr>
              <w:pStyle w:val="ListParagraph"/>
              <w:numPr>
                <w:ilvl w:val="0"/>
                <w:numId w:val="26"/>
              </w:numPr>
              <w:rPr>
                <w:rFonts w:ascii="Arial" w:hAnsi="Arial" w:cs="Arial"/>
                <w:sz w:val="24"/>
                <w:szCs w:val="24"/>
              </w:rPr>
            </w:pPr>
            <w:r>
              <w:rPr>
                <w:rFonts w:ascii="Arial" w:hAnsi="Arial" w:cs="Arial"/>
                <w:sz w:val="24"/>
                <w:szCs w:val="24"/>
              </w:rPr>
              <w:t>Sensory Fiddles</w:t>
            </w:r>
          </w:p>
          <w:p w14:paraId="16E2D7CF" w14:textId="3EB9FF79" w:rsidR="00433B0B" w:rsidRDefault="00433B0B" w:rsidP="00F42C04">
            <w:pPr>
              <w:pStyle w:val="ListParagraph"/>
              <w:numPr>
                <w:ilvl w:val="0"/>
                <w:numId w:val="26"/>
              </w:numPr>
              <w:rPr>
                <w:rFonts w:ascii="Arial" w:hAnsi="Arial" w:cs="Arial"/>
                <w:sz w:val="24"/>
                <w:szCs w:val="24"/>
              </w:rPr>
            </w:pPr>
            <w:r>
              <w:rPr>
                <w:rFonts w:ascii="Arial" w:hAnsi="Arial" w:cs="Arial"/>
                <w:sz w:val="24"/>
                <w:szCs w:val="24"/>
              </w:rPr>
              <w:t>Wobble Cushion</w:t>
            </w:r>
          </w:p>
          <w:p w14:paraId="008A93A3" w14:textId="6150F7A6" w:rsidR="00433B0B" w:rsidRDefault="00433B0B" w:rsidP="00F42C04">
            <w:pPr>
              <w:pStyle w:val="ListParagraph"/>
              <w:numPr>
                <w:ilvl w:val="0"/>
                <w:numId w:val="26"/>
              </w:numPr>
              <w:rPr>
                <w:rFonts w:ascii="Arial" w:hAnsi="Arial" w:cs="Arial"/>
                <w:sz w:val="24"/>
                <w:szCs w:val="24"/>
              </w:rPr>
            </w:pPr>
            <w:r>
              <w:rPr>
                <w:rFonts w:ascii="Arial" w:hAnsi="Arial" w:cs="Arial"/>
                <w:sz w:val="24"/>
                <w:szCs w:val="24"/>
              </w:rPr>
              <w:t>Weighted lap pad</w:t>
            </w:r>
          </w:p>
          <w:p w14:paraId="7A397B5C" w14:textId="7DC05D05" w:rsidR="00433B0B" w:rsidRDefault="00433B0B" w:rsidP="00F42C04">
            <w:pPr>
              <w:pStyle w:val="ListParagraph"/>
              <w:numPr>
                <w:ilvl w:val="0"/>
                <w:numId w:val="26"/>
              </w:numPr>
              <w:rPr>
                <w:rFonts w:ascii="Arial" w:hAnsi="Arial" w:cs="Arial"/>
                <w:sz w:val="24"/>
                <w:szCs w:val="24"/>
              </w:rPr>
            </w:pPr>
            <w:r>
              <w:rPr>
                <w:rFonts w:ascii="Arial" w:hAnsi="Arial" w:cs="Arial"/>
                <w:sz w:val="24"/>
                <w:szCs w:val="24"/>
              </w:rPr>
              <w:t>Move n Sit Cushion</w:t>
            </w:r>
          </w:p>
          <w:p w14:paraId="57BD942F" w14:textId="6DF2E149" w:rsidR="00433B0B" w:rsidRPr="00433B0B" w:rsidRDefault="00433B0B" w:rsidP="00F42C04">
            <w:pPr>
              <w:pStyle w:val="ListParagraph"/>
              <w:numPr>
                <w:ilvl w:val="0"/>
                <w:numId w:val="26"/>
              </w:numPr>
              <w:rPr>
                <w:rFonts w:ascii="Arial" w:hAnsi="Arial" w:cs="Arial"/>
                <w:sz w:val="24"/>
                <w:szCs w:val="24"/>
              </w:rPr>
            </w:pPr>
            <w:r>
              <w:rPr>
                <w:rFonts w:ascii="Arial" w:hAnsi="Arial" w:cs="Arial"/>
                <w:sz w:val="24"/>
                <w:szCs w:val="24"/>
              </w:rPr>
              <w:t>Privacy Board</w:t>
            </w:r>
          </w:p>
          <w:p w14:paraId="7A0747B3" w14:textId="5011624A" w:rsidR="00AC1016" w:rsidRDefault="00AC1016" w:rsidP="00F42C04">
            <w:pPr>
              <w:rPr>
                <w:rFonts w:ascii="Arial" w:hAnsi="Arial" w:cs="Arial"/>
                <w:sz w:val="24"/>
                <w:szCs w:val="24"/>
              </w:rPr>
            </w:pPr>
          </w:p>
          <w:p w14:paraId="54D92F1E" w14:textId="099F5395" w:rsidR="00AC1016" w:rsidRDefault="00AC1016" w:rsidP="00F42C04">
            <w:pPr>
              <w:rPr>
                <w:rFonts w:ascii="Arial" w:hAnsi="Arial" w:cs="Arial"/>
                <w:sz w:val="24"/>
                <w:szCs w:val="24"/>
              </w:rPr>
            </w:pPr>
          </w:p>
        </w:tc>
        <w:tc>
          <w:tcPr>
            <w:tcW w:w="8872" w:type="dxa"/>
          </w:tcPr>
          <w:p w14:paraId="3BB92C94" w14:textId="77777777" w:rsidR="007C0296" w:rsidRDefault="3F8C3DEE" w:rsidP="00F42C04">
            <w:r>
              <w:rPr>
                <w:noProof/>
              </w:rPr>
              <w:drawing>
                <wp:inline distT="0" distB="0" distL="0" distR="0" wp14:anchorId="10DF240D" wp14:editId="1E52C4AD">
                  <wp:extent cx="1058806" cy="1054100"/>
                  <wp:effectExtent l="0" t="0" r="8255" b="0"/>
                  <wp:docPr id="37" name="Picture 37"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43">
                            <a:extLst>
                              <a:ext uri="{28A0092B-C50C-407E-A947-70E740481C1C}">
                                <a14:useLocalDpi xmlns:a14="http://schemas.microsoft.com/office/drawing/2010/main" val="0"/>
                              </a:ext>
                            </a:extLst>
                          </a:blip>
                          <a:stretch>
                            <a:fillRect/>
                          </a:stretch>
                        </pic:blipFill>
                        <pic:spPr>
                          <a:xfrm>
                            <a:off x="0" y="0"/>
                            <a:ext cx="1058806" cy="1054100"/>
                          </a:xfrm>
                          <a:prstGeom prst="rect">
                            <a:avLst/>
                          </a:prstGeom>
                        </pic:spPr>
                      </pic:pic>
                    </a:graphicData>
                  </a:graphic>
                </wp:inline>
              </w:drawing>
            </w:r>
            <w:r>
              <w:t xml:space="preserve">   </w:t>
            </w:r>
            <w:r>
              <w:rPr>
                <w:noProof/>
              </w:rPr>
              <w:drawing>
                <wp:inline distT="0" distB="0" distL="0" distR="0" wp14:anchorId="58D83D06" wp14:editId="148AF7D4">
                  <wp:extent cx="1169587" cy="983411"/>
                  <wp:effectExtent l="0" t="0" r="0" b="7620"/>
                  <wp:docPr id="39" name="Picture 39"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4">
                            <a:extLst>
                              <a:ext uri="{28A0092B-C50C-407E-A947-70E740481C1C}">
                                <a14:useLocalDpi xmlns:a14="http://schemas.microsoft.com/office/drawing/2010/main" val="0"/>
                              </a:ext>
                            </a:extLst>
                          </a:blip>
                          <a:stretch>
                            <a:fillRect/>
                          </a:stretch>
                        </pic:blipFill>
                        <pic:spPr>
                          <a:xfrm>
                            <a:off x="0" y="0"/>
                            <a:ext cx="1169587" cy="983411"/>
                          </a:xfrm>
                          <a:prstGeom prst="rect">
                            <a:avLst/>
                          </a:prstGeom>
                        </pic:spPr>
                      </pic:pic>
                    </a:graphicData>
                  </a:graphic>
                </wp:inline>
              </w:drawing>
            </w:r>
            <w:r>
              <w:t xml:space="preserve">     </w:t>
            </w:r>
            <w:r>
              <w:rPr>
                <w:noProof/>
              </w:rPr>
              <w:drawing>
                <wp:inline distT="0" distB="0" distL="0" distR="0" wp14:anchorId="66D39C9A" wp14:editId="28F8681B">
                  <wp:extent cx="1113765" cy="1025957"/>
                  <wp:effectExtent l="0" t="0" r="0" b="3175"/>
                  <wp:docPr id="40" name="Picture 40"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45">
                            <a:extLst>
                              <a:ext uri="{28A0092B-C50C-407E-A947-70E740481C1C}">
                                <a14:useLocalDpi xmlns:a14="http://schemas.microsoft.com/office/drawing/2010/main" val="0"/>
                              </a:ext>
                            </a:extLst>
                          </a:blip>
                          <a:stretch>
                            <a:fillRect/>
                          </a:stretch>
                        </pic:blipFill>
                        <pic:spPr>
                          <a:xfrm>
                            <a:off x="0" y="0"/>
                            <a:ext cx="1113765" cy="1025957"/>
                          </a:xfrm>
                          <a:prstGeom prst="rect">
                            <a:avLst/>
                          </a:prstGeom>
                        </pic:spPr>
                      </pic:pic>
                    </a:graphicData>
                  </a:graphic>
                </wp:inline>
              </w:drawing>
            </w:r>
            <w:r>
              <w:t xml:space="preserve">    </w:t>
            </w:r>
            <w:r>
              <w:rPr>
                <w:noProof/>
              </w:rPr>
              <w:drawing>
                <wp:inline distT="0" distB="0" distL="0" distR="0" wp14:anchorId="064EED7E" wp14:editId="26BAF21D">
                  <wp:extent cx="1099161" cy="921877"/>
                  <wp:effectExtent l="0" t="0" r="6350" b="0"/>
                  <wp:docPr id="59" name="Picture 59"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46">
                            <a:extLst>
                              <a:ext uri="{28A0092B-C50C-407E-A947-70E740481C1C}">
                                <a14:useLocalDpi xmlns:a14="http://schemas.microsoft.com/office/drawing/2010/main" val="0"/>
                              </a:ext>
                            </a:extLst>
                          </a:blip>
                          <a:stretch>
                            <a:fillRect/>
                          </a:stretch>
                        </pic:blipFill>
                        <pic:spPr>
                          <a:xfrm>
                            <a:off x="0" y="0"/>
                            <a:ext cx="1099161" cy="921877"/>
                          </a:xfrm>
                          <a:prstGeom prst="rect">
                            <a:avLst/>
                          </a:prstGeom>
                        </pic:spPr>
                      </pic:pic>
                    </a:graphicData>
                  </a:graphic>
                </wp:inline>
              </w:drawing>
            </w:r>
            <w:r>
              <w:t xml:space="preserve"> </w:t>
            </w:r>
            <w:r>
              <w:rPr>
                <w:noProof/>
              </w:rPr>
              <w:drawing>
                <wp:inline distT="0" distB="0" distL="0" distR="0" wp14:anchorId="61799616" wp14:editId="5BCE6259">
                  <wp:extent cx="1068070" cy="1007261"/>
                  <wp:effectExtent l="0" t="0" r="0" b="2540"/>
                  <wp:docPr id="1408606825" name="Picture 39"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47">
                            <a:extLst>
                              <a:ext uri="{28A0092B-C50C-407E-A947-70E740481C1C}">
                                <a14:useLocalDpi xmlns:a14="http://schemas.microsoft.com/office/drawing/2010/main" val="0"/>
                              </a:ext>
                            </a:extLst>
                          </a:blip>
                          <a:srcRect t="2219" r="6779" b="9866"/>
                          <a:stretch>
                            <a:fillRect/>
                          </a:stretch>
                        </pic:blipFill>
                        <pic:spPr>
                          <a:xfrm>
                            <a:off x="0" y="0"/>
                            <a:ext cx="1068070" cy="1007261"/>
                          </a:xfrm>
                          <a:prstGeom prst="rect">
                            <a:avLst/>
                          </a:prstGeom>
                        </pic:spPr>
                      </pic:pic>
                    </a:graphicData>
                  </a:graphic>
                </wp:inline>
              </w:drawing>
            </w:r>
          </w:p>
          <w:p w14:paraId="5FB163C1" w14:textId="19B9923A" w:rsidR="007C0296" w:rsidRDefault="007C0296" w:rsidP="00F42C04">
            <w:pPr>
              <w:rPr>
                <w:noProof/>
              </w:rPr>
            </w:pPr>
          </w:p>
        </w:tc>
      </w:tr>
      <w:tr w:rsidR="00AC1016" w14:paraId="59E440D3" w14:textId="73B62A23" w:rsidTr="00F42C04">
        <w:trPr>
          <w:gridAfter w:val="1"/>
          <w:wAfter w:w="8" w:type="dxa"/>
          <w:trHeight w:val="263"/>
        </w:trPr>
        <w:tc>
          <w:tcPr>
            <w:tcW w:w="6290" w:type="dxa"/>
          </w:tcPr>
          <w:p w14:paraId="42FAE128" w14:textId="3592FBD5" w:rsidR="00AC1016" w:rsidRPr="001F59BC" w:rsidRDefault="00AC1016" w:rsidP="00F42C04">
            <w:pPr>
              <w:rPr>
                <w:rFonts w:ascii="Arial" w:hAnsi="Arial" w:cs="Arial"/>
                <w:sz w:val="24"/>
                <w:szCs w:val="24"/>
              </w:rPr>
            </w:pPr>
            <w:r>
              <w:rPr>
                <w:rFonts w:ascii="Arial" w:hAnsi="Arial" w:cs="Arial"/>
                <w:sz w:val="24"/>
                <w:szCs w:val="24"/>
              </w:rPr>
              <w:t>Concentration</w:t>
            </w:r>
          </w:p>
          <w:p w14:paraId="0C8761FA" w14:textId="3612BF4A" w:rsidR="00AC1016" w:rsidRPr="001F59BC" w:rsidRDefault="00000000" w:rsidP="00F42C04">
            <w:pPr>
              <w:rPr>
                <w:rFonts w:ascii="Arial" w:hAnsi="Arial" w:cs="Arial"/>
                <w:sz w:val="24"/>
                <w:szCs w:val="24"/>
              </w:rPr>
            </w:pPr>
            <w:hyperlink r:id="rId148">
              <w:r w:rsidR="00AC1016" w:rsidRPr="088829EC">
                <w:rPr>
                  <w:rStyle w:val="Hyperlink"/>
                  <w:rFonts w:ascii="Arial" w:hAnsi="Arial" w:cs="Arial"/>
                  <w:sz w:val="24"/>
                  <w:szCs w:val="24"/>
                </w:rPr>
                <w:t>https://www.sensorydirect.com/</w:t>
              </w:r>
            </w:hyperlink>
            <w:r w:rsidR="00AC1016" w:rsidRPr="088829EC">
              <w:rPr>
                <w:rFonts w:ascii="Arial" w:hAnsi="Arial" w:cs="Arial"/>
                <w:sz w:val="24"/>
                <w:szCs w:val="24"/>
              </w:rPr>
              <w:t xml:space="preserve"> </w:t>
            </w:r>
          </w:p>
          <w:p w14:paraId="65460378" w14:textId="4CFCA429" w:rsidR="00AC1016" w:rsidRPr="001F59BC" w:rsidRDefault="00000000" w:rsidP="00F42C04">
            <w:pPr>
              <w:rPr>
                <w:rFonts w:ascii="Arial" w:hAnsi="Arial" w:cs="Arial"/>
                <w:sz w:val="24"/>
                <w:szCs w:val="24"/>
              </w:rPr>
            </w:pPr>
            <w:hyperlink r:id="rId149">
              <w:r w:rsidR="00AC1016" w:rsidRPr="088829EC">
                <w:rPr>
                  <w:rStyle w:val="Hyperlink"/>
                  <w:rFonts w:ascii="Arial" w:hAnsi="Arial" w:cs="Arial"/>
                  <w:sz w:val="24"/>
                  <w:szCs w:val="24"/>
                </w:rPr>
                <w:t>https://www.cheapdisabilityaids.co.uk/</w:t>
              </w:r>
            </w:hyperlink>
          </w:p>
          <w:p w14:paraId="052CD98C" w14:textId="77777777" w:rsidR="00AC1016" w:rsidRDefault="00AC1016" w:rsidP="00F42C04">
            <w:pPr>
              <w:rPr>
                <w:rFonts w:ascii="Arial" w:hAnsi="Arial" w:cs="Arial"/>
                <w:sz w:val="24"/>
                <w:szCs w:val="24"/>
              </w:rPr>
            </w:pPr>
          </w:p>
          <w:p w14:paraId="3C758FFD" w14:textId="77777777" w:rsidR="004205D5" w:rsidRDefault="004205D5" w:rsidP="00F42C04">
            <w:pPr>
              <w:pStyle w:val="ListParagraph"/>
              <w:numPr>
                <w:ilvl w:val="0"/>
                <w:numId w:val="25"/>
              </w:numPr>
              <w:rPr>
                <w:rFonts w:ascii="Arial" w:hAnsi="Arial" w:cs="Arial"/>
                <w:sz w:val="24"/>
                <w:szCs w:val="24"/>
              </w:rPr>
            </w:pPr>
            <w:r w:rsidRPr="004205D5">
              <w:rPr>
                <w:rFonts w:ascii="Arial" w:hAnsi="Arial" w:cs="Arial"/>
                <w:sz w:val="24"/>
                <w:szCs w:val="24"/>
              </w:rPr>
              <w:t>Wiggle Wobble Chair</w:t>
            </w:r>
          </w:p>
          <w:p w14:paraId="0ED15915" w14:textId="77777777" w:rsidR="004205D5" w:rsidRDefault="004205D5" w:rsidP="00F42C04">
            <w:pPr>
              <w:pStyle w:val="ListParagraph"/>
              <w:numPr>
                <w:ilvl w:val="0"/>
                <w:numId w:val="25"/>
              </w:numPr>
              <w:rPr>
                <w:rFonts w:ascii="Arial" w:hAnsi="Arial" w:cs="Arial"/>
                <w:sz w:val="24"/>
                <w:szCs w:val="24"/>
              </w:rPr>
            </w:pPr>
            <w:r>
              <w:rPr>
                <w:rFonts w:ascii="Arial" w:hAnsi="Arial" w:cs="Arial"/>
                <w:sz w:val="24"/>
                <w:szCs w:val="24"/>
              </w:rPr>
              <w:t>Standing desk</w:t>
            </w:r>
          </w:p>
          <w:p w14:paraId="5CD94AF7" w14:textId="77777777" w:rsidR="004205D5" w:rsidRDefault="004205D5" w:rsidP="00F42C04">
            <w:pPr>
              <w:pStyle w:val="ListParagraph"/>
              <w:numPr>
                <w:ilvl w:val="0"/>
                <w:numId w:val="25"/>
              </w:numPr>
              <w:rPr>
                <w:rFonts w:ascii="Arial" w:hAnsi="Arial" w:cs="Arial"/>
                <w:sz w:val="24"/>
                <w:szCs w:val="24"/>
              </w:rPr>
            </w:pPr>
            <w:r>
              <w:rPr>
                <w:rFonts w:ascii="Arial" w:hAnsi="Arial" w:cs="Arial"/>
                <w:sz w:val="24"/>
                <w:szCs w:val="24"/>
              </w:rPr>
              <w:t>Fidgety Feet</w:t>
            </w:r>
          </w:p>
          <w:p w14:paraId="619E61BF" w14:textId="77777777" w:rsidR="00B24B49" w:rsidRDefault="004205D5" w:rsidP="00F42C04">
            <w:pPr>
              <w:pStyle w:val="ListParagraph"/>
              <w:numPr>
                <w:ilvl w:val="0"/>
                <w:numId w:val="25"/>
              </w:numPr>
              <w:rPr>
                <w:rFonts w:ascii="Arial" w:hAnsi="Arial" w:cs="Arial"/>
                <w:sz w:val="24"/>
                <w:szCs w:val="24"/>
              </w:rPr>
            </w:pPr>
            <w:r>
              <w:rPr>
                <w:rFonts w:ascii="Arial" w:hAnsi="Arial" w:cs="Arial"/>
                <w:sz w:val="24"/>
                <w:szCs w:val="24"/>
              </w:rPr>
              <w:t>Ear defenders</w:t>
            </w:r>
            <w:r w:rsidRPr="004205D5">
              <w:rPr>
                <w:rFonts w:ascii="Arial" w:hAnsi="Arial" w:cs="Arial"/>
                <w:sz w:val="24"/>
                <w:szCs w:val="24"/>
              </w:rPr>
              <w:t xml:space="preserve"> </w:t>
            </w:r>
          </w:p>
          <w:p w14:paraId="3628837F" w14:textId="5BBFA15D" w:rsidR="004205D5" w:rsidRPr="00B24B49" w:rsidRDefault="004205D5" w:rsidP="00F42C04">
            <w:pPr>
              <w:rPr>
                <w:rFonts w:ascii="Arial" w:hAnsi="Arial" w:cs="Arial"/>
                <w:sz w:val="24"/>
                <w:szCs w:val="24"/>
              </w:rPr>
            </w:pPr>
            <w:r w:rsidRPr="00B24B49">
              <w:rPr>
                <w:rFonts w:ascii="Arial" w:hAnsi="Arial" w:cs="Arial"/>
                <w:sz w:val="24"/>
                <w:szCs w:val="24"/>
              </w:rPr>
              <w:t xml:space="preserve">    </w:t>
            </w:r>
          </w:p>
        </w:tc>
        <w:tc>
          <w:tcPr>
            <w:tcW w:w="8872" w:type="dxa"/>
          </w:tcPr>
          <w:p w14:paraId="1FBECCAE" w14:textId="64E5E33A" w:rsidR="007C0296" w:rsidRPr="004205D5" w:rsidRDefault="3F8C3DEE" w:rsidP="00F42C04">
            <w:pPr>
              <w:rPr>
                <w:rFonts w:ascii="Arial" w:hAnsi="Arial" w:cs="Arial"/>
                <w:b/>
                <w:bCs/>
                <w:color w:val="2F5496" w:themeColor="accent1" w:themeShade="BF"/>
                <w:sz w:val="24"/>
                <w:szCs w:val="24"/>
              </w:rPr>
            </w:pPr>
            <w:r>
              <w:t xml:space="preserve">     </w:t>
            </w:r>
            <w:r w:rsidR="007C0296">
              <w:rPr>
                <w:noProof/>
              </w:rPr>
              <w:drawing>
                <wp:inline distT="0" distB="0" distL="0" distR="0" wp14:anchorId="10BC00EA" wp14:editId="6CF04F47">
                  <wp:extent cx="1015659" cy="1319842"/>
                  <wp:effectExtent l="0" t="0" r="0" b="0"/>
                  <wp:docPr id="45" name="Picture 45"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150">
                            <a:extLst>
                              <a:ext uri="{28A0092B-C50C-407E-A947-70E740481C1C}">
                                <a14:useLocalDpi xmlns:a14="http://schemas.microsoft.com/office/drawing/2010/main" val="0"/>
                              </a:ext>
                            </a:extLst>
                          </a:blip>
                          <a:stretch>
                            <a:fillRect/>
                          </a:stretch>
                        </pic:blipFill>
                        <pic:spPr>
                          <a:xfrm>
                            <a:off x="0" y="0"/>
                            <a:ext cx="1015659" cy="1319842"/>
                          </a:xfrm>
                          <a:prstGeom prst="rect">
                            <a:avLst/>
                          </a:prstGeom>
                        </pic:spPr>
                      </pic:pic>
                    </a:graphicData>
                  </a:graphic>
                </wp:inline>
              </w:drawing>
            </w:r>
            <w:r w:rsidRPr="088829EC">
              <w:rPr>
                <w:rFonts w:ascii="Arial" w:hAnsi="Arial" w:cs="Arial"/>
                <w:b/>
                <w:bCs/>
                <w:color w:val="2F5496" w:themeColor="accent1" w:themeShade="BF"/>
                <w:sz w:val="24"/>
                <w:szCs w:val="24"/>
              </w:rPr>
              <w:t xml:space="preserve">    </w:t>
            </w:r>
            <w:r w:rsidRPr="1AFF1D20">
              <w:rPr>
                <w:rFonts w:ascii="Arial" w:hAnsi="Arial" w:cs="Arial"/>
                <w:b/>
                <w:bCs/>
                <w:color w:val="2F5496" w:themeColor="accent1" w:themeShade="BF"/>
                <w:sz w:val="24"/>
                <w:szCs w:val="24"/>
              </w:rPr>
              <w:t xml:space="preserve">   </w:t>
            </w:r>
            <w:r w:rsidR="007C0296">
              <w:rPr>
                <w:noProof/>
              </w:rPr>
              <w:drawing>
                <wp:inline distT="0" distB="0" distL="0" distR="0" wp14:anchorId="21579AC7" wp14:editId="66D4C329">
                  <wp:extent cx="929960" cy="1397480"/>
                  <wp:effectExtent l="0" t="0" r="3810" b="0"/>
                  <wp:docPr id="46" name="Picture 46"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151">
                            <a:extLst>
                              <a:ext uri="{28A0092B-C50C-407E-A947-70E740481C1C}">
                                <a14:useLocalDpi xmlns:a14="http://schemas.microsoft.com/office/drawing/2010/main" val="0"/>
                              </a:ext>
                            </a:extLst>
                          </a:blip>
                          <a:stretch>
                            <a:fillRect/>
                          </a:stretch>
                        </pic:blipFill>
                        <pic:spPr>
                          <a:xfrm>
                            <a:off x="0" y="0"/>
                            <a:ext cx="929960" cy="1397480"/>
                          </a:xfrm>
                          <a:prstGeom prst="rect">
                            <a:avLst/>
                          </a:prstGeom>
                        </pic:spPr>
                      </pic:pic>
                    </a:graphicData>
                  </a:graphic>
                </wp:inline>
              </w:drawing>
            </w:r>
            <w:r w:rsidRPr="1AFF1D20">
              <w:rPr>
                <w:rFonts w:ascii="Arial" w:hAnsi="Arial" w:cs="Arial"/>
                <w:b/>
                <w:bCs/>
                <w:color w:val="2F5496" w:themeColor="accent1" w:themeShade="BF"/>
                <w:sz w:val="24"/>
                <w:szCs w:val="24"/>
              </w:rPr>
              <w:t xml:space="preserve">     </w:t>
            </w:r>
            <w:r w:rsidRPr="088829EC">
              <w:rPr>
                <w:rFonts w:ascii="Arial" w:hAnsi="Arial" w:cs="Arial"/>
                <w:b/>
                <w:bCs/>
                <w:color w:val="2F5496" w:themeColor="accent1" w:themeShade="BF"/>
                <w:sz w:val="24"/>
                <w:szCs w:val="24"/>
              </w:rPr>
              <w:t xml:space="preserve">  </w:t>
            </w:r>
            <w:r w:rsidR="007C0296">
              <w:rPr>
                <w:noProof/>
              </w:rPr>
              <w:drawing>
                <wp:inline distT="0" distB="0" distL="0" distR="0" wp14:anchorId="278110DB" wp14:editId="395289F3">
                  <wp:extent cx="1192827" cy="1199072"/>
                  <wp:effectExtent l="0" t="0" r="7620" b="1270"/>
                  <wp:docPr id="58" name="Picture 58"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52">
                            <a:extLst>
                              <a:ext uri="{28A0092B-C50C-407E-A947-70E740481C1C}">
                                <a14:useLocalDpi xmlns:a14="http://schemas.microsoft.com/office/drawing/2010/main" val="0"/>
                              </a:ext>
                            </a:extLst>
                          </a:blip>
                          <a:stretch>
                            <a:fillRect/>
                          </a:stretch>
                        </pic:blipFill>
                        <pic:spPr>
                          <a:xfrm>
                            <a:off x="0" y="0"/>
                            <a:ext cx="1192827" cy="1199072"/>
                          </a:xfrm>
                          <a:prstGeom prst="rect">
                            <a:avLst/>
                          </a:prstGeom>
                        </pic:spPr>
                      </pic:pic>
                    </a:graphicData>
                  </a:graphic>
                </wp:inline>
              </w:drawing>
            </w:r>
            <w:r w:rsidRPr="19D476E7">
              <w:rPr>
                <w:rFonts w:ascii="Arial" w:hAnsi="Arial" w:cs="Arial"/>
                <w:b/>
                <w:bCs/>
                <w:color w:val="2F5496" w:themeColor="accent1" w:themeShade="BF"/>
                <w:sz w:val="24"/>
                <w:szCs w:val="24"/>
              </w:rPr>
              <w:t xml:space="preserve">      </w:t>
            </w:r>
            <w:r w:rsidR="05A4AE3F">
              <w:rPr>
                <w:noProof/>
              </w:rPr>
              <w:drawing>
                <wp:inline distT="0" distB="0" distL="0" distR="0" wp14:anchorId="75D72E0E" wp14:editId="41696EB0">
                  <wp:extent cx="1051560" cy="1131570"/>
                  <wp:effectExtent l="0" t="0" r="0" b="0"/>
                  <wp:docPr id="61" name="Picture 61" descr="decorative" title="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53">
                            <a:extLst>
                              <a:ext uri="{28A0092B-C50C-407E-A947-70E740481C1C}">
                                <a14:useLocalDpi xmlns:a14="http://schemas.microsoft.com/office/drawing/2010/main" val="0"/>
                              </a:ext>
                            </a:extLst>
                          </a:blip>
                          <a:stretch>
                            <a:fillRect/>
                          </a:stretch>
                        </pic:blipFill>
                        <pic:spPr>
                          <a:xfrm>
                            <a:off x="0" y="0"/>
                            <a:ext cx="1051560" cy="1131570"/>
                          </a:xfrm>
                          <a:prstGeom prst="rect">
                            <a:avLst/>
                          </a:prstGeom>
                        </pic:spPr>
                      </pic:pic>
                    </a:graphicData>
                  </a:graphic>
                </wp:inline>
              </w:drawing>
            </w:r>
            <w:r w:rsidRPr="19D476E7">
              <w:rPr>
                <w:rFonts w:ascii="Arial" w:hAnsi="Arial" w:cs="Arial"/>
                <w:b/>
                <w:bCs/>
                <w:color w:val="2F5496" w:themeColor="accent1" w:themeShade="BF"/>
                <w:sz w:val="24"/>
                <w:szCs w:val="24"/>
              </w:rPr>
              <w:t xml:space="preserve">    </w:t>
            </w:r>
          </w:p>
        </w:tc>
      </w:tr>
      <w:tr w:rsidR="00AC1016" w14:paraId="7A53BE24" w14:textId="77777777" w:rsidTr="00F42C04">
        <w:trPr>
          <w:gridAfter w:val="1"/>
          <w:wAfter w:w="8" w:type="dxa"/>
          <w:trHeight w:val="263"/>
        </w:trPr>
        <w:tc>
          <w:tcPr>
            <w:tcW w:w="6290" w:type="dxa"/>
          </w:tcPr>
          <w:p w14:paraId="17AA36B6" w14:textId="77777777" w:rsidR="00AC1016" w:rsidRDefault="00AC1016" w:rsidP="00F42C04">
            <w:pPr>
              <w:rPr>
                <w:rFonts w:ascii="Arial" w:hAnsi="Arial" w:cs="Arial"/>
                <w:sz w:val="24"/>
                <w:szCs w:val="24"/>
              </w:rPr>
            </w:pPr>
            <w:r>
              <w:rPr>
                <w:rFonts w:ascii="Arial" w:hAnsi="Arial" w:cs="Arial"/>
                <w:sz w:val="24"/>
                <w:szCs w:val="24"/>
              </w:rPr>
              <w:t>Reading rulers/Reading Window</w:t>
            </w:r>
          </w:p>
          <w:p w14:paraId="79608960" w14:textId="77777777" w:rsidR="00AC1016" w:rsidRDefault="00AC1016" w:rsidP="00F42C04">
            <w:pPr>
              <w:rPr>
                <w:rFonts w:ascii="Arial" w:hAnsi="Arial" w:cs="Arial"/>
                <w:sz w:val="24"/>
                <w:szCs w:val="24"/>
              </w:rPr>
            </w:pPr>
          </w:p>
          <w:p w14:paraId="1F7FFB88" w14:textId="156F9F8A" w:rsidR="00AC1016" w:rsidRDefault="00000000" w:rsidP="00F42C04">
            <w:pPr>
              <w:rPr>
                <w:rFonts w:ascii="Arial" w:hAnsi="Arial" w:cs="Arial"/>
                <w:sz w:val="24"/>
                <w:szCs w:val="24"/>
              </w:rPr>
            </w:pPr>
            <w:hyperlink r:id="rId154" w:history="1">
              <w:r w:rsidR="00AC1016" w:rsidRPr="005D2F68">
                <w:rPr>
                  <w:rStyle w:val="Hyperlink"/>
                  <w:rFonts w:ascii="Arial" w:hAnsi="Arial" w:cs="Arial"/>
                  <w:sz w:val="24"/>
                  <w:szCs w:val="24"/>
                </w:rPr>
                <w:t>https://www.crossboweducation.com/</w:t>
              </w:r>
            </w:hyperlink>
          </w:p>
          <w:p w14:paraId="1AEEDC86" w14:textId="547B768E" w:rsidR="00AC1016" w:rsidRDefault="00AC1016" w:rsidP="00F42C04">
            <w:pPr>
              <w:rPr>
                <w:rFonts w:ascii="Arial" w:hAnsi="Arial" w:cs="Arial"/>
                <w:sz w:val="24"/>
                <w:szCs w:val="24"/>
              </w:rPr>
            </w:pPr>
          </w:p>
        </w:tc>
        <w:tc>
          <w:tcPr>
            <w:tcW w:w="8872" w:type="dxa"/>
          </w:tcPr>
          <w:p w14:paraId="383FA4CF" w14:textId="77777777" w:rsidR="007C0296" w:rsidRDefault="007C0296" w:rsidP="00F42C04">
            <w:r>
              <w:rPr>
                <w:noProof/>
              </w:rPr>
              <w:drawing>
                <wp:inline distT="0" distB="0" distL="0" distR="0" wp14:anchorId="19757511" wp14:editId="5B6B6006">
                  <wp:extent cx="1713230" cy="688975"/>
                  <wp:effectExtent l="0" t="0" r="1270" b="0"/>
                  <wp:docPr id="54" name="Picture 54" descr="decorative" title="reading 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55">
                            <a:extLst>
                              <a:ext uri="{28A0092B-C50C-407E-A947-70E740481C1C}">
                                <a14:useLocalDpi xmlns:a14="http://schemas.microsoft.com/office/drawing/2010/main" val="0"/>
                              </a:ext>
                            </a:extLst>
                          </a:blip>
                          <a:stretch>
                            <a:fillRect/>
                          </a:stretch>
                        </pic:blipFill>
                        <pic:spPr>
                          <a:xfrm>
                            <a:off x="0" y="0"/>
                            <a:ext cx="1713230" cy="688975"/>
                          </a:xfrm>
                          <a:prstGeom prst="rect">
                            <a:avLst/>
                          </a:prstGeom>
                        </pic:spPr>
                      </pic:pic>
                    </a:graphicData>
                  </a:graphic>
                </wp:inline>
              </w:drawing>
            </w:r>
            <w:r>
              <w:t xml:space="preserve">                      </w:t>
            </w:r>
            <w:r>
              <w:rPr>
                <w:noProof/>
              </w:rPr>
              <w:drawing>
                <wp:inline distT="0" distB="0" distL="0" distR="0" wp14:anchorId="15587905" wp14:editId="1FDA53FF">
                  <wp:extent cx="1237615" cy="713105"/>
                  <wp:effectExtent l="0" t="0" r="635" b="0"/>
                  <wp:docPr id="57" name="Picture 57" descr="decorative" title="readin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56">
                            <a:extLst>
                              <a:ext uri="{28A0092B-C50C-407E-A947-70E740481C1C}">
                                <a14:useLocalDpi xmlns:a14="http://schemas.microsoft.com/office/drawing/2010/main" val="0"/>
                              </a:ext>
                            </a:extLst>
                          </a:blip>
                          <a:stretch>
                            <a:fillRect/>
                          </a:stretch>
                        </pic:blipFill>
                        <pic:spPr>
                          <a:xfrm>
                            <a:off x="0" y="0"/>
                            <a:ext cx="1237615" cy="713105"/>
                          </a:xfrm>
                          <a:prstGeom prst="rect">
                            <a:avLst/>
                          </a:prstGeom>
                        </pic:spPr>
                      </pic:pic>
                    </a:graphicData>
                  </a:graphic>
                </wp:inline>
              </w:drawing>
            </w:r>
          </w:p>
          <w:p w14:paraId="5E28BEE4" w14:textId="1A64C633" w:rsidR="007C0296" w:rsidRDefault="007C0296" w:rsidP="00F42C04">
            <w:pPr>
              <w:rPr>
                <w:noProof/>
              </w:rPr>
            </w:pPr>
          </w:p>
        </w:tc>
      </w:tr>
      <w:tr w:rsidR="00AC1016" w14:paraId="479ECEEB" w14:textId="77777777" w:rsidTr="00F42C04">
        <w:trPr>
          <w:gridAfter w:val="1"/>
          <w:wAfter w:w="8" w:type="dxa"/>
          <w:trHeight w:val="263"/>
        </w:trPr>
        <w:tc>
          <w:tcPr>
            <w:tcW w:w="6290" w:type="dxa"/>
          </w:tcPr>
          <w:p w14:paraId="20DF6B3D" w14:textId="75BC3FFF" w:rsidR="00AC1016" w:rsidRDefault="00AC1016" w:rsidP="00F42C04">
            <w:pPr>
              <w:rPr>
                <w:rFonts w:ascii="Arial" w:hAnsi="Arial" w:cs="Arial"/>
                <w:sz w:val="24"/>
                <w:szCs w:val="24"/>
              </w:rPr>
            </w:pPr>
            <w:r>
              <w:rPr>
                <w:rFonts w:ascii="Arial" w:hAnsi="Arial" w:cs="Arial"/>
                <w:sz w:val="24"/>
                <w:szCs w:val="24"/>
              </w:rPr>
              <w:t>Coloured paper/books</w:t>
            </w:r>
          </w:p>
        </w:tc>
        <w:tc>
          <w:tcPr>
            <w:tcW w:w="8872" w:type="dxa"/>
          </w:tcPr>
          <w:p w14:paraId="05B72885" w14:textId="77777777" w:rsidR="007C0296" w:rsidRPr="008E13B0" w:rsidRDefault="00000000" w:rsidP="00F42C04">
            <w:pPr>
              <w:rPr>
                <w:rFonts w:ascii="Arial" w:hAnsi="Arial" w:cs="Arial"/>
                <w:color w:val="2F5496" w:themeColor="accent1" w:themeShade="BF"/>
                <w:sz w:val="24"/>
                <w:szCs w:val="24"/>
              </w:rPr>
            </w:pPr>
            <w:hyperlink r:id="rId157">
              <w:r w:rsidR="007C0296" w:rsidRPr="2B2F6D44">
                <w:rPr>
                  <w:rStyle w:val="Hyperlink"/>
                  <w:rFonts w:ascii="Arial" w:hAnsi="Arial" w:cs="Arial"/>
                  <w:sz w:val="24"/>
                  <w:szCs w:val="24"/>
                </w:rPr>
                <w:t>https://www.crossboweducation.com/</w:t>
              </w:r>
            </w:hyperlink>
          </w:p>
          <w:p w14:paraId="5E9C799C" w14:textId="7A20E85B" w:rsidR="00B501A5" w:rsidRDefault="00B501A5" w:rsidP="00F42C04"/>
        </w:tc>
      </w:tr>
      <w:tr w:rsidR="00AC1016" w14:paraId="1AB147F4" w14:textId="77777777" w:rsidTr="00F42C04">
        <w:trPr>
          <w:gridAfter w:val="1"/>
          <w:wAfter w:w="8" w:type="dxa"/>
          <w:trHeight w:val="263"/>
        </w:trPr>
        <w:tc>
          <w:tcPr>
            <w:tcW w:w="6290" w:type="dxa"/>
          </w:tcPr>
          <w:p w14:paraId="0FBDCB89" w14:textId="6CE683B1" w:rsidR="00AC1016" w:rsidRPr="5FDC5E0E" w:rsidRDefault="00AC1016" w:rsidP="00F42C04">
            <w:pPr>
              <w:rPr>
                <w:rFonts w:ascii="Arial" w:hAnsi="Arial" w:cs="Arial"/>
                <w:sz w:val="24"/>
                <w:szCs w:val="24"/>
              </w:rPr>
            </w:pPr>
            <w:r>
              <w:rPr>
                <w:rFonts w:ascii="Arial" w:hAnsi="Arial" w:cs="Arial"/>
                <w:sz w:val="24"/>
                <w:szCs w:val="24"/>
              </w:rPr>
              <w:t>Sloping boards</w:t>
            </w:r>
          </w:p>
          <w:p w14:paraId="1DDB0D76" w14:textId="64499B7D" w:rsidR="00AC1016" w:rsidRDefault="00000000" w:rsidP="00F42C04">
            <w:pPr>
              <w:rPr>
                <w:rFonts w:ascii="Arial" w:hAnsi="Arial" w:cs="Arial"/>
                <w:sz w:val="24"/>
                <w:szCs w:val="24"/>
              </w:rPr>
            </w:pPr>
            <w:hyperlink r:id="rId158">
              <w:r w:rsidR="00AC1016" w:rsidRPr="2A2F2CF9">
                <w:rPr>
                  <w:rStyle w:val="Hyperlink"/>
                  <w:rFonts w:ascii="Arial" w:hAnsi="Arial" w:cs="Arial"/>
                  <w:sz w:val="24"/>
                  <w:szCs w:val="24"/>
                </w:rPr>
                <w:t>https://www.tts-group.co.uk/</w:t>
              </w:r>
            </w:hyperlink>
          </w:p>
          <w:p w14:paraId="0210D30E" w14:textId="596BB484" w:rsidR="00AC1016" w:rsidRDefault="00000000" w:rsidP="00F42C04">
            <w:pPr>
              <w:rPr>
                <w:rFonts w:ascii="Arial" w:hAnsi="Arial" w:cs="Arial"/>
                <w:sz w:val="24"/>
                <w:szCs w:val="24"/>
              </w:rPr>
            </w:pPr>
            <w:hyperlink r:id="rId159">
              <w:r w:rsidR="00AC1016" w:rsidRPr="51775706">
                <w:rPr>
                  <w:rStyle w:val="Hyperlink"/>
                  <w:rFonts w:ascii="Arial" w:hAnsi="Arial" w:cs="Arial"/>
                  <w:sz w:val="24"/>
                  <w:szCs w:val="24"/>
                </w:rPr>
                <w:t>https://www.ldalearning.com/</w:t>
              </w:r>
            </w:hyperlink>
            <w:r w:rsidR="00AC1016" w:rsidRPr="51775706">
              <w:rPr>
                <w:rFonts w:ascii="Arial" w:hAnsi="Arial" w:cs="Arial"/>
                <w:sz w:val="24"/>
                <w:szCs w:val="24"/>
              </w:rPr>
              <w:t xml:space="preserve"> </w:t>
            </w:r>
          </w:p>
          <w:p w14:paraId="3853431A" w14:textId="24CCCB43" w:rsidR="00AC1016" w:rsidRPr="5FDC5E0E" w:rsidRDefault="00AC1016" w:rsidP="00F42C04">
            <w:pPr>
              <w:rPr>
                <w:rFonts w:ascii="Arial" w:hAnsi="Arial" w:cs="Arial"/>
                <w:sz w:val="24"/>
                <w:szCs w:val="24"/>
              </w:rPr>
            </w:pPr>
          </w:p>
        </w:tc>
        <w:tc>
          <w:tcPr>
            <w:tcW w:w="8872" w:type="dxa"/>
          </w:tcPr>
          <w:p w14:paraId="254BBD94" w14:textId="77777777" w:rsidR="007C0296" w:rsidRDefault="007C0296" w:rsidP="00F42C04">
            <w:pPr>
              <w:spacing w:line="276" w:lineRule="auto"/>
              <w:jc w:val="both"/>
              <w:rPr>
                <w:rFonts w:ascii="Arial" w:eastAsia="Arial" w:hAnsi="Arial" w:cs="Arial"/>
                <w:sz w:val="24"/>
                <w:szCs w:val="24"/>
              </w:rPr>
            </w:pPr>
            <w:r>
              <w:rPr>
                <w:noProof/>
              </w:rPr>
              <w:drawing>
                <wp:inline distT="0" distB="0" distL="0" distR="0" wp14:anchorId="4B1E9BC5" wp14:editId="43BE113A">
                  <wp:extent cx="1122045" cy="810895"/>
                  <wp:effectExtent l="0" t="0" r="1905" b="8255"/>
                  <wp:docPr id="55" name="Picture 55" descr="decorative" title="sloping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160">
                            <a:extLst>
                              <a:ext uri="{28A0092B-C50C-407E-A947-70E740481C1C}">
                                <a14:useLocalDpi xmlns:a14="http://schemas.microsoft.com/office/drawing/2010/main" val="0"/>
                              </a:ext>
                            </a:extLst>
                          </a:blip>
                          <a:stretch>
                            <a:fillRect/>
                          </a:stretch>
                        </pic:blipFill>
                        <pic:spPr>
                          <a:xfrm>
                            <a:off x="0" y="0"/>
                            <a:ext cx="1122045" cy="810895"/>
                          </a:xfrm>
                          <a:prstGeom prst="rect">
                            <a:avLst/>
                          </a:prstGeom>
                        </pic:spPr>
                      </pic:pic>
                    </a:graphicData>
                  </a:graphic>
                </wp:inline>
              </w:drawing>
            </w:r>
            <w:r w:rsidRPr="191FB696">
              <w:rPr>
                <w:rFonts w:ascii="Arial" w:eastAsia="Arial" w:hAnsi="Arial" w:cs="Arial"/>
                <w:sz w:val="24"/>
                <w:szCs w:val="24"/>
              </w:rPr>
              <w:t xml:space="preserve">          </w:t>
            </w:r>
            <w:r>
              <w:rPr>
                <w:noProof/>
              </w:rPr>
              <w:drawing>
                <wp:inline distT="0" distB="0" distL="0" distR="0" wp14:anchorId="22204A7F" wp14:editId="5FADC09B">
                  <wp:extent cx="1499821" cy="847725"/>
                  <wp:effectExtent l="0" t="0" r="5715" b="0"/>
                  <wp:docPr id="1417632929" name="Picture 1417632929" descr="decorative" title="sloping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929"/>
                          <pic:cNvPicPr/>
                        </pic:nvPicPr>
                        <pic:blipFill>
                          <a:blip r:embed="rId161">
                            <a:extLst>
                              <a:ext uri="{28A0092B-C50C-407E-A947-70E740481C1C}">
                                <a14:useLocalDpi xmlns:a14="http://schemas.microsoft.com/office/drawing/2010/main" val="0"/>
                              </a:ext>
                            </a:extLst>
                          </a:blip>
                          <a:stretch>
                            <a:fillRect/>
                          </a:stretch>
                        </pic:blipFill>
                        <pic:spPr>
                          <a:xfrm>
                            <a:off x="0" y="0"/>
                            <a:ext cx="1499821" cy="847725"/>
                          </a:xfrm>
                          <a:prstGeom prst="rect">
                            <a:avLst/>
                          </a:prstGeom>
                        </pic:spPr>
                      </pic:pic>
                    </a:graphicData>
                  </a:graphic>
                </wp:inline>
              </w:drawing>
            </w:r>
          </w:p>
          <w:p w14:paraId="7ADCF4D3" w14:textId="2797E068" w:rsidR="007C0296" w:rsidRDefault="007C0296" w:rsidP="00F42C04">
            <w:pPr>
              <w:spacing w:line="276" w:lineRule="auto"/>
              <w:jc w:val="both"/>
              <w:rPr>
                <w:noProof/>
              </w:rPr>
            </w:pPr>
          </w:p>
        </w:tc>
      </w:tr>
      <w:tr w:rsidR="00AC1016" w14:paraId="0F1B9646" w14:textId="77777777" w:rsidTr="00F42C04">
        <w:trPr>
          <w:gridAfter w:val="1"/>
          <w:wAfter w:w="8" w:type="dxa"/>
          <w:trHeight w:val="263"/>
        </w:trPr>
        <w:tc>
          <w:tcPr>
            <w:tcW w:w="6290" w:type="dxa"/>
          </w:tcPr>
          <w:p w14:paraId="7DC28D52" w14:textId="58B8361D" w:rsidR="00AC1016" w:rsidRPr="5FDC5E0E" w:rsidRDefault="00AC1016" w:rsidP="00F42C04">
            <w:pPr>
              <w:rPr>
                <w:rFonts w:ascii="Arial" w:hAnsi="Arial" w:cs="Arial"/>
                <w:sz w:val="24"/>
                <w:szCs w:val="24"/>
              </w:rPr>
            </w:pPr>
            <w:r>
              <w:rPr>
                <w:rFonts w:ascii="Arial" w:hAnsi="Arial" w:cs="Arial"/>
                <w:sz w:val="24"/>
                <w:szCs w:val="24"/>
              </w:rPr>
              <w:lastRenderedPageBreak/>
              <w:t>Rulers</w:t>
            </w:r>
          </w:p>
          <w:p w14:paraId="2C9055D4" w14:textId="3902CF7F" w:rsidR="00AC1016" w:rsidRPr="5FDC5E0E" w:rsidRDefault="00000000" w:rsidP="00F42C04">
            <w:pPr>
              <w:rPr>
                <w:rFonts w:ascii="Arial" w:hAnsi="Arial" w:cs="Arial"/>
                <w:sz w:val="24"/>
                <w:szCs w:val="24"/>
              </w:rPr>
            </w:pPr>
            <w:hyperlink r:id="rId162">
              <w:r w:rsidR="00AC1016" w:rsidRPr="318A76BB">
                <w:rPr>
                  <w:rStyle w:val="Hyperlink"/>
                  <w:rFonts w:ascii="Arial" w:hAnsi="Arial" w:cs="Arial"/>
                  <w:sz w:val="24"/>
                  <w:szCs w:val="24"/>
                </w:rPr>
                <w:t>https://www.hope-education.co.uk/</w:t>
              </w:r>
            </w:hyperlink>
            <w:r w:rsidR="00AC1016" w:rsidRPr="318A76BB">
              <w:rPr>
                <w:rFonts w:ascii="Arial" w:hAnsi="Arial" w:cs="Arial"/>
                <w:sz w:val="24"/>
                <w:szCs w:val="24"/>
              </w:rPr>
              <w:t xml:space="preserve"> </w:t>
            </w:r>
          </w:p>
          <w:p w14:paraId="47E1DEC5" w14:textId="77777777" w:rsidR="00AC1016" w:rsidRDefault="00000000" w:rsidP="00F42C04">
            <w:pPr>
              <w:rPr>
                <w:rFonts w:ascii="Arial" w:hAnsi="Arial" w:cs="Arial"/>
                <w:sz w:val="24"/>
                <w:szCs w:val="24"/>
              </w:rPr>
            </w:pPr>
            <w:hyperlink r:id="rId163">
              <w:r w:rsidR="00AC1016" w:rsidRPr="4FF0EF61">
                <w:rPr>
                  <w:rStyle w:val="Hyperlink"/>
                  <w:rFonts w:ascii="Arial" w:hAnsi="Arial" w:cs="Arial"/>
                  <w:sz w:val="24"/>
                  <w:szCs w:val="24"/>
                </w:rPr>
                <w:t>https://www.thedyslexiashop.co.uk/</w:t>
              </w:r>
            </w:hyperlink>
            <w:r w:rsidR="00AC1016" w:rsidRPr="4FF0EF61">
              <w:rPr>
                <w:rFonts w:ascii="Arial" w:hAnsi="Arial" w:cs="Arial"/>
                <w:sz w:val="24"/>
                <w:szCs w:val="24"/>
              </w:rPr>
              <w:t xml:space="preserve"> </w:t>
            </w:r>
          </w:p>
          <w:p w14:paraId="164B5ECB" w14:textId="77777777" w:rsidR="00B24B49" w:rsidRDefault="00B24B49" w:rsidP="00F42C04">
            <w:pPr>
              <w:rPr>
                <w:rFonts w:ascii="Arial" w:hAnsi="Arial" w:cs="Arial"/>
                <w:sz w:val="24"/>
                <w:szCs w:val="24"/>
              </w:rPr>
            </w:pPr>
          </w:p>
          <w:p w14:paraId="1E90EBE8" w14:textId="77777777" w:rsidR="00B24B49" w:rsidRDefault="00B24B49" w:rsidP="00F42C04">
            <w:pPr>
              <w:pStyle w:val="ListParagraph"/>
              <w:numPr>
                <w:ilvl w:val="0"/>
                <w:numId w:val="28"/>
              </w:numPr>
              <w:rPr>
                <w:rFonts w:ascii="Arial" w:hAnsi="Arial" w:cs="Arial"/>
                <w:sz w:val="24"/>
                <w:szCs w:val="24"/>
              </w:rPr>
            </w:pPr>
            <w:r>
              <w:rPr>
                <w:rFonts w:ascii="Arial" w:hAnsi="Arial" w:cs="Arial"/>
                <w:sz w:val="24"/>
                <w:szCs w:val="24"/>
              </w:rPr>
              <w:t>Crocodile Ruler</w:t>
            </w:r>
          </w:p>
          <w:p w14:paraId="438CBBBE" w14:textId="7E245F02" w:rsidR="00B24B49" w:rsidRPr="00B24B49" w:rsidRDefault="00B24B49" w:rsidP="00F42C04">
            <w:pPr>
              <w:pStyle w:val="ListParagraph"/>
              <w:numPr>
                <w:ilvl w:val="0"/>
                <w:numId w:val="28"/>
              </w:numPr>
              <w:rPr>
                <w:rFonts w:ascii="Arial" w:hAnsi="Arial" w:cs="Arial"/>
                <w:sz w:val="24"/>
                <w:szCs w:val="24"/>
              </w:rPr>
            </w:pPr>
            <w:r>
              <w:rPr>
                <w:rFonts w:ascii="Arial" w:hAnsi="Arial" w:cs="Arial"/>
                <w:sz w:val="24"/>
                <w:szCs w:val="24"/>
              </w:rPr>
              <w:t>Easy Grip Ruler</w:t>
            </w:r>
          </w:p>
        </w:tc>
        <w:tc>
          <w:tcPr>
            <w:tcW w:w="8872" w:type="dxa"/>
          </w:tcPr>
          <w:p w14:paraId="205DBBC9" w14:textId="77777777" w:rsidR="007C0296" w:rsidRDefault="007C0296" w:rsidP="00F42C04">
            <w:pPr>
              <w:spacing w:line="276" w:lineRule="auto"/>
              <w:jc w:val="both"/>
              <w:rPr>
                <w:rFonts w:ascii="Arial" w:eastAsia="Arial" w:hAnsi="Arial" w:cs="Arial"/>
                <w:sz w:val="24"/>
                <w:szCs w:val="24"/>
              </w:rPr>
            </w:pPr>
            <w:r>
              <w:rPr>
                <w:noProof/>
              </w:rPr>
              <w:drawing>
                <wp:inline distT="0" distB="0" distL="0" distR="0" wp14:anchorId="3EA52EBA" wp14:editId="1933BD17">
                  <wp:extent cx="1688465" cy="829310"/>
                  <wp:effectExtent l="0" t="0" r="6985" b="8890"/>
                  <wp:docPr id="52" name="Picture 52" descr="decorative" title="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164">
                            <a:extLst>
                              <a:ext uri="{28A0092B-C50C-407E-A947-70E740481C1C}">
                                <a14:useLocalDpi xmlns:a14="http://schemas.microsoft.com/office/drawing/2010/main" val="0"/>
                              </a:ext>
                            </a:extLst>
                          </a:blip>
                          <a:stretch>
                            <a:fillRect/>
                          </a:stretch>
                        </pic:blipFill>
                        <pic:spPr>
                          <a:xfrm>
                            <a:off x="0" y="0"/>
                            <a:ext cx="1688465" cy="829310"/>
                          </a:xfrm>
                          <a:prstGeom prst="rect">
                            <a:avLst/>
                          </a:prstGeom>
                        </pic:spPr>
                      </pic:pic>
                    </a:graphicData>
                  </a:graphic>
                </wp:inline>
              </w:drawing>
            </w:r>
            <w:r>
              <w:rPr>
                <w:noProof/>
              </w:rPr>
              <w:drawing>
                <wp:inline distT="0" distB="0" distL="0" distR="0" wp14:anchorId="3F8AD28B" wp14:editId="666B4310">
                  <wp:extent cx="1853565" cy="694690"/>
                  <wp:effectExtent l="0" t="0" r="0" b="0"/>
                  <wp:docPr id="53" name="Picture 53" descr="decorative" title="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65">
                            <a:extLst>
                              <a:ext uri="{28A0092B-C50C-407E-A947-70E740481C1C}">
                                <a14:useLocalDpi xmlns:a14="http://schemas.microsoft.com/office/drawing/2010/main" val="0"/>
                              </a:ext>
                            </a:extLst>
                          </a:blip>
                          <a:stretch>
                            <a:fillRect/>
                          </a:stretch>
                        </pic:blipFill>
                        <pic:spPr>
                          <a:xfrm>
                            <a:off x="0" y="0"/>
                            <a:ext cx="1853565" cy="694690"/>
                          </a:xfrm>
                          <a:prstGeom prst="rect">
                            <a:avLst/>
                          </a:prstGeom>
                        </pic:spPr>
                      </pic:pic>
                    </a:graphicData>
                  </a:graphic>
                </wp:inline>
              </w:drawing>
            </w:r>
          </w:p>
          <w:p w14:paraId="0D08987A" w14:textId="31676B6F" w:rsidR="007C0296" w:rsidRDefault="007C0296" w:rsidP="00F42C04">
            <w:pPr>
              <w:spacing w:line="276" w:lineRule="auto"/>
              <w:jc w:val="both"/>
              <w:rPr>
                <w:noProof/>
              </w:rPr>
            </w:pPr>
          </w:p>
        </w:tc>
      </w:tr>
      <w:tr w:rsidR="00AC1016" w14:paraId="007C615D" w14:textId="77777777" w:rsidTr="00F42C04">
        <w:trPr>
          <w:gridAfter w:val="1"/>
          <w:wAfter w:w="8" w:type="dxa"/>
          <w:trHeight w:val="263"/>
        </w:trPr>
        <w:tc>
          <w:tcPr>
            <w:tcW w:w="6290" w:type="dxa"/>
          </w:tcPr>
          <w:p w14:paraId="3F28AA01" w14:textId="752CDCB7" w:rsidR="00AC1016" w:rsidRDefault="00AC1016" w:rsidP="00F42C04">
            <w:pPr>
              <w:rPr>
                <w:rFonts w:ascii="Arial" w:hAnsi="Arial" w:cs="Arial"/>
                <w:sz w:val="24"/>
                <w:szCs w:val="24"/>
              </w:rPr>
            </w:pPr>
            <w:r>
              <w:rPr>
                <w:rFonts w:ascii="Arial" w:hAnsi="Arial" w:cs="Arial"/>
                <w:sz w:val="24"/>
                <w:szCs w:val="24"/>
              </w:rPr>
              <w:t>Pencils</w:t>
            </w:r>
            <w:r w:rsidR="00674D82">
              <w:rPr>
                <w:rFonts w:ascii="Arial" w:hAnsi="Arial" w:cs="Arial"/>
                <w:sz w:val="24"/>
                <w:szCs w:val="24"/>
              </w:rPr>
              <w:t xml:space="preserve"> &amp; </w:t>
            </w:r>
            <w:r w:rsidR="00674D82">
              <w:t xml:space="preserve"> </w:t>
            </w:r>
            <w:r w:rsidR="00674D82" w:rsidRPr="00674D82">
              <w:rPr>
                <w:rFonts w:ascii="Arial" w:hAnsi="Arial" w:cs="Arial"/>
                <w:sz w:val="24"/>
                <w:szCs w:val="24"/>
              </w:rPr>
              <w:t>Ergonomic pens</w:t>
            </w:r>
          </w:p>
          <w:p w14:paraId="0E58396E" w14:textId="64499B7D" w:rsidR="00AC1016" w:rsidRDefault="00000000" w:rsidP="00F42C04">
            <w:pPr>
              <w:rPr>
                <w:rFonts w:ascii="Arial" w:hAnsi="Arial" w:cs="Arial"/>
                <w:sz w:val="24"/>
                <w:szCs w:val="24"/>
              </w:rPr>
            </w:pPr>
            <w:hyperlink r:id="rId166">
              <w:r w:rsidR="00AC1016" w:rsidRPr="39402028">
                <w:rPr>
                  <w:rStyle w:val="Hyperlink"/>
                  <w:rFonts w:ascii="Arial" w:hAnsi="Arial" w:cs="Arial"/>
                  <w:sz w:val="24"/>
                  <w:szCs w:val="24"/>
                </w:rPr>
                <w:t>https://www.tts-group.co.uk/</w:t>
              </w:r>
            </w:hyperlink>
          </w:p>
          <w:p w14:paraId="7D18DC46" w14:textId="1B2674F6" w:rsidR="00AC1016" w:rsidRDefault="00000000" w:rsidP="00F42C04">
            <w:pPr>
              <w:rPr>
                <w:rFonts w:ascii="Arial" w:hAnsi="Arial" w:cs="Arial"/>
                <w:sz w:val="24"/>
                <w:szCs w:val="24"/>
              </w:rPr>
            </w:pPr>
            <w:hyperlink r:id="rId167">
              <w:r w:rsidR="00AC1016" w:rsidRPr="56E32E57">
                <w:rPr>
                  <w:rStyle w:val="Hyperlink"/>
                  <w:rFonts w:ascii="Arial" w:hAnsi="Arial" w:cs="Arial"/>
                  <w:sz w:val="24"/>
                  <w:szCs w:val="24"/>
                </w:rPr>
                <w:t>https://www.thedyslexiashop.co.uk/</w:t>
              </w:r>
            </w:hyperlink>
          </w:p>
          <w:p w14:paraId="12850D17" w14:textId="37E9A6EF" w:rsidR="00AC1016" w:rsidRDefault="00000000" w:rsidP="00F42C04">
            <w:pPr>
              <w:rPr>
                <w:rFonts w:ascii="Arial" w:hAnsi="Arial" w:cs="Arial"/>
                <w:sz w:val="24"/>
                <w:szCs w:val="24"/>
              </w:rPr>
            </w:pPr>
            <w:hyperlink r:id="rId168" w:history="1">
              <w:r w:rsidR="00674D82" w:rsidRPr="00AA509A">
                <w:rPr>
                  <w:rStyle w:val="Hyperlink"/>
                  <w:rFonts w:ascii="Arial" w:hAnsi="Arial" w:cs="Arial"/>
                  <w:sz w:val="24"/>
                  <w:szCs w:val="24"/>
                </w:rPr>
                <w:t>https://www.hope-education.co.uk/</w:t>
              </w:r>
            </w:hyperlink>
          </w:p>
          <w:p w14:paraId="58A25A6A" w14:textId="77777777" w:rsidR="00674D82" w:rsidRDefault="00674D82" w:rsidP="00F42C04">
            <w:pPr>
              <w:rPr>
                <w:rFonts w:ascii="Arial" w:hAnsi="Arial" w:cs="Arial"/>
                <w:sz w:val="24"/>
                <w:szCs w:val="24"/>
              </w:rPr>
            </w:pPr>
          </w:p>
          <w:p w14:paraId="14A3C832" w14:textId="205E3512" w:rsidR="00674D82" w:rsidRPr="00674D82" w:rsidRDefault="00674D82" w:rsidP="00F42C04">
            <w:pPr>
              <w:pStyle w:val="ListParagraph"/>
              <w:numPr>
                <w:ilvl w:val="0"/>
                <w:numId w:val="36"/>
              </w:numPr>
              <w:rPr>
                <w:rFonts w:ascii="Arial" w:hAnsi="Arial" w:cs="Arial"/>
                <w:sz w:val="24"/>
                <w:szCs w:val="24"/>
              </w:rPr>
            </w:pPr>
            <w:proofErr w:type="spellStart"/>
            <w:r w:rsidRPr="00674D82">
              <w:rPr>
                <w:rFonts w:ascii="Arial" w:hAnsi="Arial" w:cs="Arial"/>
                <w:sz w:val="24"/>
                <w:szCs w:val="24"/>
              </w:rPr>
              <w:t>Stabilio</w:t>
            </w:r>
            <w:proofErr w:type="spellEnd"/>
            <w:r w:rsidRPr="00674D82">
              <w:rPr>
                <w:rFonts w:ascii="Arial" w:hAnsi="Arial" w:cs="Arial"/>
                <w:sz w:val="24"/>
                <w:szCs w:val="24"/>
              </w:rPr>
              <w:t xml:space="preserve"> (Left and Right </w:t>
            </w:r>
            <w:r>
              <w:rPr>
                <w:rFonts w:ascii="Arial" w:hAnsi="Arial" w:cs="Arial"/>
                <w:sz w:val="24"/>
                <w:szCs w:val="24"/>
              </w:rPr>
              <w:t xml:space="preserve">- </w:t>
            </w:r>
            <w:r w:rsidRPr="00674D82">
              <w:rPr>
                <w:rFonts w:ascii="Arial" w:hAnsi="Arial" w:cs="Arial"/>
                <w:sz w:val="24"/>
                <w:szCs w:val="24"/>
              </w:rPr>
              <w:t>Handed)</w:t>
            </w:r>
          </w:p>
          <w:p w14:paraId="6A43D06C" w14:textId="5926A9B6" w:rsidR="00674D82" w:rsidRPr="00674D82" w:rsidRDefault="00674D82" w:rsidP="00F42C04">
            <w:pPr>
              <w:pStyle w:val="ListParagraph"/>
              <w:numPr>
                <w:ilvl w:val="0"/>
                <w:numId w:val="36"/>
              </w:numPr>
              <w:rPr>
                <w:rFonts w:ascii="Arial" w:hAnsi="Arial" w:cs="Arial"/>
                <w:sz w:val="24"/>
                <w:szCs w:val="24"/>
              </w:rPr>
            </w:pPr>
            <w:r w:rsidRPr="00674D82">
              <w:rPr>
                <w:rFonts w:ascii="Arial" w:hAnsi="Arial" w:cs="Arial"/>
                <w:sz w:val="24"/>
                <w:szCs w:val="24"/>
              </w:rPr>
              <w:t>Bic (Left and Right</w:t>
            </w:r>
            <w:r>
              <w:rPr>
                <w:rFonts w:ascii="Arial" w:hAnsi="Arial" w:cs="Arial"/>
                <w:sz w:val="24"/>
                <w:szCs w:val="24"/>
              </w:rPr>
              <w:t>-</w:t>
            </w:r>
            <w:r w:rsidRPr="00674D82">
              <w:rPr>
                <w:rFonts w:ascii="Arial" w:hAnsi="Arial" w:cs="Arial"/>
                <w:sz w:val="24"/>
                <w:szCs w:val="24"/>
              </w:rPr>
              <w:t xml:space="preserve"> Handed)</w:t>
            </w:r>
          </w:p>
          <w:p w14:paraId="3077ADB3" w14:textId="21CA9BAE" w:rsidR="00AC1016" w:rsidRDefault="00AC1016" w:rsidP="00F42C04">
            <w:pPr>
              <w:rPr>
                <w:rFonts w:ascii="Arial" w:hAnsi="Arial" w:cs="Arial"/>
                <w:sz w:val="24"/>
                <w:szCs w:val="24"/>
              </w:rPr>
            </w:pPr>
          </w:p>
          <w:p w14:paraId="1122E653" w14:textId="0C11032B" w:rsidR="00AC1016" w:rsidRDefault="00AC1016" w:rsidP="00F42C04">
            <w:pPr>
              <w:rPr>
                <w:rFonts w:ascii="Arial" w:hAnsi="Arial" w:cs="Arial"/>
                <w:sz w:val="24"/>
                <w:szCs w:val="24"/>
              </w:rPr>
            </w:pPr>
          </w:p>
        </w:tc>
        <w:tc>
          <w:tcPr>
            <w:tcW w:w="8872" w:type="dxa"/>
          </w:tcPr>
          <w:p w14:paraId="53B88356" w14:textId="302A0170" w:rsidR="007C0296" w:rsidRDefault="007C0296" w:rsidP="00F42C04">
            <w:pPr>
              <w:spacing w:line="276" w:lineRule="auto"/>
              <w:jc w:val="both"/>
            </w:pPr>
            <w:r>
              <w:rPr>
                <w:noProof/>
              </w:rPr>
              <w:drawing>
                <wp:inline distT="0" distB="0" distL="0" distR="0" wp14:anchorId="7B68285B" wp14:editId="76E4F184">
                  <wp:extent cx="939165" cy="939165"/>
                  <wp:effectExtent l="0" t="0" r="0" b="0"/>
                  <wp:docPr id="48" name="Picture 48" descr="decorative" title="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69">
                            <a:extLst>
                              <a:ext uri="{28A0092B-C50C-407E-A947-70E740481C1C}">
                                <a14:useLocalDpi xmlns:a14="http://schemas.microsoft.com/office/drawing/2010/main" val="0"/>
                              </a:ext>
                            </a:extLst>
                          </a:blip>
                          <a:stretch>
                            <a:fillRect/>
                          </a:stretch>
                        </pic:blipFill>
                        <pic:spPr>
                          <a:xfrm>
                            <a:off x="0" y="0"/>
                            <a:ext cx="939165" cy="939165"/>
                          </a:xfrm>
                          <a:prstGeom prst="rect">
                            <a:avLst/>
                          </a:prstGeom>
                        </pic:spPr>
                      </pic:pic>
                    </a:graphicData>
                  </a:graphic>
                </wp:inline>
              </w:drawing>
            </w:r>
            <w:r>
              <w:t xml:space="preserve">            </w:t>
            </w:r>
            <w:r w:rsidR="00AF702F">
              <w:rPr>
                <w:noProof/>
              </w:rPr>
              <w:drawing>
                <wp:inline distT="0" distB="0" distL="0" distR="0" wp14:anchorId="5686024C" wp14:editId="6E130AED">
                  <wp:extent cx="1170305" cy="859790"/>
                  <wp:effectExtent l="0" t="0" r="0" b="0"/>
                  <wp:docPr id="49" name="Picture 49" descr="decorative" title="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70">
                            <a:extLst>
                              <a:ext uri="{28A0092B-C50C-407E-A947-70E740481C1C}">
                                <a14:useLocalDpi xmlns:a14="http://schemas.microsoft.com/office/drawing/2010/main" val="0"/>
                              </a:ext>
                            </a:extLst>
                          </a:blip>
                          <a:stretch>
                            <a:fillRect/>
                          </a:stretch>
                        </pic:blipFill>
                        <pic:spPr>
                          <a:xfrm>
                            <a:off x="0" y="0"/>
                            <a:ext cx="1170305" cy="859790"/>
                          </a:xfrm>
                          <a:prstGeom prst="rect">
                            <a:avLst/>
                          </a:prstGeom>
                        </pic:spPr>
                      </pic:pic>
                    </a:graphicData>
                  </a:graphic>
                </wp:inline>
              </w:drawing>
            </w:r>
            <w:r>
              <w:t xml:space="preserve">               </w:t>
            </w:r>
            <w:r w:rsidR="00674D82">
              <w:rPr>
                <w:noProof/>
              </w:rPr>
              <w:drawing>
                <wp:inline distT="0" distB="0" distL="0" distR="0" wp14:anchorId="581DB33B" wp14:editId="0671C7B6">
                  <wp:extent cx="1000664" cy="1000664"/>
                  <wp:effectExtent l="0" t="0" r="9525" b="9525"/>
                  <wp:docPr id="50" name="Picture 50" descr="decorative" title="ergonomic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171">
                            <a:extLst>
                              <a:ext uri="{28A0092B-C50C-407E-A947-70E740481C1C}">
                                <a14:useLocalDpi xmlns:a14="http://schemas.microsoft.com/office/drawing/2010/main" val="0"/>
                              </a:ext>
                            </a:extLst>
                          </a:blip>
                          <a:stretch>
                            <a:fillRect/>
                          </a:stretch>
                        </pic:blipFill>
                        <pic:spPr>
                          <a:xfrm>
                            <a:off x="0" y="0"/>
                            <a:ext cx="1000664" cy="1000664"/>
                          </a:xfrm>
                          <a:prstGeom prst="rect">
                            <a:avLst/>
                          </a:prstGeom>
                        </pic:spPr>
                      </pic:pic>
                    </a:graphicData>
                  </a:graphic>
                </wp:inline>
              </w:drawing>
            </w:r>
            <w:r>
              <w:t xml:space="preserve"> </w:t>
            </w:r>
            <w:r w:rsidR="00674D82">
              <w:rPr>
                <w:rFonts w:ascii="Arial" w:eastAsia="Arial" w:hAnsi="Arial" w:cs="Arial"/>
                <w:noProof/>
                <w:sz w:val="24"/>
                <w:szCs w:val="24"/>
              </w:rPr>
              <w:drawing>
                <wp:inline distT="0" distB="0" distL="0" distR="0" wp14:anchorId="51223CBD" wp14:editId="3F9560EF">
                  <wp:extent cx="723900" cy="984062"/>
                  <wp:effectExtent l="0" t="0" r="0" b="698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2065" cy="1022349"/>
                          </a:xfrm>
                          <a:prstGeom prst="rect">
                            <a:avLst/>
                          </a:prstGeom>
                          <a:noFill/>
                        </pic:spPr>
                      </pic:pic>
                    </a:graphicData>
                  </a:graphic>
                </wp:inline>
              </w:drawing>
            </w:r>
          </w:p>
          <w:p w14:paraId="0CD2CFEB" w14:textId="6D11E383" w:rsidR="007C0296" w:rsidRDefault="007C0296" w:rsidP="00F42C04">
            <w:pPr>
              <w:spacing w:line="276" w:lineRule="auto"/>
              <w:jc w:val="both"/>
              <w:rPr>
                <w:noProof/>
              </w:rPr>
            </w:pPr>
            <w:r>
              <w:rPr>
                <w:rFonts w:ascii="Arial" w:eastAsia="Arial" w:hAnsi="Arial" w:cs="Arial"/>
                <w:sz w:val="24"/>
                <w:szCs w:val="24"/>
              </w:rPr>
              <w:t xml:space="preserve">                                               </w:t>
            </w:r>
          </w:p>
        </w:tc>
      </w:tr>
      <w:tr w:rsidR="00AC1016" w14:paraId="61AA1D1F" w14:textId="77777777" w:rsidTr="00F42C04">
        <w:trPr>
          <w:gridAfter w:val="1"/>
          <w:wAfter w:w="8" w:type="dxa"/>
          <w:trHeight w:val="263"/>
        </w:trPr>
        <w:tc>
          <w:tcPr>
            <w:tcW w:w="6290" w:type="dxa"/>
          </w:tcPr>
          <w:p w14:paraId="223B48BA" w14:textId="63CF0D43" w:rsidR="00AC1016" w:rsidRDefault="00AF702F" w:rsidP="00F42C04">
            <w:pPr>
              <w:rPr>
                <w:rFonts w:ascii="Arial" w:hAnsi="Arial" w:cs="Arial"/>
                <w:sz w:val="24"/>
                <w:szCs w:val="24"/>
              </w:rPr>
            </w:pPr>
            <w:r>
              <w:rPr>
                <w:rFonts w:ascii="Arial" w:hAnsi="Arial" w:cs="Arial"/>
                <w:sz w:val="24"/>
                <w:szCs w:val="24"/>
              </w:rPr>
              <w:t>High Interest/Low ability reading books</w:t>
            </w:r>
          </w:p>
          <w:p w14:paraId="51DADA3C" w14:textId="5E338A56" w:rsidR="0082554F" w:rsidRPr="0082554F" w:rsidRDefault="00000000" w:rsidP="00F42C04">
            <w:pPr>
              <w:rPr>
                <w:rFonts w:ascii="Arial" w:hAnsi="Arial" w:cs="Arial"/>
                <w:sz w:val="24"/>
                <w:szCs w:val="24"/>
              </w:rPr>
            </w:pPr>
            <w:hyperlink r:id="rId173" w:history="1">
              <w:r w:rsidR="0082554F" w:rsidRPr="00AA509A">
                <w:rPr>
                  <w:rStyle w:val="Hyperlink"/>
                  <w:rFonts w:ascii="Arial" w:hAnsi="Arial" w:cs="Arial"/>
                  <w:sz w:val="24"/>
                  <w:szCs w:val="24"/>
                </w:rPr>
                <w:t>www.badgerlearning.co.uk</w:t>
              </w:r>
            </w:hyperlink>
          </w:p>
          <w:p w14:paraId="02DC7070" w14:textId="347D1708" w:rsidR="0082554F" w:rsidRPr="0082554F" w:rsidRDefault="00000000" w:rsidP="00F42C04">
            <w:pPr>
              <w:rPr>
                <w:rFonts w:ascii="Arial" w:hAnsi="Arial" w:cs="Arial"/>
                <w:sz w:val="24"/>
                <w:szCs w:val="24"/>
              </w:rPr>
            </w:pPr>
            <w:hyperlink r:id="rId174" w:history="1">
              <w:r w:rsidR="0082554F" w:rsidRPr="00AA509A">
                <w:rPr>
                  <w:rStyle w:val="Hyperlink"/>
                  <w:rFonts w:ascii="Arial" w:hAnsi="Arial" w:cs="Arial"/>
                  <w:sz w:val="24"/>
                  <w:szCs w:val="24"/>
                </w:rPr>
                <w:t>www.barringtonstoke.co.uk</w:t>
              </w:r>
            </w:hyperlink>
          </w:p>
          <w:p w14:paraId="0E78699C" w14:textId="5CDED781" w:rsidR="0082554F" w:rsidRPr="0082554F" w:rsidRDefault="00000000" w:rsidP="00F42C04">
            <w:pPr>
              <w:rPr>
                <w:rFonts w:ascii="Arial" w:hAnsi="Arial" w:cs="Arial"/>
                <w:sz w:val="24"/>
                <w:szCs w:val="24"/>
              </w:rPr>
            </w:pPr>
            <w:hyperlink r:id="rId175" w:history="1">
              <w:r w:rsidR="0082554F" w:rsidRPr="00AA509A">
                <w:rPr>
                  <w:rStyle w:val="Hyperlink"/>
                  <w:rFonts w:ascii="Arial" w:hAnsi="Arial" w:cs="Arial"/>
                  <w:sz w:val="24"/>
                  <w:szCs w:val="24"/>
                </w:rPr>
                <w:t>www.pandorabooks.co.uk</w:t>
              </w:r>
            </w:hyperlink>
          </w:p>
          <w:p w14:paraId="193CC1F9" w14:textId="3AC0F1E4" w:rsidR="0082554F" w:rsidRDefault="00000000" w:rsidP="00F42C04">
            <w:pPr>
              <w:rPr>
                <w:rFonts w:ascii="Arial" w:hAnsi="Arial" w:cs="Arial"/>
                <w:sz w:val="24"/>
                <w:szCs w:val="24"/>
              </w:rPr>
            </w:pPr>
            <w:hyperlink r:id="rId176" w:history="1">
              <w:r w:rsidR="0082554F" w:rsidRPr="00AA509A">
                <w:rPr>
                  <w:rStyle w:val="Hyperlink"/>
                  <w:rFonts w:ascii="Arial" w:hAnsi="Arial" w:cs="Arial"/>
                  <w:sz w:val="24"/>
                  <w:szCs w:val="24"/>
                </w:rPr>
                <w:t>www.ransom.co.uk</w:t>
              </w:r>
            </w:hyperlink>
          </w:p>
          <w:p w14:paraId="170C9770" w14:textId="6C760882" w:rsidR="00702EFC" w:rsidRDefault="00000000" w:rsidP="00F42C04">
            <w:pPr>
              <w:rPr>
                <w:rFonts w:ascii="Arial" w:hAnsi="Arial" w:cs="Arial"/>
                <w:sz w:val="24"/>
                <w:szCs w:val="24"/>
              </w:rPr>
            </w:pPr>
            <w:hyperlink r:id="rId177" w:history="1">
              <w:r w:rsidR="00E045F0" w:rsidRPr="00AA509A">
                <w:rPr>
                  <w:rStyle w:val="Hyperlink"/>
                  <w:rFonts w:ascii="Arial" w:hAnsi="Arial" w:cs="Arial"/>
                  <w:sz w:val="24"/>
                  <w:szCs w:val="24"/>
                </w:rPr>
                <w:t>www.phonicbooks.co.uk</w:t>
              </w:r>
            </w:hyperlink>
          </w:p>
          <w:p w14:paraId="2F8C4AEF" w14:textId="77777777" w:rsidR="00E045F0" w:rsidRDefault="00E045F0" w:rsidP="00F42C04">
            <w:pPr>
              <w:rPr>
                <w:rFonts w:ascii="Arial" w:hAnsi="Arial" w:cs="Arial"/>
                <w:sz w:val="24"/>
                <w:szCs w:val="24"/>
              </w:rPr>
            </w:pPr>
          </w:p>
          <w:p w14:paraId="6989673D" w14:textId="38FB02AB" w:rsidR="00AC1016" w:rsidRPr="5FDC5E0E" w:rsidRDefault="00AC1016" w:rsidP="00F42C04">
            <w:pPr>
              <w:rPr>
                <w:rFonts w:ascii="Arial" w:hAnsi="Arial" w:cs="Arial"/>
                <w:sz w:val="24"/>
                <w:szCs w:val="24"/>
              </w:rPr>
            </w:pPr>
          </w:p>
        </w:tc>
        <w:tc>
          <w:tcPr>
            <w:tcW w:w="8872" w:type="dxa"/>
          </w:tcPr>
          <w:p w14:paraId="00FF2845" w14:textId="31295996" w:rsidR="007C0296" w:rsidRDefault="007C0296" w:rsidP="00F42C04">
            <w:pPr>
              <w:spacing w:line="276" w:lineRule="auto"/>
              <w:jc w:val="both"/>
              <w:rPr>
                <w:rFonts w:ascii="Arial" w:eastAsia="Arial" w:hAnsi="Arial" w:cs="Arial"/>
                <w:sz w:val="24"/>
                <w:szCs w:val="24"/>
              </w:rPr>
            </w:pPr>
            <w:r w:rsidRPr="276AAE9D">
              <w:rPr>
                <w:rFonts w:ascii="Arial" w:eastAsia="Arial" w:hAnsi="Arial" w:cs="Arial"/>
                <w:sz w:val="24"/>
                <w:szCs w:val="24"/>
              </w:rPr>
              <w:t xml:space="preserve">                                              </w:t>
            </w:r>
          </w:p>
          <w:p w14:paraId="0292E3C3" w14:textId="5C7608C8" w:rsidR="007C0296" w:rsidRPr="00B24B49" w:rsidRDefault="007C0296" w:rsidP="00F42C04">
            <w:pPr>
              <w:spacing w:line="276" w:lineRule="auto"/>
              <w:jc w:val="both"/>
              <w:rPr>
                <w:rFonts w:ascii="Arial" w:eastAsia="Arial" w:hAnsi="Arial" w:cs="Arial"/>
                <w:sz w:val="24"/>
                <w:szCs w:val="24"/>
              </w:rPr>
            </w:pPr>
            <w:r w:rsidRPr="276AAE9D">
              <w:rPr>
                <w:rFonts w:ascii="Arial" w:eastAsia="Arial" w:hAnsi="Arial" w:cs="Arial"/>
                <w:sz w:val="24"/>
                <w:szCs w:val="24"/>
              </w:rPr>
              <w:t xml:space="preserve"> </w:t>
            </w:r>
            <w:r w:rsidR="00215A77">
              <w:rPr>
                <w:noProof/>
              </w:rPr>
              <w:drawing>
                <wp:inline distT="0" distB="0" distL="0" distR="0" wp14:anchorId="373BB6AD" wp14:editId="77A153F8">
                  <wp:extent cx="1457325" cy="1167021"/>
                  <wp:effectExtent l="0" t="0" r="0" b="0"/>
                  <wp:docPr id="1417632905" name="Picture 1417632905" descr="Catch Up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ch Up Literacy"/>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62134" cy="1170872"/>
                          </a:xfrm>
                          <a:prstGeom prst="rect">
                            <a:avLst/>
                          </a:prstGeom>
                          <a:noFill/>
                          <a:ln>
                            <a:noFill/>
                          </a:ln>
                        </pic:spPr>
                      </pic:pic>
                    </a:graphicData>
                  </a:graphic>
                </wp:inline>
              </w:drawing>
            </w:r>
          </w:p>
        </w:tc>
      </w:tr>
      <w:tr w:rsidR="00AC1016" w14:paraId="739990FE" w14:textId="77777777" w:rsidTr="00F42C04">
        <w:trPr>
          <w:gridAfter w:val="1"/>
          <w:wAfter w:w="8" w:type="dxa"/>
          <w:trHeight w:val="263"/>
        </w:trPr>
        <w:tc>
          <w:tcPr>
            <w:tcW w:w="6290" w:type="dxa"/>
          </w:tcPr>
          <w:p w14:paraId="1FF85B3F" w14:textId="234DB9AC" w:rsidR="00AC1016" w:rsidRDefault="00AC1016" w:rsidP="00F42C04">
            <w:pPr>
              <w:rPr>
                <w:rFonts w:ascii="Arial" w:hAnsi="Arial" w:cs="Arial"/>
                <w:sz w:val="24"/>
                <w:szCs w:val="24"/>
              </w:rPr>
            </w:pPr>
            <w:r>
              <w:rPr>
                <w:rFonts w:ascii="Arial" w:hAnsi="Arial" w:cs="Arial"/>
                <w:sz w:val="24"/>
                <w:szCs w:val="24"/>
              </w:rPr>
              <w:t>Scissors</w:t>
            </w:r>
          </w:p>
          <w:p w14:paraId="1A721C76" w14:textId="40602001" w:rsidR="00AC1016" w:rsidRDefault="00000000" w:rsidP="00F42C04">
            <w:pPr>
              <w:rPr>
                <w:rFonts w:ascii="Arial" w:hAnsi="Arial" w:cs="Arial"/>
                <w:sz w:val="24"/>
                <w:szCs w:val="24"/>
              </w:rPr>
            </w:pPr>
            <w:hyperlink r:id="rId179">
              <w:r w:rsidR="00AC1016" w:rsidRPr="7D2EDE9D">
                <w:rPr>
                  <w:rStyle w:val="Hyperlink"/>
                  <w:rFonts w:ascii="Arial" w:hAnsi="Arial" w:cs="Arial"/>
                  <w:sz w:val="24"/>
                  <w:szCs w:val="24"/>
                </w:rPr>
                <w:t>https://www.hope-education.co.uk/</w:t>
              </w:r>
            </w:hyperlink>
          </w:p>
          <w:p w14:paraId="0B245991" w14:textId="19BA9F9E" w:rsidR="00AC1016" w:rsidRDefault="00000000" w:rsidP="00F42C04">
            <w:pPr>
              <w:rPr>
                <w:rStyle w:val="Hyperlink"/>
                <w:rFonts w:ascii="Arial" w:hAnsi="Arial" w:cs="Arial"/>
                <w:sz w:val="24"/>
                <w:szCs w:val="24"/>
              </w:rPr>
            </w:pPr>
            <w:hyperlink r:id="rId180">
              <w:r w:rsidR="00AC1016" w:rsidRPr="7D2EDE9D">
                <w:rPr>
                  <w:rStyle w:val="Hyperlink"/>
                  <w:rFonts w:ascii="Arial" w:hAnsi="Arial" w:cs="Arial"/>
                  <w:sz w:val="24"/>
                  <w:szCs w:val="24"/>
                </w:rPr>
                <w:t>https://www.tts-group.co.uk/</w:t>
              </w:r>
            </w:hyperlink>
          </w:p>
          <w:p w14:paraId="278A20E1" w14:textId="791C1F37" w:rsidR="00897321" w:rsidRDefault="00897321" w:rsidP="00F42C04">
            <w:pPr>
              <w:rPr>
                <w:rStyle w:val="Hyperlink"/>
              </w:rPr>
            </w:pPr>
          </w:p>
          <w:p w14:paraId="60842836" w14:textId="76DB4E6F" w:rsidR="00897321" w:rsidRPr="009A6D17" w:rsidRDefault="00897321" w:rsidP="00F42C04">
            <w:pPr>
              <w:pStyle w:val="ListParagraph"/>
              <w:numPr>
                <w:ilvl w:val="0"/>
                <w:numId w:val="30"/>
              </w:numPr>
              <w:rPr>
                <w:rFonts w:ascii="Arial" w:hAnsi="Arial" w:cs="Arial"/>
                <w:sz w:val="24"/>
                <w:szCs w:val="24"/>
              </w:rPr>
            </w:pPr>
            <w:r>
              <w:rPr>
                <w:rFonts w:ascii="Arial" w:hAnsi="Arial" w:cs="Arial"/>
                <w:sz w:val="24"/>
                <w:szCs w:val="24"/>
              </w:rPr>
              <w:t>Easy gri</w:t>
            </w:r>
            <w:r w:rsidR="009A6D17">
              <w:rPr>
                <w:rFonts w:ascii="Arial" w:hAnsi="Arial" w:cs="Arial"/>
                <w:sz w:val="24"/>
                <w:szCs w:val="24"/>
              </w:rPr>
              <w:t>p</w:t>
            </w:r>
          </w:p>
          <w:p w14:paraId="63BECBF5" w14:textId="6A534C44" w:rsidR="00897321" w:rsidRPr="00897321" w:rsidRDefault="00897321" w:rsidP="00F42C04">
            <w:pPr>
              <w:pStyle w:val="ListParagraph"/>
              <w:numPr>
                <w:ilvl w:val="0"/>
                <w:numId w:val="30"/>
              </w:numPr>
              <w:rPr>
                <w:rFonts w:ascii="Arial" w:hAnsi="Arial" w:cs="Arial"/>
                <w:sz w:val="24"/>
                <w:szCs w:val="24"/>
              </w:rPr>
            </w:pPr>
            <w:r>
              <w:rPr>
                <w:rFonts w:ascii="Arial" w:hAnsi="Arial" w:cs="Arial"/>
                <w:sz w:val="24"/>
                <w:szCs w:val="24"/>
              </w:rPr>
              <w:t>Dual control</w:t>
            </w:r>
          </w:p>
          <w:p w14:paraId="6F1B0393" w14:textId="4114484C" w:rsidR="00AC1016" w:rsidRDefault="00AC1016" w:rsidP="00F42C04">
            <w:pPr>
              <w:rPr>
                <w:rFonts w:ascii="Arial" w:hAnsi="Arial" w:cs="Arial"/>
                <w:sz w:val="24"/>
                <w:szCs w:val="24"/>
              </w:rPr>
            </w:pPr>
          </w:p>
          <w:p w14:paraId="5D4DC80F" w14:textId="77777777" w:rsidR="00AC1016" w:rsidRDefault="00AC1016" w:rsidP="00F42C04">
            <w:pPr>
              <w:rPr>
                <w:rFonts w:ascii="Arial" w:hAnsi="Arial" w:cs="Arial"/>
                <w:sz w:val="24"/>
                <w:szCs w:val="24"/>
              </w:rPr>
            </w:pPr>
          </w:p>
          <w:p w14:paraId="45B08780" w14:textId="77777777" w:rsidR="00D026AF" w:rsidRDefault="00D026AF" w:rsidP="00F42C04">
            <w:pPr>
              <w:rPr>
                <w:rFonts w:ascii="Arial" w:hAnsi="Arial" w:cs="Arial"/>
                <w:sz w:val="24"/>
                <w:szCs w:val="24"/>
              </w:rPr>
            </w:pPr>
          </w:p>
          <w:p w14:paraId="7D87A760" w14:textId="77777777" w:rsidR="00D026AF" w:rsidRDefault="00D026AF" w:rsidP="00F42C04">
            <w:pPr>
              <w:rPr>
                <w:rFonts w:ascii="Arial" w:hAnsi="Arial" w:cs="Arial"/>
                <w:sz w:val="24"/>
                <w:szCs w:val="24"/>
              </w:rPr>
            </w:pPr>
          </w:p>
          <w:p w14:paraId="5176BE8D" w14:textId="77777777" w:rsidR="00D026AF" w:rsidRDefault="00D026AF" w:rsidP="00F42C04">
            <w:pPr>
              <w:rPr>
                <w:rFonts w:ascii="Arial" w:hAnsi="Arial" w:cs="Arial"/>
                <w:sz w:val="24"/>
                <w:szCs w:val="24"/>
              </w:rPr>
            </w:pPr>
          </w:p>
          <w:p w14:paraId="628F86FA" w14:textId="77777777" w:rsidR="00D026AF" w:rsidRDefault="00D026AF" w:rsidP="00F42C04">
            <w:pPr>
              <w:rPr>
                <w:rFonts w:ascii="Arial" w:hAnsi="Arial" w:cs="Arial"/>
                <w:sz w:val="24"/>
                <w:szCs w:val="24"/>
              </w:rPr>
            </w:pPr>
          </w:p>
          <w:p w14:paraId="0749AC1F" w14:textId="5378F659" w:rsidR="00D026AF" w:rsidRDefault="00D026AF" w:rsidP="00F42C04">
            <w:pPr>
              <w:rPr>
                <w:rFonts w:ascii="Arial" w:hAnsi="Arial" w:cs="Arial"/>
                <w:sz w:val="24"/>
                <w:szCs w:val="24"/>
              </w:rPr>
            </w:pPr>
          </w:p>
        </w:tc>
        <w:tc>
          <w:tcPr>
            <w:tcW w:w="8872" w:type="dxa"/>
          </w:tcPr>
          <w:p w14:paraId="2415F5DB" w14:textId="2773567C" w:rsidR="007C0296" w:rsidRDefault="007C0296" w:rsidP="00F42C04">
            <w:pPr>
              <w:spacing w:line="276" w:lineRule="auto"/>
              <w:jc w:val="both"/>
              <w:rPr>
                <w:rFonts w:ascii="Arial" w:eastAsia="Arial" w:hAnsi="Arial" w:cs="Arial"/>
                <w:noProof/>
                <w:sz w:val="24"/>
                <w:szCs w:val="24"/>
              </w:rPr>
            </w:pPr>
            <w:r w:rsidRPr="276AAE9D">
              <w:rPr>
                <w:rFonts w:ascii="Arial" w:eastAsia="Arial" w:hAnsi="Arial" w:cs="Arial"/>
                <w:noProof/>
                <w:sz w:val="24"/>
                <w:szCs w:val="24"/>
              </w:rPr>
              <w:t xml:space="preserve">        </w:t>
            </w:r>
            <w:r w:rsidR="009A21C6">
              <w:rPr>
                <w:rFonts w:ascii="Arial" w:eastAsia="Arial" w:hAnsi="Arial" w:cs="Arial"/>
                <w:noProof/>
                <w:sz w:val="24"/>
                <w:szCs w:val="24"/>
              </w:rPr>
              <w:drawing>
                <wp:inline distT="0" distB="0" distL="0" distR="0" wp14:anchorId="0EC9A266" wp14:editId="51CC4C4E">
                  <wp:extent cx="761996" cy="1428967"/>
                  <wp:effectExtent l="0" t="0" r="63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87047" cy="1475945"/>
                          </a:xfrm>
                          <a:prstGeom prst="rect">
                            <a:avLst/>
                          </a:prstGeom>
                          <a:noFill/>
                        </pic:spPr>
                      </pic:pic>
                    </a:graphicData>
                  </a:graphic>
                </wp:inline>
              </w:drawing>
            </w:r>
            <w:r w:rsidRPr="276AAE9D">
              <w:rPr>
                <w:rFonts w:ascii="Arial" w:eastAsia="Arial" w:hAnsi="Arial" w:cs="Arial"/>
                <w:noProof/>
                <w:sz w:val="24"/>
                <w:szCs w:val="24"/>
              </w:rPr>
              <w:t xml:space="preserve">        </w:t>
            </w:r>
            <w:r>
              <w:rPr>
                <w:noProof/>
              </w:rPr>
              <w:drawing>
                <wp:inline distT="0" distB="0" distL="0" distR="0" wp14:anchorId="711CA973" wp14:editId="15E5923C">
                  <wp:extent cx="1932214" cy="676275"/>
                  <wp:effectExtent l="0" t="0" r="0" b="0"/>
                  <wp:docPr id="1417632928" name="Picture 1417632928" descr="decorative" title="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928"/>
                          <pic:cNvPicPr/>
                        </pic:nvPicPr>
                        <pic:blipFill>
                          <a:blip r:embed="rId182">
                            <a:extLst>
                              <a:ext uri="{28A0092B-C50C-407E-A947-70E740481C1C}">
                                <a14:useLocalDpi xmlns:a14="http://schemas.microsoft.com/office/drawing/2010/main" val="0"/>
                              </a:ext>
                            </a:extLst>
                          </a:blip>
                          <a:stretch>
                            <a:fillRect/>
                          </a:stretch>
                        </pic:blipFill>
                        <pic:spPr>
                          <a:xfrm>
                            <a:off x="0" y="0"/>
                            <a:ext cx="1932214" cy="676275"/>
                          </a:xfrm>
                          <a:prstGeom prst="rect">
                            <a:avLst/>
                          </a:prstGeom>
                        </pic:spPr>
                      </pic:pic>
                    </a:graphicData>
                  </a:graphic>
                </wp:inline>
              </w:drawing>
            </w:r>
            <w:r w:rsidRPr="276AAE9D">
              <w:rPr>
                <w:rFonts w:ascii="Arial" w:eastAsia="Arial" w:hAnsi="Arial" w:cs="Arial"/>
                <w:noProof/>
                <w:sz w:val="24"/>
                <w:szCs w:val="24"/>
              </w:rPr>
              <w:t xml:space="preserve"> </w:t>
            </w:r>
          </w:p>
          <w:p w14:paraId="79858608" w14:textId="77777777" w:rsidR="007C0296" w:rsidRDefault="007C0296" w:rsidP="00F42C04">
            <w:pPr>
              <w:spacing w:line="276" w:lineRule="auto"/>
              <w:jc w:val="both"/>
              <w:rPr>
                <w:rFonts w:ascii="Arial" w:eastAsia="Arial" w:hAnsi="Arial" w:cs="Arial"/>
                <w:noProof/>
                <w:sz w:val="24"/>
                <w:szCs w:val="24"/>
              </w:rPr>
            </w:pPr>
          </w:p>
          <w:p w14:paraId="2E8CD2DC" w14:textId="44F76AB7" w:rsidR="007C0296" w:rsidRDefault="007C0296" w:rsidP="00F42C04">
            <w:pPr>
              <w:spacing w:line="276" w:lineRule="auto"/>
              <w:jc w:val="both"/>
              <w:rPr>
                <w:noProof/>
              </w:rPr>
            </w:pPr>
          </w:p>
        </w:tc>
      </w:tr>
      <w:tr w:rsidR="00AC1016" w14:paraId="2E0C2925" w14:textId="77777777" w:rsidTr="00F42C04">
        <w:trPr>
          <w:gridAfter w:val="1"/>
          <w:wAfter w:w="8" w:type="dxa"/>
          <w:trHeight w:val="263"/>
        </w:trPr>
        <w:tc>
          <w:tcPr>
            <w:tcW w:w="6290" w:type="dxa"/>
          </w:tcPr>
          <w:p w14:paraId="5D3F48C3" w14:textId="4DBA833C" w:rsidR="00AC1016" w:rsidRDefault="00AC1016" w:rsidP="00F42C04">
            <w:pPr>
              <w:rPr>
                <w:rFonts w:ascii="Arial" w:hAnsi="Arial" w:cs="Arial"/>
                <w:sz w:val="24"/>
                <w:szCs w:val="24"/>
              </w:rPr>
            </w:pPr>
            <w:r>
              <w:rPr>
                <w:rFonts w:ascii="Arial" w:hAnsi="Arial" w:cs="Arial"/>
                <w:sz w:val="24"/>
                <w:szCs w:val="24"/>
              </w:rPr>
              <w:lastRenderedPageBreak/>
              <w:t>Fine Motor Skills</w:t>
            </w:r>
          </w:p>
          <w:p w14:paraId="7381CEE1" w14:textId="4DBA833C" w:rsidR="00AC1016" w:rsidRDefault="00000000" w:rsidP="00F42C04">
            <w:pPr>
              <w:rPr>
                <w:rFonts w:ascii="Arial" w:hAnsi="Arial" w:cs="Arial"/>
                <w:sz w:val="24"/>
                <w:szCs w:val="24"/>
              </w:rPr>
            </w:pPr>
            <w:hyperlink r:id="rId183">
              <w:r w:rsidR="00AC1016" w:rsidRPr="1552722D">
                <w:rPr>
                  <w:rStyle w:val="Hyperlink"/>
                  <w:rFonts w:ascii="Arial" w:hAnsi="Arial" w:cs="Arial"/>
                  <w:sz w:val="24"/>
                  <w:szCs w:val="24"/>
                </w:rPr>
                <w:t>https://www.tts-group.co.uk/</w:t>
              </w:r>
            </w:hyperlink>
          </w:p>
          <w:p w14:paraId="0BB00567" w14:textId="77777777" w:rsidR="00AC1016" w:rsidRDefault="00AC1016" w:rsidP="00F42C04">
            <w:pPr>
              <w:rPr>
                <w:rFonts w:ascii="Arial" w:hAnsi="Arial" w:cs="Arial"/>
                <w:sz w:val="24"/>
                <w:szCs w:val="24"/>
              </w:rPr>
            </w:pPr>
          </w:p>
          <w:p w14:paraId="52859C2D" w14:textId="6FB0108D" w:rsidR="00897321" w:rsidRPr="00897321" w:rsidRDefault="00897321" w:rsidP="00F42C04">
            <w:pPr>
              <w:pStyle w:val="ListParagraph"/>
              <w:numPr>
                <w:ilvl w:val="0"/>
                <w:numId w:val="31"/>
              </w:numPr>
              <w:rPr>
                <w:rFonts w:ascii="Arial" w:hAnsi="Arial" w:cs="Arial"/>
                <w:sz w:val="24"/>
                <w:szCs w:val="24"/>
              </w:rPr>
            </w:pPr>
            <w:r>
              <w:rPr>
                <w:rFonts w:ascii="Arial" w:hAnsi="Arial" w:cs="Arial"/>
                <w:sz w:val="24"/>
                <w:szCs w:val="24"/>
              </w:rPr>
              <w:t>Fine Motor Skills Activity Box</w:t>
            </w:r>
          </w:p>
        </w:tc>
        <w:tc>
          <w:tcPr>
            <w:tcW w:w="8872" w:type="dxa"/>
          </w:tcPr>
          <w:p w14:paraId="2F8ADF1D" w14:textId="77777777" w:rsidR="007C0296" w:rsidRDefault="007C0296" w:rsidP="00F42C04">
            <w:pPr>
              <w:spacing w:line="276" w:lineRule="auto"/>
              <w:jc w:val="both"/>
              <w:rPr>
                <w:rFonts w:ascii="Arial" w:eastAsia="Arial" w:hAnsi="Arial" w:cs="Arial"/>
                <w:noProof/>
                <w:sz w:val="24"/>
                <w:szCs w:val="24"/>
              </w:rPr>
            </w:pPr>
          </w:p>
          <w:p w14:paraId="04AEE4E8" w14:textId="621748B7" w:rsidR="00897321" w:rsidRDefault="00A0345E" w:rsidP="00F42C04">
            <w:pPr>
              <w:spacing w:line="276" w:lineRule="auto"/>
              <w:jc w:val="both"/>
              <w:rPr>
                <w:rFonts w:ascii="Arial" w:eastAsia="Arial" w:hAnsi="Arial" w:cs="Arial"/>
                <w:noProof/>
                <w:sz w:val="24"/>
                <w:szCs w:val="24"/>
              </w:rPr>
            </w:pPr>
            <w:r>
              <w:rPr>
                <w:rFonts w:ascii="Arial" w:eastAsia="Arial" w:hAnsi="Arial" w:cs="Arial"/>
                <w:noProof/>
                <w:sz w:val="24"/>
                <w:szCs w:val="24"/>
              </w:rPr>
              <w:drawing>
                <wp:inline distT="0" distB="0" distL="0" distR="0" wp14:anchorId="309FB7A2" wp14:editId="25982E58">
                  <wp:extent cx="1266825" cy="1266825"/>
                  <wp:effectExtent l="0" t="0" r="9525" b="952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tc>
      </w:tr>
      <w:tr w:rsidR="00C421EF" w14:paraId="3585E0EB" w14:textId="77777777" w:rsidTr="00F42C04">
        <w:trPr>
          <w:gridAfter w:val="1"/>
          <w:wAfter w:w="8" w:type="dxa"/>
          <w:trHeight w:val="263"/>
        </w:trPr>
        <w:tc>
          <w:tcPr>
            <w:tcW w:w="6290" w:type="dxa"/>
          </w:tcPr>
          <w:p w14:paraId="323D9329" w14:textId="263EA941" w:rsidR="00C421EF" w:rsidRDefault="00C421EF" w:rsidP="00F42C04">
            <w:pPr>
              <w:rPr>
                <w:rFonts w:ascii="Arial" w:hAnsi="Arial" w:cs="Arial"/>
                <w:sz w:val="24"/>
                <w:szCs w:val="24"/>
              </w:rPr>
            </w:pPr>
            <w:r>
              <w:rPr>
                <w:rFonts w:ascii="Arial" w:hAnsi="Arial" w:cs="Arial"/>
                <w:sz w:val="24"/>
                <w:szCs w:val="24"/>
              </w:rPr>
              <w:t>Handwriting</w:t>
            </w:r>
          </w:p>
          <w:p w14:paraId="7F434F2D" w14:textId="77777777" w:rsidR="00C421EF" w:rsidRDefault="00000000" w:rsidP="00F42C04">
            <w:pPr>
              <w:rPr>
                <w:rStyle w:val="Hyperlink"/>
                <w:rFonts w:ascii="Arial" w:hAnsi="Arial" w:cs="Arial"/>
                <w:sz w:val="24"/>
                <w:szCs w:val="24"/>
              </w:rPr>
            </w:pPr>
            <w:hyperlink r:id="rId185" w:history="1">
              <w:r w:rsidR="00C421EF" w:rsidRPr="005D2F68">
                <w:rPr>
                  <w:rStyle w:val="Hyperlink"/>
                  <w:rFonts w:ascii="Arial" w:hAnsi="Arial" w:cs="Arial"/>
                  <w:sz w:val="24"/>
                  <w:szCs w:val="24"/>
                </w:rPr>
                <w:t>https://www.ldalearning.com</w:t>
              </w:r>
            </w:hyperlink>
          </w:p>
          <w:p w14:paraId="544175E5" w14:textId="77777777" w:rsidR="00C421EF" w:rsidRDefault="00000000" w:rsidP="00F42C04">
            <w:pPr>
              <w:rPr>
                <w:rStyle w:val="Hyperlink"/>
                <w:rFonts w:ascii="Arial" w:hAnsi="Arial" w:cs="Arial"/>
                <w:sz w:val="24"/>
                <w:szCs w:val="24"/>
              </w:rPr>
            </w:pPr>
            <w:hyperlink r:id="rId186" w:history="1">
              <w:r w:rsidR="00C421EF" w:rsidRPr="005D2F68">
                <w:rPr>
                  <w:rStyle w:val="Hyperlink"/>
                  <w:rFonts w:ascii="Arial" w:hAnsi="Arial" w:cs="Arial"/>
                  <w:sz w:val="24"/>
                  <w:szCs w:val="24"/>
                </w:rPr>
                <w:t>https://msl-online.net/product/msl-handwriting-rescue-scheme/</w:t>
              </w:r>
            </w:hyperlink>
          </w:p>
          <w:p w14:paraId="33D9C997" w14:textId="28BD96BD" w:rsidR="00897321" w:rsidRPr="005C06DA" w:rsidRDefault="00000000" w:rsidP="00F42C04">
            <w:pPr>
              <w:rPr>
                <w:rStyle w:val="Hyperlink"/>
                <w:rFonts w:ascii="Arial" w:hAnsi="Arial" w:cs="Arial"/>
                <w:sz w:val="24"/>
                <w:szCs w:val="24"/>
              </w:rPr>
            </w:pPr>
            <w:hyperlink r:id="rId187" w:history="1">
              <w:r w:rsidR="00C421EF" w:rsidRPr="005D2F68">
                <w:rPr>
                  <w:rStyle w:val="Hyperlink"/>
                  <w:rFonts w:ascii="Arial" w:hAnsi="Arial" w:cs="Arial"/>
                  <w:sz w:val="24"/>
                  <w:szCs w:val="24"/>
                </w:rPr>
                <w:t>https://writedancetraining.com/</w:t>
              </w:r>
            </w:hyperlink>
          </w:p>
          <w:p w14:paraId="2FDE549B" w14:textId="2D358C64" w:rsidR="00897321" w:rsidRDefault="00897321" w:rsidP="00F42C04">
            <w:pPr>
              <w:pStyle w:val="ListParagraph"/>
              <w:numPr>
                <w:ilvl w:val="0"/>
                <w:numId w:val="31"/>
              </w:numPr>
              <w:rPr>
                <w:rFonts w:ascii="Arial" w:hAnsi="Arial" w:cs="Arial"/>
                <w:sz w:val="24"/>
                <w:szCs w:val="24"/>
              </w:rPr>
            </w:pPr>
            <w:r>
              <w:rPr>
                <w:rFonts w:ascii="Arial" w:hAnsi="Arial" w:cs="Arial"/>
                <w:sz w:val="24"/>
                <w:szCs w:val="24"/>
              </w:rPr>
              <w:t>Write From The Start</w:t>
            </w:r>
          </w:p>
          <w:p w14:paraId="7A5799F6" w14:textId="44A43933" w:rsidR="00897321" w:rsidRDefault="00897321" w:rsidP="00F42C04">
            <w:pPr>
              <w:pStyle w:val="ListParagraph"/>
              <w:numPr>
                <w:ilvl w:val="0"/>
                <w:numId w:val="31"/>
              </w:numPr>
              <w:rPr>
                <w:rFonts w:ascii="Arial" w:hAnsi="Arial" w:cs="Arial"/>
                <w:sz w:val="24"/>
                <w:szCs w:val="24"/>
              </w:rPr>
            </w:pPr>
            <w:proofErr w:type="spellStart"/>
            <w:r>
              <w:rPr>
                <w:rFonts w:ascii="Arial" w:hAnsi="Arial" w:cs="Arial"/>
                <w:sz w:val="24"/>
                <w:szCs w:val="24"/>
              </w:rPr>
              <w:t>PenPals</w:t>
            </w:r>
            <w:proofErr w:type="spellEnd"/>
          </w:p>
          <w:p w14:paraId="6B33425A" w14:textId="18D48414" w:rsidR="00897321" w:rsidRDefault="00897321" w:rsidP="00F42C04">
            <w:pPr>
              <w:pStyle w:val="ListParagraph"/>
              <w:numPr>
                <w:ilvl w:val="0"/>
                <w:numId w:val="31"/>
              </w:numPr>
              <w:rPr>
                <w:rFonts w:ascii="Arial" w:hAnsi="Arial" w:cs="Arial"/>
                <w:sz w:val="24"/>
                <w:szCs w:val="24"/>
              </w:rPr>
            </w:pPr>
            <w:r>
              <w:rPr>
                <w:rFonts w:ascii="Arial" w:hAnsi="Arial" w:cs="Arial"/>
                <w:sz w:val="24"/>
                <w:szCs w:val="24"/>
              </w:rPr>
              <w:t>Write Dance</w:t>
            </w:r>
          </w:p>
          <w:p w14:paraId="0950D5A2" w14:textId="578EB577" w:rsidR="00897321" w:rsidRPr="00897321" w:rsidRDefault="00897321" w:rsidP="00F42C04">
            <w:pPr>
              <w:pStyle w:val="ListParagraph"/>
              <w:numPr>
                <w:ilvl w:val="0"/>
                <w:numId w:val="31"/>
              </w:numPr>
              <w:rPr>
                <w:rFonts w:ascii="Arial" w:hAnsi="Arial" w:cs="Arial"/>
                <w:sz w:val="24"/>
                <w:szCs w:val="24"/>
              </w:rPr>
            </w:pPr>
            <w:r>
              <w:rPr>
                <w:rFonts w:ascii="Arial" w:hAnsi="Arial" w:cs="Arial"/>
                <w:sz w:val="24"/>
                <w:szCs w:val="24"/>
              </w:rPr>
              <w:t>Handwriting Rescue Scheme</w:t>
            </w:r>
          </w:p>
          <w:p w14:paraId="1D6136F4" w14:textId="61C582C2" w:rsidR="00C421EF" w:rsidRDefault="00C421EF" w:rsidP="00F42C04">
            <w:pPr>
              <w:spacing w:line="276" w:lineRule="auto"/>
              <w:jc w:val="both"/>
            </w:pPr>
          </w:p>
        </w:tc>
        <w:tc>
          <w:tcPr>
            <w:tcW w:w="8872" w:type="dxa"/>
          </w:tcPr>
          <w:p w14:paraId="79906499" w14:textId="0C6D8D28" w:rsidR="00C421EF" w:rsidRDefault="00C421EF" w:rsidP="00F42C04">
            <w:pPr>
              <w:spacing w:line="276" w:lineRule="auto"/>
              <w:jc w:val="both"/>
              <w:rPr>
                <w:noProof/>
              </w:rPr>
            </w:pPr>
            <w:r>
              <w:rPr>
                <w:noProof/>
              </w:rPr>
              <w:t xml:space="preserve">    </w:t>
            </w:r>
            <w:r w:rsidR="00CD0E60">
              <w:rPr>
                <w:noProof/>
              </w:rPr>
              <w:drawing>
                <wp:inline distT="0" distB="0" distL="0" distR="0" wp14:anchorId="541188E6" wp14:editId="5A36AFEC">
                  <wp:extent cx="1383974" cy="971550"/>
                  <wp:effectExtent l="0" t="0" r="6985"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389974" cy="975762"/>
                          </a:xfrm>
                          <a:prstGeom prst="rect">
                            <a:avLst/>
                          </a:prstGeom>
                          <a:noFill/>
                        </pic:spPr>
                      </pic:pic>
                    </a:graphicData>
                  </a:graphic>
                </wp:inline>
              </w:drawing>
            </w:r>
            <w:r>
              <w:rPr>
                <w:noProof/>
              </w:rPr>
              <w:t xml:space="preserve">         </w:t>
            </w:r>
            <w:r w:rsidR="00AF546D">
              <w:rPr>
                <w:noProof/>
              </w:rPr>
              <w:drawing>
                <wp:inline distT="0" distB="0" distL="0" distR="0" wp14:anchorId="24C4BA45" wp14:editId="40C49705">
                  <wp:extent cx="971550" cy="971550"/>
                  <wp:effectExtent l="0" t="0" r="0" b="0"/>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r>
              <w:rPr>
                <w:noProof/>
              </w:rPr>
              <w:t xml:space="preserve">         </w:t>
            </w:r>
            <w:r w:rsidR="00AF546D">
              <w:rPr>
                <w:noProof/>
              </w:rPr>
              <w:drawing>
                <wp:inline distT="0" distB="0" distL="0" distR="0" wp14:anchorId="6D176FF4" wp14:editId="372ECB31">
                  <wp:extent cx="885825" cy="1254920"/>
                  <wp:effectExtent l="0" t="0" r="0" b="2540"/>
                  <wp:docPr id="1417632903" name="Picture 141763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03" name="Picture 1417632903">
                            <a:extLst>
                              <a:ext uri="{C183D7F6-B498-43B3-948B-1728B52AA6E4}">
                                <adec:decorative xmlns:adec="http://schemas.microsoft.com/office/drawing/2017/decorative" val="1"/>
                              </a:ext>
                            </a:extLst>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85825" cy="1254920"/>
                          </a:xfrm>
                          <a:prstGeom prst="rect">
                            <a:avLst/>
                          </a:prstGeom>
                          <a:noFill/>
                        </pic:spPr>
                      </pic:pic>
                    </a:graphicData>
                  </a:graphic>
                </wp:inline>
              </w:drawing>
            </w:r>
            <w:r>
              <w:rPr>
                <w:noProof/>
              </w:rPr>
              <w:t xml:space="preserve">             </w:t>
            </w:r>
            <w:r w:rsidR="00AF546D">
              <w:rPr>
                <w:noProof/>
              </w:rPr>
              <w:drawing>
                <wp:inline distT="0" distB="0" distL="0" distR="0" wp14:anchorId="61CCFDE3" wp14:editId="694FC16C">
                  <wp:extent cx="713792" cy="971550"/>
                  <wp:effectExtent l="0" t="0" r="0" b="0"/>
                  <wp:docPr id="1417632902" name="Picture 1417632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02" name="Picture 1417632902">
                            <a:extLst>
                              <a:ext uri="{C183D7F6-B498-43B3-948B-1728B52AA6E4}">
                                <adec:decorative xmlns:adec="http://schemas.microsoft.com/office/drawing/2017/decorative" val="1"/>
                              </a:ext>
                            </a:extLst>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13792" cy="971550"/>
                          </a:xfrm>
                          <a:prstGeom prst="rect">
                            <a:avLst/>
                          </a:prstGeom>
                          <a:noFill/>
                        </pic:spPr>
                      </pic:pic>
                    </a:graphicData>
                  </a:graphic>
                </wp:inline>
              </w:drawing>
            </w:r>
          </w:p>
          <w:p w14:paraId="76664D7F" w14:textId="27D07B58" w:rsidR="00C421EF" w:rsidRDefault="00C421EF" w:rsidP="00F42C04">
            <w:pPr>
              <w:spacing w:line="276" w:lineRule="auto"/>
              <w:jc w:val="both"/>
              <w:rPr>
                <w:noProof/>
              </w:rPr>
            </w:pPr>
          </w:p>
        </w:tc>
      </w:tr>
      <w:tr w:rsidR="00C421EF" w14:paraId="5DA1860C" w14:textId="77777777" w:rsidTr="00F42C04">
        <w:trPr>
          <w:gridAfter w:val="1"/>
          <w:wAfter w:w="8" w:type="dxa"/>
          <w:trHeight w:val="263"/>
        </w:trPr>
        <w:tc>
          <w:tcPr>
            <w:tcW w:w="6290" w:type="dxa"/>
          </w:tcPr>
          <w:p w14:paraId="5E911B6F" w14:textId="77777777" w:rsidR="00C421EF" w:rsidRDefault="00C421EF" w:rsidP="00F42C04">
            <w:pPr>
              <w:rPr>
                <w:rFonts w:ascii="Arial" w:hAnsi="Arial" w:cs="Arial"/>
                <w:sz w:val="24"/>
                <w:szCs w:val="24"/>
              </w:rPr>
            </w:pPr>
            <w:r>
              <w:rPr>
                <w:rFonts w:ascii="Arial" w:hAnsi="Arial" w:cs="Arial"/>
                <w:sz w:val="24"/>
                <w:szCs w:val="24"/>
              </w:rPr>
              <w:t>Phonics</w:t>
            </w:r>
          </w:p>
          <w:p w14:paraId="7FD661F0" w14:textId="77777777" w:rsidR="00C421EF" w:rsidRDefault="00000000" w:rsidP="00F42C04">
            <w:pPr>
              <w:rPr>
                <w:rFonts w:ascii="Arial" w:hAnsi="Arial" w:cs="Arial"/>
                <w:sz w:val="24"/>
                <w:szCs w:val="24"/>
              </w:rPr>
            </w:pPr>
            <w:hyperlink r:id="rId192">
              <w:r w:rsidR="00C421EF" w:rsidRPr="4DFC52EC">
                <w:rPr>
                  <w:rStyle w:val="Hyperlink"/>
                  <w:rFonts w:ascii="Arial" w:hAnsi="Arial" w:cs="Arial"/>
                  <w:sz w:val="24"/>
                  <w:szCs w:val="24"/>
                </w:rPr>
                <w:t>https://www.smartkids.co.uk/</w:t>
              </w:r>
            </w:hyperlink>
          </w:p>
          <w:p w14:paraId="5E78349D" w14:textId="77777777" w:rsidR="00C421EF" w:rsidRDefault="00000000" w:rsidP="00F42C04">
            <w:pPr>
              <w:rPr>
                <w:rFonts w:ascii="Arial" w:hAnsi="Arial" w:cs="Arial"/>
                <w:sz w:val="24"/>
                <w:szCs w:val="24"/>
              </w:rPr>
            </w:pPr>
            <w:hyperlink r:id="rId193">
              <w:r w:rsidR="00C421EF" w:rsidRPr="4DFC52EC">
                <w:rPr>
                  <w:rStyle w:val="Hyperlink"/>
                  <w:rFonts w:ascii="Arial" w:hAnsi="Arial" w:cs="Arial"/>
                  <w:sz w:val="24"/>
                  <w:szCs w:val="24"/>
                </w:rPr>
                <w:t>https://www.hope-education.co.uk/</w:t>
              </w:r>
            </w:hyperlink>
          </w:p>
          <w:p w14:paraId="448751C3" w14:textId="309B16EE" w:rsidR="00C421EF" w:rsidRDefault="00000000" w:rsidP="00F42C04">
            <w:pPr>
              <w:rPr>
                <w:rStyle w:val="Hyperlink"/>
                <w:rFonts w:ascii="Arial" w:hAnsi="Arial" w:cs="Arial"/>
                <w:sz w:val="24"/>
                <w:szCs w:val="24"/>
              </w:rPr>
            </w:pPr>
            <w:hyperlink r:id="rId194">
              <w:r w:rsidR="00C421EF" w:rsidRPr="754C04DD">
                <w:rPr>
                  <w:rStyle w:val="Hyperlink"/>
                  <w:rFonts w:ascii="Arial" w:hAnsi="Arial" w:cs="Arial"/>
                  <w:sz w:val="24"/>
                  <w:szCs w:val="24"/>
                </w:rPr>
                <w:t>https://www.tts-group.co.uk/</w:t>
              </w:r>
            </w:hyperlink>
          </w:p>
          <w:p w14:paraId="48CB630E" w14:textId="3DA3EB93" w:rsidR="00A4439D" w:rsidRDefault="00A4439D" w:rsidP="00F42C04">
            <w:pPr>
              <w:rPr>
                <w:rStyle w:val="Hyperlink"/>
              </w:rPr>
            </w:pPr>
          </w:p>
          <w:p w14:paraId="549137EC" w14:textId="190787E2" w:rsidR="00A4439D" w:rsidRDefault="00A4439D" w:rsidP="00F42C04">
            <w:pPr>
              <w:pStyle w:val="ListParagraph"/>
              <w:numPr>
                <w:ilvl w:val="0"/>
                <w:numId w:val="32"/>
              </w:numPr>
              <w:rPr>
                <w:rFonts w:ascii="Arial" w:hAnsi="Arial" w:cs="Arial"/>
                <w:sz w:val="24"/>
                <w:szCs w:val="24"/>
              </w:rPr>
            </w:pPr>
            <w:r>
              <w:rPr>
                <w:rFonts w:ascii="Arial" w:hAnsi="Arial" w:cs="Arial"/>
                <w:sz w:val="24"/>
                <w:szCs w:val="24"/>
              </w:rPr>
              <w:t>Magnetic Letters</w:t>
            </w:r>
          </w:p>
          <w:p w14:paraId="06382581" w14:textId="023F5044" w:rsidR="00A4439D" w:rsidRDefault="00A4439D" w:rsidP="00F42C04">
            <w:pPr>
              <w:pStyle w:val="ListParagraph"/>
              <w:numPr>
                <w:ilvl w:val="0"/>
                <w:numId w:val="32"/>
              </w:numPr>
              <w:rPr>
                <w:rFonts w:ascii="Arial" w:hAnsi="Arial" w:cs="Arial"/>
                <w:sz w:val="24"/>
                <w:szCs w:val="24"/>
              </w:rPr>
            </w:pPr>
            <w:r>
              <w:rPr>
                <w:rFonts w:ascii="Arial" w:hAnsi="Arial" w:cs="Arial"/>
                <w:sz w:val="24"/>
                <w:szCs w:val="24"/>
              </w:rPr>
              <w:t>Magnetic Board</w:t>
            </w:r>
          </w:p>
          <w:p w14:paraId="51F703C3" w14:textId="51F3BF56" w:rsidR="00A4439D" w:rsidRDefault="00A4439D" w:rsidP="00F42C04">
            <w:pPr>
              <w:pStyle w:val="ListParagraph"/>
              <w:numPr>
                <w:ilvl w:val="0"/>
                <w:numId w:val="32"/>
              </w:numPr>
              <w:rPr>
                <w:rFonts w:ascii="Arial" w:hAnsi="Arial" w:cs="Arial"/>
                <w:sz w:val="24"/>
                <w:szCs w:val="24"/>
              </w:rPr>
            </w:pPr>
            <w:r>
              <w:rPr>
                <w:rFonts w:ascii="Arial" w:hAnsi="Arial" w:cs="Arial"/>
                <w:sz w:val="24"/>
                <w:szCs w:val="24"/>
              </w:rPr>
              <w:t>Alphabet Arc</w:t>
            </w:r>
          </w:p>
          <w:p w14:paraId="0F002661" w14:textId="571A112F" w:rsidR="00A4439D" w:rsidRDefault="00A4439D" w:rsidP="00F42C04">
            <w:pPr>
              <w:pStyle w:val="ListParagraph"/>
              <w:numPr>
                <w:ilvl w:val="0"/>
                <w:numId w:val="32"/>
              </w:numPr>
              <w:rPr>
                <w:rFonts w:ascii="Arial" w:hAnsi="Arial" w:cs="Arial"/>
                <w:sz w:val="24"/>
                <w:szCs w:val="24"/>
              </w:rPr>
            </w:pPr>
            <w:r>
              <w:rPr>
                <w:rFonts w:ascii="Arial" w:hAnsi="Arial" w:cs="Arial"/>
                <w:sz w:val="24"/>
                <w:szCs w:val="24"/>
              </w:rPr>
              <w:t>Phoneme Frames</w:t>
            </w:r>
          </w:p>
          <w:p w14:paraId="1E122672" w14:textId="7B6515B9" w:rsidR="00A4439D" w:rsidRPr="00A4439D" w:rsidRDefault="00A4439D" w:rsidP="00F42C04">
            <w:pPr>
              <w:pStyle w:val="ListParagraph"/>
              <w:numPr>
                <w:ilvl w:val="0"/>
                <w:numId w:val="32"/>
              </w:numPr>
              <w:rPr>
                <w:rFonts w:ascii="Arial" w:hAnsi="Arial" w:cs="Arial"/>
                <w:sz w:val="24"/>
                <w:szCs w:val="24"/>
              </w:rPr>
            </w:pPr>
            <w:proofErr w:type="spellStart"/>
            <w:r>
              <w:rPr>
                <w:rFonts w:ascii="Arial" w:hAnsi="Arial" w:cs="Arial"/>
                <w:sz w:val="24"/>
                <w:szCs w:val="24"/>
              </w:rPr>
              <w:t>Phonix</w:t>
            </w:r>
            <w:proofErr w:type="spellEnd"/>
            <w:r>
              <w:rPr>
                <w:rFonts w:ascii="Arial" w:hAnsi="Arial" w:cs="Arial"/>
                <w:sz w:val="24"/>
                <w:szCs w:val="24"/>
              </w:rPr>
              <w:t xml:space="preserve"> Cubes</w:t>
            </w:r>
          </w:p>
          <w:p w14:paraId="1067151C" w14:textId="46D75331" w:rsidR="00C421EF" w:rsidRPr="7EB6E471" w:rsidRDefault="00C421EF" w:rsidP="00F42C04">
            <w:pPr>
              <w:spacing w:line="276" w:lineRule="auto"/>
              <w:jc w:val="both"/>
              <w:rPr>
                <w:rFonts w:ascii="Arial" w:eastAsia="Arial" w:hAnsi="Arial" w:cs="Arial"/>
                <w:noProof/>
                <w:sz w:val="24"/>
                <w:szCs w:val="24"/>
              </w:rPr>
            </w:pPr>
          </w:p>
        </w:tc>
        <w:tc>
          <w:tcPr>
            <w:tcW w:w="8872" w:type="dxa"/>
          </w:tcPr>
          <w:p w14:paraId="1A1194A5" w14:textId="4427932A" w:rsidR="00C421EF" w:rsidRDefault="005C06DA" w:rsidP="00F42C04">
            <w:pPr>
              <w:spacing w:line="276" w:lineRule="auto"/>
              <w:jc w:val="both"/>
              <w:rPr>
                <w:rFonts w:ascii="Arial" w:eastAsia="Arial" w:hAnsi="Arial" w:cs="Arial"/>
                <w:noProof/>
                <w:sz w:val="24"/>
                <w:szCs w:val="24"/>
              </w:rPr>
            </w:pPr>
            <w:r>
              <w:rPr>
                <w:noProof/>
              </w:rPr>
              <w:drawing>
                <wp:anchor distT="0" distB="0" distL="114300" distR="114300" simplePos="0" relativeHeight="251658245" behindDoc="0" locked="0" layoutInCell="1" allowOverlap="1" wp14:anchorId="3F7C3970" wp14:editId="7AF3E4E2">
                  <wp:simplePos x="0" y="0"/>
                  <wp:positionH relativeFrom="column">
                    <wp:posOffset>23495</wp:posOffset>
                  </wp:positionH>
                  <wp:positionV relativeFrom="paragraph">
                    <wp:posOffset>71120</wp:posOffset>
                  </wp:positionV>
                  <wp:extent cx="963295" cy="963295"/>
                  <wp:effectExtent l="0" t="0" r="8255" b="8255"/>
                  <wp:wrapNone/>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95">
                            <a:extLst>
                              <a:ext uri="{28A0092B-C50C-407E-A947-70E740481C1C}">
                                <a14:useLocalDpi xmlns:a14="http://schemas.microsoft.com/office/drawing/2010/main" val="0"/>
                              </a:ext>
                            </a:extLst>
                          </a:blip>
                          <a:stretch>
                            <a:fillRect/>
                          </a:stretch>
                        </pic:blipFill>
                        <pic:spPr>
                          <a:xfrm>
                            <a:off x="0" y="0"/>
                            <a:ext cx="963295" cy="963295"/>
                          </a:xfrm>
                          <a:prstGeom prst="rect">
                            <a:avLst/>
                          </a:prstGeom>
                        </pic:spPr>
                      </pic:pic>
                    </a:graphicData>
                  </a:graphic>
                </wp:anchor>
              </w:drawing>
            </w:r>
            <w:r>
              <w:rPr>
                <w:noProof/>
              </w:rPr>
              <w:drawing>
                <wp:anchor distT="0" distB="0" distL="114300" distR="114300" simplePos="0" relativeHeight="251658244" behindDoc="0" locked="0" layoutInCell="1" allowOverlap="1" wp14:anchorId="2E1CFC08" wp14:editId="3F2E3E8E">
                  <wp:simplePos x="0" y="0"/>
                  <wp:positionH relativeFrom="column">
                    <wp:posOffset>1299845</wp:posOffset>
                  </wp:positionH>
                  <wp:positionV relativeFrom="paragraph">
                    <wp:posOffset>92075</wp:posOffset>
                  </wp:positionV>
                  <wp:extent cx="982980" cy="982980"/>
                  <wp:effectExtent l="0" t="0" r="7620" b="7620"/>
                  <wp:wrapNone/>
                  <wp:docPr id="163" name="Pictur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96">
                            <a:extLst>
                              <a:ext uri="{28A0092B-C50C-407E-A947-70E740481C1C}">
                                <a14:useLocalDpi xmlns:a14="http://schemas.microsoft.com/office/drawing/2010/main" val="0"/>
                              </a:ext>
                            </a:extLst>
                          </a:blip>
                          <a:stretch>
                            <a:fillRect/>
                          </a:stretch>
                        </pic:blipFill>
                        <pic:spPr>
                          <a:xfrm>
                            <a:off x="0" y="0"/>
                            <a:ext cx="982980" cy="982980"/>
                          </a:xfrm>
                          <a:prstGeom prst="rect">
                            <a:avLst/>
                          </a:prstGeom>
                        </pic:spPr>
                      </pic:pic>
                    </a:graphicData>
                  </a:graphic>
                </wp:anchor>
              </w:drawing>
            </w:r>
            <w:r>
              <w:rPr>
                <w:noProof/>
              </w:rPr>
              <w:drawing>
                <wp:anchor distT="0" distB="0" distL="114300" distR="114300" simplePos="0" relativeHeight="251658242" behindDoc="0" locked="0" layoutInCell="1" allowOverlap="1" wp14:anchorId="60E96EE2" wp14:editId="1F7B9F5D">
                  <wp:simplePos x="0" y="0"/>
                  <wp:positionH relativeFrom="column">
                    <wp:posOffset>4043045</wp:posOffset>
                  </wp:positionH>
                  <wp:positionV relativeFrom="paragraph">
                    <wp:posOffset>120650</wp:posOffset>
                  </wp:positionV>
                  <wp:extent cx="1066800" cy="886460"/>
                  <wp:effectExtent l="0" t="0" r="0" b="8890"/>
                  <wp:wrapNone/>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24" name="Picture 1417632924">
                            <a:extLst>
                              <a:ext uri="{C183D7F6-B498-43B3-948B-1728B52AA6E4}">
                                <adec:decorative xmlns:adec="http://schemas.microsoft.com/office/drawing/2017/decorative" val="1"/>
                              </a:ext>
                            </a:extLst>
                          </pic:cNvPr>
                          <pic:cNvPicPr/>
                        </pic:nvPicPr>
                        <pic:blipFill>
                          <a:blip r:embed="rId197">
                            <a:extLst>
                              <a:ext uri="{28A0092B-C50C-407E-A947-70E740481C1C}">
                                <a14:useLocalDpi xmlns:a14="http://schemas.microsoft.com/office/drawing/2010/main" val="0"/>
                              </a:ext>
                            </a:extLst>
                          </a:blip>
                          <a:stretch>
                            <a:fillRect/>
                          </a:stretch>
                        </pic:blipFill>
                        <pic:spPr>
                          <a:xfrm>
                            <a:off x="0" y="0"/>
                            <a:ext cx="1066800" cy="886460"/>
                          </a:xfrm>
                          <a:prstGeom prst="rect">
                            <a:avLst/>
                          </a:prstGeom>
                        </pic:spPr>
                      </pic:pic>
                    </a:graphicData>
                  </a:graphic>
                </wp:anchor>
              </w:drawing>
            </w:r>
            <w:r>
              <w:rPr>
                <w:noProof/>
              </w:rPr>
              <w:drawing>
                <wp:anchor distT="0" distB="0" distL="114300" distR="114300" simplePos="0" relativeHeight="251658243" behindDoc="0" locked="0" layoutInCell="1" allowOverlap="1" wp14:anchorId="4C077A6B" wp14:editId="73B997AF">
                  <wp:simplePos x="0" y="0"/>
                  <wp:positionH relativeFrom="column">
                    <wp:posOffset>2690495</wp:posOffset>
                  </wp:positionH>
                  <wp:positionV relativeFrom="paragraph">
                    <wp:posOffset>36195</wp:posOffset>
                  </wp:positionV>
                  <wp:extent cx="1000125" cy="1000125"/>
                  <wp:effectExtent l="0" t="0" r="9525" b="9525"/>
                  <wp:wrapNone/>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22" name="Picture 1417632922">
                            <a:extLst>
                              <a:ext uri="{C183D7F6-B498-43B3-948B-1728B52AA6E4}">
                                <adec:decorative xmlns:adec="http://schemas.microsoft.com/office/drawing/2017/decorative" val="1"/>
                              </a:ext>
                            </a:extLst>
                          </pic:cNvPr>
                          <pic:cNvPicPr/>
                        </pic:nvPicPr>
                        <pic:blipFill>
                          <a:blip r:embed="rId198">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anchor>
              </w:drawing>
            </w:r>
            <w:r w:rsidR="00C421EF" w:rsidRPr="7EB6E471">
              <w:rPr>
                <w:rFonts w:ascii="Arial" w:eastAsia="Arial" w:hAnsi="Arial" w:cs="Arial"/>
                <w:noProof/>
                <w:sz w:val="24"/>
                <w:szCs w:val="24"/>
              </w:rPr>
              <w:t xml:space="preserve">    </w:t>
            </w:r>
            <w:r w:rsidR="00C421EF" w:rsidRPr="4397C6B0">
              <w:rPr>
                <w:rFonts w:ascii="Arial" w:eastAsia="Arial" w:hAnsi="Arial" w:cs="Arial"/>
                <w:noProof/>
                <w:sz w:val="24"/>
                <w:szCs w:val="24"/>
              </w:rPr>
              <w:t xml:space="preserve"> </w:t>
            </w:r>
            <w:r w:rsidR="00C421EF" w:rsidRPr="312FD8AC">
              <w:rPr>
                <w:rFonts w:ascii="Arial" w:eastAsia="Arial" w:hAnsi="Arial" w:cs="Arial"/>
                <w:noProof/>
                <w:sz w:val="24"/>
                <w:szCs w:val="24"/>
              </w:rPr>
              <w:t xml:space="preserve">  </w:t>
            </w:r>
            <w:r w:rsidR="00C421EF" w:rsidRPr="4397C6B0">
              <w:rPr>
                <w:rFonts w:ascii="Arial" w:eastAsia="Arial" w:hAnsi="Arial" w:cs="Arial"/>
                <w:noProof/>
                <w:sz w:val="24"/>
                <w:szCs w:val="24"/>
              </w:rPr>
              <w:t xml:space="preserve">        </w:t>
            </w:r>
            <w:r w:rsidR="00C421EF" w:rsidRPr="330B1BE9">
              <w:rPr>
                <w:rFonts w:ascii="Arial" w:eastAsia="Arial" w:hAnsi="Arial" w:cs="Arial"/>
                <w:noProof/>
                <w:sz w:val="24"/>
                <w:szCs w:val="24"/>
              </w:rPr>
              <w:t xml:space="preserve"> </w:t>
            </w:r>
            <w:r w:rsidR="00C421EF" w:rsidRPr="4397C6B0">
              <w:rPr>
                <w:rFonts w:ascii="Arial" w:eastAsia="Arial" w:hAnsi="Arial" w:cs="Arial"/>
                <w:noProof/>
                <w:sz w:val="24"/>
                <w:szCs w:val="24"/>
              </w:rPr>
              <w:t xml:space="preserve">     </w:t>
            </w:r>
            <w:r w:rsidR="00C421EF" w:rsidRPr="7EB6E471">
              <w:rPr>
                <w:rFonts w:ascii="Arial" w:eastAsia="Arial" w:hAnsi="Arial" w:cs="Arial"/>
                <w:noProof/>
                <w:sz w:val="24"/>
                <w:szCs w:val="24"/>
              </w:rPr>
              <w:t xml:space="preserve">                      </w:t>
            </w:r>
            <w:r w:rsidR="00C421EF" w:rsidRPr="736D0E8D">
              <w:rPr>
                <w:rFonts w:ascii="Arial" w:eastAsia="Arial" w:hAnsi="Arial" w:cs="Arial"/>
                <w:noProof/>
                <w:sz w:val="24"/>
                <w:szCs w:val="24"/>
              </w:rPr>
              <w:t xml:space="preserve">  </w:t>
            </w:r>
          </w:p>
          <w:p w14:paraId="2F80365D" w14:textId="369703D6" w:rsidR="00C421EF" w:rsidRDefault="00C421EF" w:rsidP="00F42C04">
            <w:pPr>
              <w:spacing w:line="276" w:lineRule="auto"/>
              <w:jc w:val="both"/>
              <w:rPr>
                <w:rFonts w:ascii="Arial" w:eastAsia="Arial" w:hAnsi="Arial" w:cs="Arial"/>
                <w:noProof/>
                <w:sz w:val="24"/>
                <w:szCs w:val="24"/>
              </w:rPr>
            </w:pPr>
          </w:p>
          <w:p w14:paraId="64B25F01" w14:textId="77777777" w:rsidR="00C421EF" w:rsidRDefault="00C421EF" w:rsidP="00F42C04">
            <w:pPr>
              <w:spacing w:line="276" w:lineRule="auto"/>
              <w:jc w:val="both"/>
              <w:rPr>
                <w:rFonts w:ascii="Arial" w:eastAsia="Arial" w:hAnsi="Arial" w:cs="Arial"/>
                <w:noProof/>
                <w:sz w:val="24"/>
                <w:szCs w:val="24"/>
              </w:rPr>
            </w:pPr>
          </w:p>
          <w:p w14:paraId="29F3A5AC" w14:textId="77777777" w:rsidR="00C421EF" w:rsidRDefault="00C421EF" w:rsidP="00F42C04">
            <w:pPr>
              <w:spacing w:line="276" w:lineRule="auto"/>
              <w:jc w:val="both"/>
              <w:rPr>
                <w:rFonts w:ascii="Arial" w:eastAsia="Arial" w:hAnsi="Arial" w:cs="Arial"/>
                <w:noProof/>
                <w:sz w:val="24"/>
                <w:szCs w:val="24"/>
              </w:rPr>
            </w:pPr>
          </w:p>
          <w:p w14:paraId="03277814" w14:textId="77777777" w:rsidR="00C421EF" w:rsidRDefault="00C421EF" w:rsidP="00F42C04">
            <w:pPr>
              <w:spacing w:line="276" w:lineRule="auto"/>
              <w:jc w:val="both"/>
              <w:rPr>
                <w:rFonts w:ascii="Arial" w:eastAsia="Arial" w:hAnsi="Arial" w:cs="Arial"/>
                <w:noProof/>
                <w:sz w:val="24"/>
                <w:szCs w:val="24"/>
              </w:rPr>
            </w:pPr>
          </w:p>
          <w:p w14:paraId="1C363A69" w14:textId="77777777" w:rsidR="00C421EF" w:rsidRDefault="00C421EF" w:rsidP="00F42C04">
            <w:pPr>
              <w:spacing w:line="276" w:lineRule="auto"/>
              <w:jc w:val="both"/>
              <w:rPr>
                <w:rFonts w:ascii="Arial" w:eastAsia="Arial" w:hAnsi="Arial" w:cs="Arial"/>
                <w:noProof/>
                <w:sz w:val="24"/>
                <w:szCs w:val="24"/>
              </w:rPr>
            </w:pPr>
          </w:p>
          <w:p w14:paraId="676B88E3" w14:textId="77777777" w:rsidR="00C421EF" w:rsidRDefault="00C421EF" w:rsidP="00F42C04">
            <w:pPr>
              <w:spacing w:line="276" w:lineRule="auto"/>
              <w:jc w:val="both"/>
              <w:rPr>
                <w:rFonts w:ascii="Arial" w:eastAsia="Arial" w:hAnsi="Arial" w:cs="Arial"/>
                <w:noProof/>
                <w:sz w:val="24"/>
                <w:szCs w:val="24"/>
              </w:rPr>
            </w:pPr>
          </w:p>
          <w:p w14:paraId="236F6CE5" w14:textId="77777777" w:rsidR="00C421EF" w:rsidRDefault="00C421EF" w:rsidP="00F42C04">
            <w:pPr>
              <w:spacing w:line="276" w:lineRule="auto"/>
              <w:jc w:val="both"/>
              <w:rPr>
                <w:rFonts w:ascii="Arial" w:eastAsia="Arial" w:hAnsi="Arial" w:cs="Arial"/>
                <w:noProof/>
                <w:sz w:val="24"/>
                <w:szCs w:val="24"/>
              </w:rPr>
            </w:pPr>
          </w:p>
          <w:p w14:paraId="26CB48D0" w14:textId="67F297BF" w:rsidR="00C421EF" w:rsidRPr="7EB6E471" w:rsidRDefault="00C421EF" w:rsidP="00F42C04">
            <w:pPr>
              <w:spacing w:line="276" w:lineRule="auto"/>
              <w:jc w:val="both"/>
              <w:rPr>
                <w:rFonts w:ascii="Arial" w:eastAsia="Arial" w:hAnsi="Arial" w:cs="Arial"/>
                <w:noProof/>
                <w:sz w:val="24"/>
                <w:szCs w:val="24"/>
              </w:rPr>
            </w:pPr>
          </w:p>
        </w:tc>
      </w:tr>
      <w:tr w:rsidR="00AC1016" w14:paraId="10BEAFD0" w14:textId="77777777" w:rsidTr="00F42C04">
        <w:trPr>
          <w:gridAfter w:val="1"/>
          <w:wAfter w:w="8" w:type="dxa"/>
          <w:trHeight w:val="263"/>
        </w:trPr>
        <w:tc>
          <w:tcPr>
            <w:tcW w:w="6290" w:type="dxa"/>
          </w:tcPr>
          <w:p w14:paraId="243DDB18" w14:textId="1B85D84E" w:rsidR="00AC1016" w:rsidRDefault="00AC1016" w:rsidP="00F42C04">
            <w:pPr>
              <w:rPr>
                <w:rFonts w:ascii="Arial" w:hAnsi="Arial" w:cs="Arial"/>
                <w:sz w:val="24"/>
                <w:szCs w:val="24"/>
              </w:rPr>
            </w:pPr>
            <w:r>
              <w:rPr>
                <w:rFonts w:ascii="Arial" w:hAnsi="Arial" w:cs="Arial"/>
                <w:sz w:val="24"/>
                <w:szCs w:val="24"/>
              </w:rPr>
              <w:t>Phonological Awareness</w:t>
            </w:r>
          </w:p>
          <w:p w14:paraId="7DDD83FA" w14:textId="1B85D84E" w:rsidR="00AC1016" w:rsidRDefault="00000000" w:rsidP="00F42C04">
            <w:pPr>
              <w:rPr>
                <w:rFonts w:ascii="Arial" w:eastAsia="Arial" w:hAnsi="Arial" w:cs="Arial"/>
                <w:sz w:val="24"/>
                <w:szCs w:val="24"/>
              </w:rPr>
            </w:pPr>
            <w:hyperlink r:id="rId199">
              <w:r w:rsidR="00AC1016" w:rsidRPr="191FB696">
                <w:rPr>
                  <w:rStyle w:val="Hyperlink"/>
                  <w:rFonts w:ascii="Arial" w:eastAsia="Arial" w:hAnsi="Arial" w:cs="Arial"/>
                  <w:sz w:val="24"/>
                  <w:szCs w:val="24"/>
                </w:rPr>
                <w:t>1 4pg cover (yesataretelearningtrust.net)</w:t>
              </w:r>
            </w:hyperlink>
          </w:p>
        </w:tc>
        <w:tc>
          <w:tcPr>
            <w:tcW w:w="8872" w:type="dxa"/>
          </w:tcPr>
          <w:p w14:paraId="619F38FE" w14:textId="0FF22E87" w:rsidR="007C0296" w:rsidRDefault="007C0296" w:rsidP="00F42C04">
            <w:pPr>
              <w:spacing w:line="276" w:lineRule="auto"/>
              <w:jc w:val="both"/>
              <w:rPr>
                <w:rFonts w:ascii="Arial" w:eastAsia="Arial" w:hAnsi="Arial" w:cs="Arial"/>
                <w:noProof/>
                <w:sz w:val="24"/>
                <w:szCs w:val="24"/>
              </w:rPr>
            </w:pPr>
            <w:r w:rsidRPr="640642AC">
              <w:rPr>
                <w:rFonts w:ascii="Arial" w:eastAsia="Arial" w:hAnsi="Arial" w:cs="Arial"/>
                <w:noProof/>
                <w:sz w:val="24"/>
                <w:szCs w:val="24"/>
              </w:rPr>
              <w:t xml:space="preserve">   The Ultimate Guide to Phonological Awareness book</w:t>
            </w:r>
            <w:r>
              <w:rPr>
                <w:rFonts w:ascii="Arial" w:eastAsia="Arial" w:hAnsi="Arial" w:cs="Arial"/>
                <w:noProof/>
                <w:sz w:val="24"/>
                <w:szCs w:val="24"/>
              </w:rPr>
              <w:t>- free download</w:t>
            </w:r>
          </w:p>
          <w:p w14:paraId="345A4B68" w14:textId="77777777" w:rsidR="007C0296" w:rsidRDefault="007C0296" w:rsidP="00F42C04">
            <w:pPr>
              <w:spacing w:line="276" w:lineRule="auto"/>
              <w:jc w:val="both"/>
              <w:rPr>
                <w:rFonts w:ascii="Arial" w:eastAsia="Arial" w:hAnsi="Arial" w:cs="Arial"/>
                <w:noProof/>
                <w:sz w:val="24"/>
                <w:szCs w:val="24"/>
              </w:rPr>
            </w:pPr>
          </w:p>
          <w:p w14:paraId="070B942D" w14:textId="77777777" w:rsidR="007C0296" w:rsidRDefault="007C0296" w:rsidP="00F42C04">
            <w:pPr>
              <w:spacing w:line="276" w:lineRule="auto"/>
              <w:jc w:val="both"/>
            </w:pPr>
          </w:p>
          <w:p w14:paraId="62402915" w14:textId="77777777" w:rsidR="007C0296" w:rsidRDefault="007C0296" w:rsidP="00F42C04">
            <w:pPr>
              <w:spacing w:line="276" w:lineRule="auto"/>
              <w:jc w:val="both"/>
            </w:pPr>
          </w:p>
          <w:p w14:paraId="25130ABB" w14:textId="7BB6DE3F" w:rsidR="007C0296" w:rsidRDefault="00000000" w:rsidP="00F42C04">
            <w:pPr>
              <w:spacing w:line="276" w:lineRule="auto"/>
              <w:jc w:val="both"/>
              <w:rPr>
                <w:noProof/>
              </w:rPr>
            </w:pPr>
            <w:hyperlink r:id="rId200" w:history="1">
              <w:r w:rsidR="007C0296" w:rsidRPr="005D2F68">
                <w:rPr>
                  <w:rStyle w:val="Hyperlink"/>
                  <w:rFonts w:ascii="Arial" w:eastAsia="Arial" w:hAnsi="Arial" w:cs="Arial"/>
                  <w:noProof/>
                  <w:sz w:val="24"/>
                  <w:szCs w:val="24"/>
                </w:rPr>
                <w:t>https://www.yesataretelearningtrust.net/Portals/0/The_Ultimate_Guide_.pdf</w:t>
              </w:r>
            </w:hyperlink>
          </w:p>
        </w:tc>
      </w:tr>
      <w:tr w:rsidR="00AC1016" w14:paraId="79950D92" w14:textId="77777777" w:rsidTr="00F42C04">
        <w:trPr>
          <w:gridAfter w:val="1"/>
          <w:wAfter w:w="8" w:type="dxa"/>
          <w:trHeight w:val="263"/>
        </w:trPr>
        <w:tc>
          <w:tcPr>
            <w:tcW w:w="6290" w:type="dxa"/>
          </w:tcPr>
          <w:p w14:paraId="61376BC4" w14:textId="5597B26A" w:rsidR="00AC1016" w:rsidRDefault="00AC1016" w:rsidP="00F42C04">
            <w:pPr>
              <w:rPr>
                <w:rFonts w:ascii="Arial" w:hAnsi="Arial" w:cs="Arial"/>
                <w:sz w:val="24"/>
                <w:szCs w:val="24"/>
              </w:rPr>
            </w:pPr>
            <w:r>
              <w:rPr>
                <w:rFonts w:ascii="Arial" w:hAnsi="Arial" w:cs="Arial"/>
                <w:sz w:val="24"/>
                <w:szCs w:val="24"/>
              </w:rPr>
              <w:lastRenderedPageBreak/>
              <w:t>Sentence Structure</w:t>
            </w:r>
          </w:p>
          <w:p w14:paraId="04C035CE" w14:textId="40305B3B" w:rsidR="00AC1016" w:rsidRDefault="00000000" w:rsidP="00F42C04">
            <w:pPr>
              <w:pStyle w:val="Heading3"/>
              <w:outlineLvl w:val="2"/>
            </w:pPr>
            <w:hyperlink r:id="rId201">
              <w:r w:rsidR="00AC1016" w:rsidRPr="276AAE9D">
                <w:rPr>
                  <w:rStyle w:val="Hyperlink"/>
                  <w:rFonts w:ascii="Arial" w:eastAsia="Arial" w:hAnsi="Arial" w:cs="Arial"/>
                </w:rPr>
                <w:t>Jigsaw Whiteboards - The Consortium Education</w:t>
              </w:r>
            </w:hyperlink>
          </w:p>
          <w:p w14:paraId="2778EADC" w14:textId="5857F821" w:rsidR="00AC1016" w:rsidRDefault="00000000" w:rsidP="00F42C04">
            <w:pPr>
              <w:pStyle w:val="Heading3"/>
              <w:outlineLvl w:val="2"/>
              <w:rPr>
                <w:rStyle w:val="Hyperlink"/>
                <w:rFonts w:ascii="Arial" w:eastAsia="Arial" w:hAnsi="Arial" w:cs="Arial"/>
              </w:rPr>
            </w:pPr>
            <w:hyperlink r:id="rId202">
              <w:r w:rsidR="00AC1016" w:rsidRPr="276AAE9D">
                <w:rPr>
                  <w:rStyle w:val="Hyperlink"/>
                  <w:rFonts w:ascii="Arial" w:eastAsia="Arial" w:hAnsi="Arial" w:cs="Arial"/>
                </w:rPr>
                <w:t>Colourful Semantics - Integrated Treatment Services</w:t>
              </w:r>
            </w:hyperlink>
          </w:p>
          <w:p w14:paraId="7B02B620" w14:textId="5C79FAA6" w:rsidR="00AC1016" w:rsidRDefault="00000000" w:rsidP="00F42C04">
            <w:pPr>
              <w:rPr>
                <w:rStyle w:val="Hyperlink"/>
                <w:rFonts w:ascii="Arial" w:hAnsi="Arial" w:cs="Arial"/>
                <w:sz w:val="24"/>
                <w:szCs w:val="24"/>
              </w:rPr>
            </w:pPr>
            <w:hyperlink r:id="rId203" w:history="1">
              <w:r w:rsidR="00AC1016" w:rsidRPr="007350DE">
                <w:rPr>
                  <w:rStyle w:val="Hyperlink"/>
                  <w:rFonts w:ascii="Arial" w:hAnsi="Arial" w:cs="Arial"/>
                  <w:sz w:val="24"/>
                  <w:szCs w:val="24"/>
                </w:rPr>
                <w:t>https://www.tts-group.co.uk/</w:t>
              </w:r>
            </w:hyperlink>
          </w:p>
          <w:p w14:paraId="4E9195A9" w14:textId="75DCAA12" w:rsidR="00A4439D" w:rsidRDefault="00A4439D" w:rsidP="00F42C04">
            <w:pPr>
              <w:rPr>
                <w:rStyle w:val="Hyperlink"/>
              </w:rPr>
            </w:pPr>
          </w:p>
          <w:p w14:paraId="2D7573D8" w14:textId="26B973BC" w:rsidR="00A4439D" w:rsidRDefault="00A4439D" w:rsidP="00F42C04">
            <w:pPr>
              <w:pStyle w:val="ListParagraph"/>
              <w:numPr>
                <w:ilvl w:val="0"/>
                <w:numId w:val="33"/>
              </w:numPr>
              <w:rPr>
                <w:rFonts w:ascii="Arial" w:hAnsi="Arial" w:cs="Arial"/>
                <w:sz w:val="24"/>
                <w:szCs w:val="24"/>
              </w:rPr>
            </w:pPr>
            <w:r>
              <w:rPr>
                <w:rFonts w:ascii="Arial" w:hAnsi="Arial" w:cs="Arial"/>
                <w:sz w:val="24"/>
                <w:szCs w:val="24"/>
              </w:rPr>
              <w:t>Jig saw Whiteboards</w:t>
            </w:r>
          </w:p>
          <w:p w14:paraId="3399AA38" w14:textId="7C8E8E3A" w:rsidR="00A4439D" w:rsidRDefault="00A4439D" w:rsidP="00F42C04">
            <w:pPr>
              <w:pStyle w:val="ListParagraph"/>
              <w:numPr>
                <w:ilvl w:val="0"/>
                <w:numId w:val="33"/>
              </w:numPr>
              <w:rPr>
                <w:rFonts w:ascii="Arial" w:hAnsi="Arial" w:cs="Arial"/>
                <w:sz w:val="24"/>
                <w:szCs w:val="24"/>
              </w:rPr>
            </w:pPr>
            <w:r>
              <w:rPr>
                <w:rFonts w:ascii="Arial" w:hAnsi="Arial" w:cs="Arial"/>
                <w:sz w:val="24"/>
                <w:szCs w:val="24"/>
              </w:rPr>
              <w:t>Colourful Semantics</w:t>
            </w:r>
          </w:p>
          <w:p w14:paraId="03F3409C" w14:textId="290DD782" w:rsidR="00A4439D" w:rsidRPr="00A4439D" w:rsidRDefault="00A4439D" w:rsidP="00F42C04">
            <w:pPr>
              <w:pStyle w:val="ListParagraph"/>
              <w:numPr>
                <w:ilvl w:val="0"/>
                <w:numId w:val="33"/>
              </w:numPr>
              <w:rPr>
                <w:rFonts w:ascii="Arial" w:hAnsi="Arial" w:cs="Arial"/>
                <w:sz w:val="24"/>
                <w:szCs w:val="24"/>
              </w:rPr>
            </w:pPr>
            <w:r>
              <w:rPr>
                <w:rFonts w:ascii="Arial" w:hAnsi="Arial" w:cs="Arial"/>
                <w:sz w:val="24"/>
                <w:szCs w:val="24"/>
              </w:rPr>
              <w:t>Sentence Strips</w:t>
            </w:r>
          </w:p>
          <w:p w14:paraId="7961E31D" w14:textId="77777777" w:rsidR="00AC1016" w:rsidRPr="007350DE" w:rsidRDefault="00AC1016" w:rsidP="00F42C04">
            <w:pPr>
              <w:rPr>
                <w:rFonts w:ascii="Arial" w:hAnsi="Arial" w:cs="Arial"/>
                <w:sz w:val="24"/>
                <w:szCs w:val="24"/>
              </w:rPr>
            </w:pPr>
          </w:p>
          <w:p w14:paraId="31706415" w14:textId="5CCA7089" w:rsidR="00AC1016" w:rsidRDefault="00AC1016" w:rsidP="00F42C04"/>
          <w:p w14:paraId="4496F387" w14:textId="79E1261F" w:rsidR="00AC1016" w:rsidRDefault="00AC1016" w:rsidP="00F42C04">
            <w:pPr>
              <w:rPr>
                <w:rFonts w:ascii="Arial" w:hAnsi="Arial" w:cs="Arial"/>
                <w:sz w:val="24"/>
                <w:szCs w:val="24"/>
              </w:rPr>
            </w:pPr>
          </w:p>
        </w:tc>
        <w:tc>
          <w:tcPr>
            <w:tcW w:w="8872" w:type="dxa"/>
          </w:tcPr>
          <w:p w14:paraId="1CCF4F8E" w14:textId="77777777" w:rsidR="007C0296" w:rsidRDefault="007C0296" w:rsidP="00F42C04">
            <w:pPr>
              <w:spacing w:line="276" w:lineRule="auto"/>
              <w:jc w:val="both"/>
              <w:rPr>
                <w:rFonts w:ascii="Arial" w:eastAsia="Arial" w:hAnsi="Arial" w:cs="Arial"/>
                <w:noProof/>
                <w:sz w:val="24"/>
                <w:szCs w:val="24"/>
              </w:rPr>
            </w:pPr>
            <w:r>
              <w:rPr>
                <w:noProof/>
              </w:rPr>
              <w:drawing>
                <wp:inline distT="0" distB="0" distL="0" distR="0" wp14:anchorId="632E2149" wp14:editId="0A4404EC">
                  <wp:extent cx="1047750" cy="1047750"/>
                  <wp:effectExtent l="0" t="0" r="0" b="0"/>
                  <wp:docPr id="1417632897" name="Picture 1417632897" descr="decorative" title="sente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897"/>
                          <pic:cNvPicPr/>
                        </pic:nvPicPr>
                        <pic:blipFill>
                          <a:blip r:embed="rId204">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sidRPr="00D0170C">
              <w:rPr>
                <w:rFonts w:ascii="Arial" w:eastAsia="Arial" w:hAnsi="Arial" w:cs="Arial"/>
                <w:noProof/>
                <w:sz w:val="24"/>
                <w:szCs w:val="24"/>
              </w:rPr>
              <w:t xml:space="preserve">                  </w:t>
            </w:r>
            <w:r>
              <w:rPr>
                <w:noProof/>
              </w:rPr>
              <w:drawing>
                <wp:inline distT="0" distB="0" distL="0" distR="0" wp14:anchorId="038DB9AB" wp14:editId="7070BE06">
                  <wp:extent cx="1381125" cy="1034415"/>
                  <wp:effectExtent l="0" t="0" r="9525" b="0"/>
                  <wp:docPr id="1417632949" name="Picture 1417632949" descr="decorative" title="sente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949"/>
                          <pic:cNvPicPr/>
                        </pic:nvPicPr>
                        <pic:blipFill>
                          <a:blip r:embed="rId205">
                            <a:extLst>
                              <a:ext uri="{28A0092B-C50C-407E-A947-70E740481C1C}">
                                <a14:useLocalDpi xmlns:a14="http://schemas.microsoft.com/office/drawing/2010/main" val="0"/>
                              </a:ext>
                            </a:extLst>
                          </a:blip>
                          <a:stretch>
                            <a:fillRect/>
                          </a:stretch>
                        </pic:blipFill>
                        <pic:spPr>
                          <a:xfrm>
                            <a:off x="0" y="0"/>
                            <a:ext cx="1381125" cy="1034415"/>
                          </a:xfrm>
                          <a:prstGeom prst="rect">
                            <a:avLst/>
                          </a:prstGeom>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60B0CB9F" wp14:editId="79808B8B">
                  <wp:extent cx="1095375" cy="1095375"/>
                  <wp:effectExtent l="0" t="0" r="9525" b="9525"/>
                  <wp:docPr id="1417632959" name="Picture 1417632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59" name="Picture 1417632959">
                            <a:extLst>
                              <a:ext uri="{C183D7F6-B498-43B3-948B-1728B52AA6E4}">
                                <adec:decorative xmlns:adec="http://schemas.microsoft.com/office/drawing/2017/decorative" val="1"/>
                              </a:ext>
                            </a:extLs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inline>
              </w:drawing>
            </w:r>
            <w:r>
              <w:rPr>
                <w:rFonts w:ascii="Arial" w:eastAsia="Arial" w:hAnsi="Arial" w:cs="Arial"/>
                <w:noProof/>
                <w:sz w:val="24"/>
                <w:szCs w:val="24"/>
              </w:rPr>
              <w:t xml:space="preserve">   </w:t>
            </w:r>
          </w:p>
          <w:p w14:paraId="582BADE9" w14:textId="77777777" w:rsidR="007C0296" w:rsidRDefault="007C0296" w:rsidP="00F42C04">
            <w:pPr>
              <w:spacing w:line="276" w:lineRule="auto"/>
              <w:jc w:val="both"/>
              <w:rPr>
                <w:rFonts w:ascii="Arial" w:eastAsia="Arial" w:hAnsi="Arial" w:cs="Arial"/>
                <w:noProof/>
                <w:sz w:val="24"/>
                <w:szCs w:val="24"/>
              </w:rPr>
            </w:pPr>
          </w:p>
          <w:p w14:paraId="40919C37" w14:textId="131159F7" w:rsidR="007C0296" w:rsidRDefault="007C0296" w:rsidP="00F42C04">
            <w:pPr>
              <w:spacing w:line="276" w:lineRule="auto"/>
              <w:jc w:val="both"/>
              <w:rPr>
                <w:noProof/>
              </w:rPr>
            </w:pPr>
          </w:p>
        </w:tc>
      </w:tr>
      <w:tr w:rsidR="00AC1016" w14:paraId="53A6BFCB" w14:textId="77777777" w:rsidTr="00F42C04">
        <w:trPr>
          <w:gridAfter w:val="1"/>
          <w:wAfter w:w="8" w:type="dxa"/>
          <w:trHeight w:val="263"/>
        </w:trPr>
        <w:tc>
          <w:tcPr>
            <w:tcW w:w="6290" w:type="dxa"/>
          </w:tcPr>
          <w:p w14:paraId="1DF1C423" w14:textId="77777777" w:rsidR="00AC1016" w:rsidRDefault="00AC1016" w:rsidP="00F42C04">
            <w:pPr>
              <w:rPr>
                <w:rFonts w:ascii="Arial" w:hAnsi="Arial" w:cs="Arial"/>
                <w:sz w:val="24"/>
                <w:szCs w:val="24"/>
              </w:rPr>
            </w:pPr>
            <w:r>
              <w:rPr>
                <w:rFonts w:ascii="Arial" w:hAnsi="Arial" w:cs="Arial"/>
                <w:sz w:val="24"/>
                <w:szCs w:val="24"/>
              </w:rPr>
              <w:t>Spelling Dictionaries</w:t>
            </w:r>
          </w:p>
          <w:p w14:paraId="4A627074" w14:textId="061F0866" w:rsidR="00AC1016" w:rsidRDefault="00000000" w:rsidP="00F42C04">
            <w:pPr>
              <w:rPr>
                <w:rFonts w:ascii="Arial" w:hAnsi="Arial" w:cs="Arial"/>
                <w:sz w:val="24"/>
                <w:szCs w:val="24"/>
              </w:rPr>
            </w:pPr>
            <w:hyperlink r:id="rId207">
              <w:r w:rsidR="00AC1016" w:rsidRPr="1604CA06">
                <w:rPr>
                  <w:rStyle w:val="Hyperlink"/>
                  <w:rFonts w:ascii="Arial" w:hAnsi="Arial" w:cs="Arial"/>
                  <w:sz w:val="24"/>
                  <w:szCs w:val="24"/>
                </w:rPr>
                <w:t>https://www.hope-education.co.uk</w:t>
              </w:r>
            </w:hyperlink>
          </w:p>
          <w:p w14:paraId="0D367697" w14:textId="2D845FF8" w:rsidR="00AC1016" w:rsidRPr="5FDC5E0E" w:rsidRDefault="00AC1016" w:rsidP="00F42C04">
            <w:pPr>
              <w:rPr>
                <w:rFonts w:ascii="Arial" w:hAnsi="Arial" w:cs="Arial"/>
                <w:sz w:val="24"/>
                <w:szCs w:val="24"/>
              </w:rPr>
            </w:pPr>
            <w:r w:rsidRPr="008F113B">
              <w:rPr>
                <w:rFonts w:ascii="Arial" w:hAnsi="Arial" w:cs="Arial"/>
                <w:sz w:val="24"/>
                <w:szCs w:val="24"/>
              </w:rPr>
              <w:t xml:space="preserve">  </w:t>
            </w:r>
          </w:p>
        </w:tc>
        <w:tc>
          <w:tcPr>
            <w:tcW w:w="8872" w:type="dxa"/>
          </w:tcPr>
          <w:p w14:paraId="546D0151" w14:textId="77777777" w:rsidR="007C0296" w:rsidRDefault="007C0296" w:rsidP="00F42C04">
            <w:pPr>
              <w:spacing w:line="276" w:lineRule="auto"/>
              <w:jc w:val="both"/>
              <w:rPr>
                <w:rFonts w:ascii="Arial" w:eastAsia="Arial" w:hAnsi="Arial" w:cs="Arial"/>
                <w:sz w:val="24"/>
                <w:szCs w:val="24"/>
              </w:rPr>
            </w:pPr>
            <w:r>
              <w:rPr>
                <w:noProof/>
              </w:rPr>
              <w:drawing>
                <wp:inline distT="0" distB="0" distL="0" distR="0" wp14:anchorId="6F269686" wp14:editId="3AF57371">
                  <wp:extent cx="723900" cy="1145897"/>
                  <wp:effectExtent l="0" t="0" r="0" b="0"/>
                  <wp:docPr id="41" name="Picture 41" descr="decorative" title="spelling diction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723900" cy="1145897"/>
                          </a:xfrm>
                          <a:prstGeom prst="rect">
                            <a:avLst/>
                          </a:prstGeom>
                        </pic:spPr>
                      </pic:pic>
                    </a:graphicData>
                  </a:graphic>
                </wp:inline>
              </w:drawing>
            </w:r>
            <w:r>
              <w:rPr>
                <w:rFonts w:ascii="Arial" w:eastAsia="Arial" w:hAnsi="Arial" w:cs="Arial"/>
                <w:sz w:val="24"/>
                <w:szCs w:val="24"/>
              </w:rPr>
              <w:t xml:space="preserve">                </w:t>
            </w:r>
            <w:r>
              <w:rPr>
                <w:noProof/>
              </w:rPr>
              <w:drawing>
                <wp:inline distT="0" distB="0" distL="0" distR="0" wp14:anchorId="5A50BD1D" wp14:editId="103866DC">
                  <wp:extent cx="788592" cy="1163886"/>
                  <wp:effectExtent l="0" t="0" r="0" b="0"/>
                  <wp:docPr id="42" name="Picture 42" descr="decorative" title="spelling diction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09">
                            <a:extLst>
                              <a:ext uri="{28A0092B-C50C-407E-A947-70E740481C1C}">
                                <a14:useLocalDpi xmlns:a14="http://schemas.microsoft.com/office/drawing/2010/main" val="0"/>
                              </a:ext>
                            </a:extLst>
                          </a:blip>
                          <a:stretch>
                            <a:fillRect/>
                          </a:stretch>
                        </pic:blipFill>
                        <pic:spPr>
                          <a:xfrm>
                            <a:off x="0" y="0"/>
                            <a:ext cx="788592" cy="1163886"/>
                          </a:xfrm>
                          <a:prstGeom prst="rect">
                            <a:avLst/>
                          </a:prstGeom>
                        </pic:spPr>
                      </pic:pic>
                    </a:graphicData>
                  </a:graphic>
                </wp:inline>
              </w:drawing>
            </w:r>
            <w:r>
              <w:rPr>
                <w:rFonts w:ascii="Arial" w:eastAsia="Arial" w:hAnsi="Arial" w:cs="Arial"/>
                <w:sz w:val="24"/>
                <w:szCs w:val="24"/>
              </w:rPr>
              <w:t xml:space="preserve">             </w:t>
            </w:r>
            <w:r>
              <w:rPr>
                <w:noProof/>
              </w:rPr>
              <w:drawing>
                <wp:inline distT="0" distB="0" distL="0" distR="0" wp14:anchorId="4FF0A033" wp14:editId="55F92727">
                  <wp:extent cx="862445" cy="1085850"/>
                  <wp:effectExtent l="0" t="0" r="0" b="0"/>
                  <wp:docPr id="43" name="Picture 43" descr="decorative" title="spelling diction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10">
                            <a:extLst>
                              <a:ext uri="{28A0092B-C50C-407E-A947-70E740481C1C}">
                                <a14:useLocalDpi xmlns:a14="http://schemas.microsoft.com/office/drawing/2010/main" val="0"/>
                              </a:ext>
                            </a:extLst>
                          </a:blip>
                          <a:stretch>
                            <a:fillRect/>
                          </a:stretch>
                        </pic:blipFill>
                        <pic:spPr>
                          <a:xfrm>
                            <a:off x="0" y="0"/>
                            <a:ext cx="862445" cy="1085850"/>
                          </a:xfrm>
                          <a:prstGeom prst="rect">
                            <a:avLst/>
                          </a:prstGeom>
                        </pic:spPr>
                      </pic:pic>
                    </a:graphicData>
                  </a:graphic>
                </wp:inline>
              </w:drawing>
            </w:r>
          </w:p>
          <w:p w14:paraId="74D8693F" w14:textId="77777777" w:rsidR="007C0296" w:rsidRDefault="007C0296" w:rsidP="00F42C04">
            <w:pPr>
              <w:spacing w:line="276" w:lineRule="auto"/>
              <w:jc w:val="both"/>
              <w:rPr>
                <w:rFonts w:ascii="Arial" w:eastAsia="Arial" w:hAnsi="Arial" w:cs="Arial"/>
                <w:sz w:val="24"/>
                <w:szCs w:val="24"/>
              </w:rPr>
            </w:pPr>
            <w:r>
              <w:rPr>
                <w:rFonts w:ascii="Arial" w:eastAsia="Arial" w:hAnsi="Arial" w:cs="Arial"/>
                <w:sz w:val="24"/>
                <w:szCs w:val="24"/>
              </w:rPr>
              <w:t xml:space="preserve">                                                                               </w:t>
            </w:r>
          </w:p>
          <w:p w14:paraId="4D9B1E97" w14:textId="4E9C8739" w:rsidR="007C0296" w:rsidRDefault="00000000" w:rsidP="00F42C04">
            <w:pPr>
              <w:spacing w:line="276" w:lineRule="auto"/>
              <w:jc w:val="both"/>
              <w:rPr>
                <w:noProof/>
              </w:rPr>
            </w:pPr>
            <w:hyperlink r:id="rId211" w:history="1">
              <w:r w:rsidR="007C0296" w:rsidRPr="005E62D0">
                <w:rPr>
                  <w:rStyle w:val="Hyperlink"/>
                  <w:rFonts w:ascii="Arial" w:eastAsia="Arial" w:hAnsi="Arial" w:cs="Arial"/>
                  <w:sz w:val="24"/>
                  <w:szCs w:val="24"/>
                </w:rPr>
                <w:t>https://www.barringtonstoke.co.uk/books/school-spelling-dictionary/</w:t>
              </w:r>
            </w:hyperlink>
            <w:r w:rsidR="007C0296">
              <w:rPr>
                <w:rFonts w:ascii="Arial" w:eastAsia="Arial" w:hAnsi="Arial" w:cs="Arial"/>
                <w:sz w:val="24"/>
                <w:szCs w:val="24"/>
              </w:rPr>
              <w:t xml:space="preserve">                                  </w:t>
            </w:r>
          </w:p>
        </w:tc>
      </w:tr>
      <w:tr w:rsidR="00AC1016" w14:paraId="33A095DE" w14:textId="77777777" w:rsidTr="00F42C04">
        <w:trPr>
          <w:gridAfter w:val="1"/>
          <w:wAfter w:w="8" w:type="dxa"/>
          <w:trHeight w:val="263"/>
        </w:trPr>
        <w:tc>
          <w:tcPr>
            <w:tcW w:w="6290" w:type="dxa"/>
          </w:tcPr>
          <w:p w14:paraId="56E57EC4" w14:textId="77777777" w:rsidR="00AC1016" w:rsidRDefault="00AC1016" w:rsidP="00F42C04">
            <w:pPr>
              <w:rPr>
                <w:rFonts w:ascii="Arial" w:hAnsi="Arial" w:cs="Arial"/>
                <w:sz w:val="24"/>
                <w:szCs w:val="24"/>
              </w:rPr>
            </w:pPr>
            <w:proofErr w:type="spellStart"/>
            <w:r>
              <w:rPr>
                <w:rFonts w:ascii="Arial" w:hAnsi="Arial" w:cs="Arial"/>
                <w:sz w:val="24"/>
                <w:szCs w:val="24"/>
              </w:rPr>
              <w:t>Oaka</w:t>
            </w:r>
            <w:proofErr w:type="spellEnd"/>
            <w:r>
              <w:rPr>
                <w:rFonts w:ascii="Arial" w:hAnsi="Arial" w:cs="Arial"/>
                <w:sz w:val="24"/>
                <w:szCs w:val="24"/>
              </w:rPr>
              <w:t xml:space="preserve"> Books</w:t>
            </w:r>
          </w:p>
          <w:p w14:paraId="7C3FB357" w14:textId="061F0866" w:rsidR="00AC1016" w:rsidRDefault="00000000" w:rsidP="00F42C04">
            <w:pPr>
              <w:rPr>
                <w:rFonts w:ascii="Arial" w:hAnsi="Arial" w:cs="Arial"/>
                <w:sz w:val="24"/>
                <w:szCs w:val="24"/>
              </w:rPr>
            </w:pPr>
            <w:hyperlink r:id="rId212">
              <w:r w:rsidR="00AC1016" w:rsidRPr="1604CA06">
                <w:rPr>
                  <w:rStyle w:val="Hyperlink"/>
                  <w:rFonts w:ascii="Arial" w:hAnsi="Arial" w:cs="Arial"/>
                  <w:sz w:val="24"/>
                  <w:szCs w:val="24"/>
                </w:rPr>
                <w:t>https://www.oakabooks.co.uk/</w:t>
              </w:r>
            </w:hyperlink>
          </w:p>
          <w:p w14:paraId="5BDBB8D3" w14:textId="7C9BB36F" w:rsidR="00AC1016" w:rsidRPr="5FDC5E0E" w:rsidRDefault="00AC1016" w:rsidP="00F42C04">
            <w:pPr>
              <w:rPr>
                <w:rFonts w:ascii="Arial" w:hAnsi="Arial" w:cs="Arial"/>
                <w:sz w:val="24"/>
                <w:szCs w:val="24"/>
              </w:rPr>
            </w:pPr>
          </w:p>
        </w:tc>
        <w:tc>
          <w:tcPr>
            <w:tcW w:w="8872" w:type="dxa"/>
          </w:tcPr>
          <w:p w14:paraId="2C49116C" w14:textId="77777777" w:rsidR="007C0296" w:rsidRDefault="007C0296" w:rsidP="00F42C04">
            <w:pPr>
              <w:spacing w:line="276" w:lineRule="auto"/>
              <w:jc w:val="both"/>
              <w:rPr>
                <w:rFonts w:ascii="Arial" w:eastAsia="Arial" w:hAnsi="Arial" w:cs="Arial"/>
                <w:sz w:val="24"/>
                <w:szCs w:val="24"/>
              </w:rPr>
            </w:pPr>
          </w:p>
          <w:p w14:paraId="0A2E357B" w14:textId="77777777" w:rsidR="007C0296" w:rsidRDefault="007C0296" w:rsidP="00F42C04">
            <w:pPr>
              <w:spacing w:line="276" w:lineRule="auto"/>
              <w:jc w:val="both"/>
              <w:rPr>
                <w:rFonts w:ascii="Arial" w:eastAsia="Arial" w:hAnsi="Arial" w:cs="Arial"/>
                <w:sz w:val="24"/>
                <w:szCs w:val="24"/>
              </w:rPr>
            </w:pPr>
            <w:r w:rsidRPr="00CF4131">
              <w:rPr>
                <w:rFonts w:ascii="Arial" w:eastAsia="Arial" w:hAnsi="Arial" w:cs="Arial"/>
                <w:sz w:val="24"/>
                <w:szCs w:val="24"/>
              </w:rPr>
              <w:t xml:space="preserve">The </w:t>
            </w:r>
            <w:proofErr w:type="spellStart"/>
            <w:r w:rsidRPr="00CF4131">
              <w:rPr>
                <w:rFonts w:ascii="Arial" w:eastAsia="Arial" w:hAnsi="Arial" w:cs="Arial"/>
                <w:sz w:val="24"/>
                <w:szCs w:val="24"/>
              </w:rPr>
              <w:t>Oaka</w:t>
            </w:r>
            <w:proofErr w:type="spellEnd"/>
            <w:r w:rsidRPr="00CF4131">
              <w:rPr>
                <w:rFonts w:ascii="Arial" w:eastAsia="Arial" w:hAnsi="Arial" w:cs="Arial"/>
                <w:sz w:val="24"/>
                <w:szCs w:val="24"/>
              </w:rPr>
              <w:t xml:space="preserve"> System helps visual learners retain focus and interest. There are three methods of learning in each topic pack that help to increase the long</w:t>
            </w:r>
            <w:r>
              <w:rPr>
                <w:rFonts w:ascii="Arial" w:eastAsia="Arial" w:hAnsi="Arial" w:cs="Arial"/>
                <w:sz w:val="24"/>
                <w:szCs w:val="24"/>
              </w:rPr>
              <w:t>-</w:t>
            </w:r>
            <w:r w:rsidRPr="00CF4131">
              <w:rPr>
                <w:rFonts w:ascii="Arial" w:eastAsia="Arial" w:hAnsi="Arial" w:cs="Arial"/>
                <w:sz w:val="24"/>
                <w:szCs w:val="24"/>
              </w:rPr>
              <w:t xml:space="preserve"> term memory recall needed for exams as well as presenting information in a clear and easy to understand format.</w:t>
            </w:r>
          </w:p>
          <w:p w14:paraId="22FC9EA7" w14:textId="3D0A9CC8" w:rsidR="007C0296" w:rsidRDefault="007C0296" w:rsidP="00F42C04">
            <w:pPr>
              <w:spacing w:line="276" w:lineRule="auto"/>
              <w:jc w:val="both"/>
              <w:rPr>
                <w:rFonts w:ascii="Arial" w:eastAsia="Arial" w:hAnsi="Arial" w:cs="Arial"/>
                <w:sz w:val="24"/>
                <w:szCs w:val="24"/>
              </w:rPr>
            </w:pPr>
            <w:r>
              <w:rPr>
                <w:rFonts w:ascii="Arial" w:eastAsia="Arial" w:hAnsi="Arial" w:cs="Arial"/>
                <w:sz w:val="24"/>
                <w:szCs w:val="24"/>
              </w:rPr>
              <w:t>KS 1 -4 available</w:t>
            </w:r>
          </w:p>
        </w:tc>
      </w:tr>
      <w:tr w:rsidR="00AC1016" w14:paraId="4CBCEF8C" w14:textId="0C834639" w:rsidTr="00F42C04">
        <w:trPr>
          <w:gridAfter w:val="1"/>
          <w:wAfter w:w="8" w:type="dxa"/>
          <w:trHeight w:val="263"/>
        </w:trPr>
        <w:tc>
          <w:tcPr>
            <w:tcW w:w="6290" w:type="dxa"/>
          </w:tcPr>
          <w:p w14:paraId="1D285A1D" w14:textId="2BA903B9" w:rsidR="00AC1016" w:rsidRPr="001F59BC" w:rsidRDefault="00AC1016" w:rsidP="00F42C04">
            <w:pPr>
              <w:rPr>
                <w:rFonts w:ascii="Arial" w:hAnsi="Arial" w:cs="Arial"/>
                <w:sz w:val="24"/>
                <w:szCs w:val="24"/>
              </w:rPr>
            </w:pPr>
            <w:r w:rsidRPr="5FDC5E0E">
              <w:rPr>
                <w:rFonts w:ascii="Arial" w:hAnsi="Arial" w:cs="Arial"/>
                <w:sz w:val="24"/>
                <w:szCs w:val="24"/>
              </w:rPr>
              <w:t>Scanning Pens</w:t>
            </w:r>
          </w:p>
        </w:tc>
        <w:tc>
          <w:tcPr>
            <w:tcW w:w="8872" w:type="dxa"/>
          </w:tcPr>
          <w:p w14:paraId="4CF45FA5" w14:textId="14CEFA12" w:rsidR="007C0296" w:rsidRPr="005C06DA" w:rsidRDefault="007C0296" w:rsidP="00F42C04">
            <w:pPr>
              <w:spacing w:line="276" w:lineRule="auto"/>
              <w:jc w:val="both"/>
            </w:pPr>
            <w:r w:rsidRPr="539EF808">
              <w:rPr>
                <w:rFonts w:ascii="Arial" w:eastAsia="Arial" w:hAnsi="Arial" w:cs="Arial"/>
                <w:sz w:val="24"/>
                <w:szCs w:val="24"/>
              </w:rPr>
              <w:t xml:space="preserve">Scanning pens which supports readers who find the process of reading difficult. </w:t>
            </w:r>
            <w:hyperlink r:id="rId213">
              <w:r w:rsidRPr="539EF808">
                <w:rPr>
                  <w:rStyle w:val="Hyperlink"/>
                  <w:rFonts w:ascii="Arial" w:eastAsia="Arial" w:hAnsi="Arial" w:cs="Arial"/>
                  <w:sz w:val="24"/>
                  <w:szCs w:val="24"/>
                </w:rPr>
                <w:t>www.scanningpens.co.uk</w:t>
              </w:r>
            </w:hyperlink>
            <w:r w:rsidRPr="539EF808">
              <w:rPr>
                <w:rFonts w:ascii="Arial" w:eastAsia="Arial" w:hAnsi="Arial" w:cs="Arial"/>
                <w:sz w:val="24"/>
                <w:szCs w:val="24"/>
              </w:rPr>
              <w:t xml:space="preserve">  These can be purchased at a cost of around £210 each.</w:t>
            </w:r>
          </w:p>
          <w:p w14:paraId="2AB4F356" w14:textId="579DB0A2" w:rsidR="007C0296" w:rsidRPr="539EF808" w:rsidRDefault="007C0296" w:rsidP="00F42C04">
            <w:pPr>
              <w:spacing w:line="276" w:lineRule="auto"/>
              <w:jc w:val="both"/>
              <w:rPr>
                <w:rFonts w:ascii="Arial" w:eastAsia="Arial" w:hAnsi="Arial" w:cs="Arial"/>
                <w:sz w:val="24"/>
                <w:szCs w:val="24"/>
              </w:rPr>
            </w:pPr>
            <w:r w:rsidRPr="3D49356D">
              <w:rPr>
                <w:rFonts w:ascii="Arial" w:eastAsia="Arial" w:hAnsi="Arial" w:cs="Arial"/>
                <w:sz w:val="24"/>
                <w:szCs w:val="24"/>
              </w:rPr>
              <w:t xml:space="preserve">                                                  </w:t>
            </w:r>
            <w:r>
              <w:rPr>
                <w:noProof/>
              </w:rPr>
              <w:drawing>
                <wp:inline distT="0" distB="0" distL="0" distR="0" wp14:anchorId="16220982" wp14:editId="1F60DEFF">
                  <wp:extent cx="1190625" cy="1097503"/>
                  <wp:effectExtent l="0" t="0" r="0" b="7620"/>
                  <wp:docPr id="1417632911" name="Picture 1417632911" descr="decorative" title="scanning 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911"/>
                          <pic:cNvPicPr/>
                        </pic:nvPicPr>
                        <pic:blipFill>
                          <a:blip r:embed="rId214">
                            <a:extLst>
                              <a:ext uri="{28A0092B-C50C-407E-A947-70E740481C1C}">
                                <a14:useLocalDpi xmlns:a14="http://schemas.microsoft.com/office/drawing/2010/main" val="0"/>
                              </a:ext>
                            </a:extLst>
                          </a:blip>
                          <a:stretch>
                            <a:fillRect/>
                          </a:stretch>
                        </pic:blipFill>
                        <pic:spPr>
                          <a:xfrm>
                            <a:off x="0" y="0"/>
                            <a:ext cx="1190625" cy="1097503"/>
                          </a:xfrm>
                          <a:prstGeom prst="rect">
                            <a:avLst/>
                          </a:prstGeom>
                        </pic:spPr>
                      </pic:pic>
                    </a:graphicData>
                  </a:graphic>
                </wp:inline>
              </w:drawing>
            </w:r>
          </w:p>
        </w:tc>
      </w:tr>
      <w:tr w:rsidR="00AC1016" w14:paraId="1B01433E" w14:textId="77777777" w:rsidTr="00F42C04">
        <w:trPr>
          <w:gridAfter w:val="1"/>
          <w:wAfter w:w="8" w:type="dxa"/>
          <w:trHeight w:val="263"/>
        </w:trPr>
        <w:tc>
          <w:tcPr>
            <w:tcW w:w="6290" w:type="dxa"/>
          </w:tcPr>
          <w:p w14:paraId="3C695E66" w14:textId="6E379157" w:rsidR="00AC1016" w:rsidRPr="009A25DA" w:rsidRDefault="00AC1016" w:rsidP="00F42C04">
            <w:pPr>
              <w:rPr>
                <w:rFonts w:ascii="Arial" w:hAnsi="Arial" w:cs="Arial"/>
                <w:sz w:val="24"/>
                <w:szCs w:val="24"/>
              </w:rPr>
            </w:pPr>
            <w:r w:rsidRPr="009A25DA">
              <w:rPr>
                <w:rFonts w:ascii="Arial" w:hAnsi="Arial" w:cs="Arial"/>
                <w:sz w:val="24"/>
                <w:szCs w:val="24"/>
              </w:rPr>
              <w:lastRenderedPageBreak/>
              <w:t>Task chunking</w:t>
            </w:r>
          </w:p>
          <w:p w14:paraId="747B4CDC" w14:textId="174F1EA9" w:rsidR="00AC1016" w:rsidRPr="009A25DA" w:rsidRDefault="00AC1016" w:rsidP="00F42C04">
            <w:pPr>
              <w:rPr>
                <w:rFonts w:ascii="Arial" w:hAnsi="Arial" w:cs="Arial"/>
                <w:sz w:val="24"/>
                <w:szCs w:val="24"/>
                <w:highlight w:val="yellow"/>
              </w:rPr>
            </w:pPr>
          </w:p>
          <w:p w14:paraId="76480F08" w14:textId="1A931176" w:rsidR="00AC1016" w:rsidRDefault="00000000" w:rsidP="00F42C04">
            <w:pPr>
              <w:pStyle w:val="Heading3"/>
              <w:outlineLvl w:val="2"/>
              <w:rPr>
                <w:rStyle w:val="Hyperlink"/>
                <w:rFonts w:ascii="Arial" w:eastAsia="Arial" w:hAnsi="Arial" w:cs="Arial"/>
                <w:sz w:val="30"/>
                <w:szCs w:val="30"/>
              </w:rPr>
            </w:pPr>
            <w:hyperlink r:id="rId215">
              <w:r w:rsidR="00AC1016" w:rsidRPr="051D31B9">
                <w:rPr>
                  <w:rStyle w:val="Hyperlink"/>
                  <w:rFonts w:ascii="Arial" w:eastAsia="Arial" w:hAnsi="Arial" w:cs="Arial"/>
                  <w:sz w:val="30"/>
                  <w:szCs w:val="30"/>
                </w:rPr>
                <w:t>Buy Task Slicing Tool | TTS</w:t>
              </w:r>
            </w:hyperlink>
          </w:p>
          <w:p w14:paraId="17119C3C" w14:textId="19A35E66" w:rsidR="002D7B33" w:rsidRDefault="002D7B33" w:rsidP="00F42C04"/>
          <w:p w14:paraId="2B69362A" w14:textId="3485C963" w:rsidR="002D7B33" w:rsidRPr="002D7B33" w:rsidRDefault="002D7B33" w:rsidP="00F42C04">
            <w:pPr>
              <w:pStyle w:val="ListParagraph"/>
              <w:numPr>
                <w:ilvl w:val="0"/>
                <w:numId w:val="34"/>
              </w:numPr>
              <w:rPr>
                <w:rFonts w:ascii="Arial" w:hAnsi="Arial" w:cs="Arial"/>
                <w:sz w:val="24"/>
                <w:szCs w:val="24"/>
              </w:rPr>
            </w:pPr>
            <w:r w:rsidRPr="002D7B33">
              <w:rPr>
                <w:rFonts w:ascii="Arial" w:hAnsi="Arial" w:cs="Arial"/>
                <w:sz w:val="24"/>
                <w:szCs w:val="24"/>
              </w:rPr>
              <w:t>Task Slicer</w:t>
            </w:r>
          </w:p>
          <w:p w14:paraId="0B8BA60C" w14:textId="6D85A594" w:rsidR="002D7B33" w:rsidRDefault="002D7B33" w:rsidP="00F42C04">
            <w:pPr>
              <w:pStyle w:val="ListParagraph"/>
              <w:numPr>
                <w:ilvl w:val="0"/>
                <w:numId w:val="34"/>
              </w:numPr>
              <w:rPr>
                <w:rFonts w:ascii="Arial" w:hAnsi="Arial" w:cs="Arial"/>
                <w:sz w:val="24"/>
                <w:szCs w:val="24"/>
              </w:rPr>
            </w:pPr>
            <w:r w:rsidRPr="002D7B33">
              <w:rPr>
                <w:rFonts w:ascii="Arial" w:hAnsi="Arial" w:cs="Arial"/>
                <w:sz w:val="24"/>
                <w:szCs w:val="24"/>
              </w:rPr>
              <w:t>Task Trays</w:t>
            </w:r>
          </w:p>
          <w:p w14:paraId="3B2E0E2F" w14:textId="0604794C" w:rsidR="008F4ED9" w:rsidRPr="002D7B33" w:rsidRDefault="008F4ED9" w:rsidP="00F42C04">
            <w:pPr>
              <w:pStyle w:val="ListParagraph"/>
              <w:numPr>
                <w:ilvl w:val="0"/>
                <w:numId w:val="34"/>
              </w:numPr>
              <w:rPr>
                <w:rFonts w:ascii="Arial" w:hAnsi="Arial" w:cs="Arial"/>
                <w:sz w:val="24"/>
                <w:szCs w:val="24"/>
              </w:rPr>
            </w:pPr>
            <w:r>
              <w:rPr>
                <w:rFonts w:ascii="Arial" w:hAnsi="Arial" w:cs="Arial"/>
                <w:sz w:val="24"/>
                <w:szCs w:val="24"/>
              </w:rPr>
              <w:t>Work Station</w:t>
            </w:r>
          </w:p>
          <w:p w14:paraId="676A0C93" w14:textId="7599FD1C" w:rsidR="00AC1016" w:rsidRPr="00392965" w:rsidRDefault="00AC1016" w:rsidP="00F42C04">
            <w:pPr>
              <w:rPr>
                <w:rFonts w:ascii="Arial" w:hAnsi="Arial" w:cs="Arial"/>
                <w:sz w:val="24"/>
                <w:szCs w:val="24"/>
                <w:highlight w:val="yellow"/>
              </w:rPr>
            </w:pPr>
          </w:p>
        </w:tc>
        <w:tc>
          <w:tcPr>
            <w:tcW w:w="8872" w:type="dxa"/>
          </w:tcPr>
          <w:p w14:paraId="0D958AE1" w14:textId="6DC9E5DA" w:rsidR="007C0296" w:rsidRDefault="007C0296" w:rsidP="00F42C04">
            <w:r w:rsidRPr="074A509E">
              <w:rPr>
                <w:rFonts w:ascii="Arial" w:hAnsi="Arial" w:cs="Arial"/>
                <w:b/>
                <w:bCs/>
                <w:noProof/>
                <w:color w:val="2F5496" w:themeColor="accent1" w:themeShade="BF"/>
                <w:sz w:val="24"/>
                <w:szCs w:val="24"/>
              </w:rPr>
              <w:t xml:space="preserve">  </w:t>
            </w:r>
            <w:r>
              <w:rPr>
                <w:noProof/>
              </w:rPr>
              <w:drawing>
                <wp:inline distT="0" distB="0" distL="0" distR="0" wp14:anchorId="0FA4D93A" wp14:editId="1E8E56B4">
                  <wp:extent cx="1572895" cy="914400"/>
                  <wp:effectExtent l="0" t="0" r="8255" b="0"/>
                  <wp:docPr id="1417632899" name="Picture 1417632899" descr="decorative" title="task chu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899"/>
                          <pic:cNvPicPr/>
                        </pic:nvPicPr>
                        <pic:blipFill>
                          <a:blip r:embed="rId216">
                            <a:extLst>
                              <a:ext uri="{28A0092B-C50C-407E-A947-70E740481C1C}">
                                <a14:useLocalDpi xmlns:a14="http://schemas.microsoft.com/office/drawing/2010/main" val="0"/>
                              </a:ext>
                            </a:extLst>
                          </a:blip>
                          <a:stretch>
                            <a:fillRect/>
                          </a:stretch>
                        </pic:blipFill>
                        <pic:spPr>
                          <a:xfrm>
                            <a:off x="0" y="0"/>
                            <a:ext cx="1572895" cy="914400"/>
                          </a:xfrm>
                          <a:prstGeom prst="rect">
                            <a:avLst/>
                          </a:prstGeom>
                        </pic:spPr>
                      </pic:pic>
                    </a:graphicData>
                  </a:graphic>
                </wp:inline>
              </w:drawing>
            </w:r>
            <w:r w:rsidRPr="71B27B91">
              <w:rPr>
                <w:rFonts w:ascii="Arial" w:hAnsi="Arial" w:cs="Arial"/>
                <w:b/>
                <w:bCs/>
                <w:noProof/>
                <w:color w:val="2F5496" w:themeColor="accent1" w:themeShade="BF"/>
                <w:sz w:val="24"/>
                <w:szCs w:val="24"/>
              </w:rPr>
              <w:t xml:space="preserve">    </w:t>
            </w:r>
            <w:r>
              <w:rPr>
                <w:noProof/>
              </w:rPr>
              <w:drawing>
                <wp:inline distT="0" distB="0" distL="0" distR="0" wp14:anchorId="53158E3B" wp14:editId="0815D1B2">
                  <wp:extent cx="1475117" cy="850465"/>
                  <wp:effectExtent l="0" t="0" r="0" b="6985"/>
                  <wp:docPr id="1417632900" name="Picture 1417632900" descr="decorative" title="task chu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632900"/>
                          <pic:cNvPicPr/>
                        </pic:nvPicPr>
                        <pic:blipFill>
                          <a:blip r:embed="rId217">
                            <a:extLst>
                              <a:ext uri="{28A0092B-C50C-407E-A947-70E740481C1C}">
                                <a14:useLocalDpi xmlns:a14="http://schemas.microsoft.com/office/drawing/2010/main" val="0"/>
                              </a:ext>
                            </a:extLst>
                          </a:blip>
                          <a:stretch>
                            <a:fillRect/>
                          </a:stretch>
                        </pic:blipFill>
                        <pic:spPr>
                          <a:xfrm>
                            <a:off x="0" y="0"/>
                            <a:ext cx="1475117" cy="850465"/>
                          </a:xfrm>
                          <a:prstGeom prst="rect">
                            <a:avLst/>
                          </a:prstGeom>
                        </pic:spPr>
                      </pic:pic>
                    </a:graphicData>
                  </a:graphic>
                </wp:inline>
              </w:drawing>
            </w:r>
            <w:r w:rsidR="008F4ED9">
              <w:rPr>
                <w:rFonts w:ascii="Arial" w:hAnsi="Arial" w:cs="Arial"/>
                <w:b/>
                <w:bCs/>
                <w:noProof/>
                <w:color w:val="2F5496" w:themeColor="accent1" w:themeShade="BF"/>
                <w:sz w:val="24"/>
                <w:szCs w:val="24"/>
              </w:rPr>
              <w:drawing>
                <wp:inline distT="0" distB="0" distL="0" distR="0" wp14:anchorId="072885D5" wp14:editId="7BB49157">
                  <wp:extent cx="1591777" cy="866775"/>
                  <wp:effectExtent l="0" t="0" r="8890" b="0"/>
                  <wp:docPr id="1417632896" name="Picture 1417632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896" name="Picture 1417632896">
                            <a:extLst>
                              <a:ext uri="{C183D7F6-B498-43B3-948B-1728B52AA6E4}">
                                <adec:decorative xmlns:adec="http://schemas.microsoft.com/office/drawing/2017/decorative" val="1"/>
                              </a:ext>
                            </a:extLst>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96104" cy="869131"/>
                          </a:xfrm>
                          <a:prstGeom prst="rect">
                            <a:avLst/>
                          </a:prstGeom>
                          <a:noFill/>
                        </pic:spPr>
                      </pic:pic>
                    </a:graphicData>
                  </a:graphic>
                </wp:inline>
              </w:drawing>
            </w:r>
          </w:p>
          <w:p w14:paraId="3CFD8160" w14:textId="77777777" w:rsidR="007C0296" w:rsidRDefault="007C0296" w:rsidP="00F42C04">
            <w:pPr>
              <w:rPr>
                <w:rFonts w:ascii="Arial" w:hAnsi="Arial" w:cs="Arial"/>
                <w:b/>
                <w:bCs/>
                <w:noProof/>
                <w:color w:val="2F5496" w:themeColor="accent1" w:themeShade="BF"/>
                <w:sz w:val="24"/>
                <w:szCs w:val="24"/>
              </w:rPr>
            </w:pPr>
          </w:p>
          <w:p w14:paraId="2A5F9304" w14:textId="48091B37" w:rsidR="007C0296" w:rsidRPr="074A509E" w:rsidRDefault="007C0296" w:rsidP="00F42C04">
            <w:pPr>
              <w:rPr>
                <w:rFonts w:ascii="Arial" w:hAnsi="Arial" w:cs="Arial"/>
                <w:b/>
                <w:bCs/>
                <w:noProof/>
                <w:color w:val="2F5496" w:themeColor="accent1" w:themeShade="BF"/>
                <w:sz w:val="24"/>
                <w:szCs w:val="24"/>
              </w:rPr>
            </w:pPr>
          </w:p>
        </w:tc>
      </w:tr>
      <w:tr w:rsidR="00AC1016" w14:paraId="78DE971A" w14:textId="77777777" w:rsidTr="00F42C04">
        <w:trPr>
          <w:gridAfter w:val="1"/>
          <w:wAfter w:w="8" w:type="dxa"/>
          <w:trHeight w:val="263"/>
        </w:trPr>
        <w:tc>
          <w:tcPr>
            <w:tcW w:w="6290" w:type="dxa"/>
          </w:tcPr>
          <w:p w14:paraId="38B9395D" w14:textId="09ADDF5B" w:rsidR="00AC1016" w:rsidRPr="00392965" w:rsidRDefault="00AC1016" w:rsidP="00F42C04">
            <w:pPr>
              <w:rPr>
                <w:rFonts w:ascii="Arial" w:hAnsi="Arial" w:cs="Arial"/>
                <w:sz w:val="24"/>
                <w:szCs w:val="24"/>
              </w:rPr>
            </w:pPr>
            <w:r w:rsidRPr="00392965">
              <w:rPr>
                <w:rFonts w:ascii="Arial" w:hAnsi="Arial" w:cs="Arial"/>
                <w:sz w:val="24"/>
                <w:szCs w:val="24"/>
              </w:rPr>
              <w:t>Timers</w:t>
            </w:r>
          </w:p>
          <w:p w14:paraId="0479CAE4" w14:textId="40602001" w:rsidR="00AC1016" w:rsidRDefault="00000000" w:rsidP="00F42C04">
            <w:pPr>
              <w:rPr>
                <w:rFonts w:ascii="Arial" w:hAnsi="Arial" w:cs="Arial"/>
                <w:sz w:val="24"/>
                <w:szCs w:val="24"/>
              </w:rPr>
            </w:pPr>
            <w:hyperlink r:id="rId219">
              <w:r w:rsidR="00AC1016" w:rsidRPr="69B90A25">
                <w:rPr>
                  <w:rStyle w:val="Hyperlink"/>
                  <w:rFonts w:ascii="Arial" w:hAnsi="Arial" w:cs="Arial"/>
                  <w:sz w:val="24"/>
                  <w:szCs w:val="24"/>
                </w:rPr>
                <w:t>https://www.hope-education.co.uk/</w:t>
              </w:r>
            </w:hyperlink>
          </w:p>
          <w:p w14:paraId="45B959E3" w14:textId="64499B7D" w:rsidR="00AC1016" w:rsidRDefault="00000000" w:rsidP="00F42C04">
            <w:pPr>
              <w:rPr>
                <w:rFonts w:ascii="Arial" w:hAnsi="Arial" w:cs="Arial"/>
                <w:sz w:val="24"/>
                <w:szCs w:val="24"/>
              </w:rPr>
            </w:pPr>
            <w:hyperlink r:id="rId220">
              <w:r w:rsidR="00AC1016" w:rsidRPr="69B90A25">
                <w:rPr>
                  <w:rStyle w:val="Hyperlink"/>
                  <w:rFonts w:ascii="Arial" w:hAnsi="Arial" w:cs="Arial"/>
                  <w:sz w:val="24"/>
                  <w:szCs w:val="24"/>
                </w:rPr>
                <w:t>https://www.tts-group.co.uk/</w:t>
              </w:r>
            </w:hyperlink>
          </w:p>
          <w:p w14:paraId="433BAA8C" w14:textId="0BB3B46B" w:rsidR="00AC1016" w:rsidRDefault="00AC1016" w:rsidP="00F42C04">
            <w:pPr>
              <w:rPr>
                <w:rFonts w:ascii="Arial" w:hAnsi="Arial" w:cs="Arial"/>
                <w:sz w:val="24"/>
                <w:szCs w:val="24"/>
              </w:rPr>
            </w:pPr>
          </w:p>
          <w:p w14:paraId="43F27DDF" w14:textId="1C0199C4" w:rsidR="00AC1016" w:rsidRPr="00392965" w:rsidRDefault="00AC1016" w:rsidP="00F42C04">
            <w:pPr>
              <w:rPr>
                <w:rFonts w:ascii="Arial" w:hAnsi="Arial" w:cs="Arial"/>
                <w:sz w:val="24"/>
                <w:szCs w:val="24"/>
              </w:rPr>
            </w:pPr>
          </w:p>
        </w:tc>
        <w:tc>
          <w:tcPr>
            <w:tcW w:w="8872" w:type="dxa"/>
          </w:tcPr>
          <w:p w14:paraId="05A47C6E" w14:textId="3BB7AE93" w:rsidR="007C0296" w:rsidRDefault="00DC758A" w:rsidP="00F42C04">
            <w:pPr>
              <w:rPr>
                <w:noProof/>
              </w:rPr>
            </w:pPr>
            <w:r>
              <w:rPr>
                <w:rFonts w:ascii="Arial" w:hAnsi="Arial" w:cs="Arial"/>
                <w:b/>
                <w:bCs/>
                <w:noProof/>
                <w:color w:val="2F5496" w:themeColor="accent1" w:themeShade="BF"/>
                <w:sz w:val="24"/>
                <w:szCs w:val="24"/>
              </w:rPr>
              <w:drawing>
                <wp:anchor distT="0" distB="0" distL="114300" distR="114300" simplePos="0" relativeHeight="251658240" behindDoc="0" locked="0" layoutInCell="1" allowOverlap="1" wp14:anchorId="77FB58CB" wp14:editId="2221A988">
                  <wp:simplePos x="0" y="0"/>
                  <wp:positionH relativeFrom="column">
                    <wp:posOffset>2014220</wp:posOffset>
                  </wp:positionH>
                  <wp:positionV relativeFrom="paragraph">
                    <wp:posOffset>121920</wp:posOffset>
                  </wp:positionV>
                  <wp:extent cx="1343025" cy="959304"/>
                  <wp:effectExtent l="0" t="0" r="0" b="0"/>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343025" cy="959304"/>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2F5496" w:themeColor="accent1" w:themeShade="BF"/>
                <w:sz w:val="24"/>
                <w:szCs w:val="24"/>
              </w:rPr>
              <w:drawing>
                <wp:anchor distT="0" distB="0" distL="114300" distR="114300" simplePos="0" relativeHeight="251658241" behindDoc="0" locked="0" layoutInCell="1" allowOverlap="1" wp14:anchorId="0EE01090" wp14:editId="13344F59">
                  <wp:simplePos x="0" y="0"/>
                  <wp:positionH relativeFrom="column">
                    <wp:posOffset>299720</wp:posOffset>
                  </wp:positionH>
                  <wp:positionV relativeFrom="paragraph">
                    <wp:posOffset>162560</wp:posOffset>
                  </wp:positionV>
                  <wp:extent cx="1371600" cy="914400"/>
                  <wp:effectExtent l="0" t="0" r="0"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pic:spPr>
                      </pic:pic>
                    </a:graphicData>
                  </a:graphic>
                  <wp14:sizeRelH relativeFrom="margin">
                    <wp14:pctWidth>0</wp14:pctWidth>
                  </wp14:sizeRelH>
                  <wp14:sizeRelV relativeFrom="margin">
                    <wp14:pctHeight>0</wp14:pctHeight>
                  </wp14:sizeRelV>
                </wp:anchor>
              </w:drawing>
            </w:r>
          </w:p>
          <w:p w14:paraId="66D4514F" w14:textId="11055DF3" w:rsidR="00DC758A" w:rsidRDefault="00DC758A" w:rsidP="00F42C04">
            <w:pPr>
              <w:rPr>
                <w:noProof/>
              </w:rPr>
            </w:pPr>
          </w:p>
          <w:p w14:paraId="15F1E615" w14:textId="7C146CF2" w:rsidR="00DC758A" w:rsidRDefault="00DC758A" w:rsidP="00F42C04">
            <w:pPr>
              <w:rPr>
                <w:noProof/>
              </w:rPr>
            </w:pPr>
          </w:p>
          <w:p w14:paraId="36A47E65" w14:textId="5F91B38B" w:rsidR="00DC758A" w:rsidRDefault="00DC758A" w:rsidP="00F42C04">
            <w:pPr>
              <w:rPr>
                <w:noProof/>
              </w:rPr>
            </w:pPr>
          </w:p>
          <w:p w14:paraId="73A1C6F1" w14:textId="2059F786" w:rsidR="00DC758A" w:rsidRDefault="00DC758A" w:rsidP="00F42C04">
            <w:pPr>
              <w:rPr>
                <w:noProof/>
              </w:rPr>
            </w:pPr>
          </w:p>
          <w:p w14:paraId="36799FC7" w14:textId="77777777" w:rsidR="00DC758A" w:rsidRDefault="00DC758A" w:rsidP="00F42C04">
            <w:pPr>
              <w:rPr>
                <w:rFonts w:ascii="Arial" w:hAnsi="Arial" w:cs="Arial"/>
                <w:b/>
                <w:bCs/>
                <w:color w:val="2F5496" w:themeColor="accent1" w:themeShade="BF"/>
                <w:sz w:val="24"/>
                <w:szCs w:val="24"/>
              </w:rPr>
            </w:pPr>
          </w:p>
          <w:p w14:paraId="770940A1" w14:textId="3170E768" w:rsidR="007C0296" w:rsidRDefault="007C0296" w:rsidP="00F42C04">
            <w:pPr>
              <w:rPr>
                <w:rFonts w:ascii="Arial" w:hAnsi="Arial" w:cs="Arial"/>
                <w:b/>
                <w:bCs/>
                <w:noProof/>
                <w:color w:val="2F5496" w:themeColor="accent1" w:themeShade="BF"/>
                <w:sz w:val="24"/>
                <w:szCs w:val="24"/>
              </w:rPr>
            </w:pPr>
            <w:r>
              <w:rPr>
                <w:rFonts w:ascii="Arial" w:hAnsi="Arial" w:cs="Arial"/>
                <w:sz w:val="24"/>
                <w:szCs w:val="24"/>
              </w:rPr>
              <w:t xml:space="preserve">                        </w:t>
            </w:r>
          </w:p>
        </w:tc>
      </w:tr>
      <w:tr w:rsidR="00AC1016" w14:paraId="6BFC7CC6" w14:textId="77777777" w:rsidTr="00F42C04">
        <w:trPr>
          <w:gridAfter w:val="1"/>
          <w:wAfter w:w="8" w:type="dxa"/>
          <w:trHeight w:val="263"/>
        </w:trPr>
        <w:tc>
          <w:tcPr>
            <w:tcW w:w="6290" w:type="dxa"/>
          </w:tcPr>
          <w:p w14:paraId="305694B3" w14:textId="5AE8566F" w:rsidR="00AC1016" w:rsidRPr="00E56646" w:rsidRDefault="00AC1016" w:rsidP="00F42C04">
            <w:pPr>
              <w:rPr>
                <w:rFonts w:ascii="Arial" w:hAnsi="Arial" w:cs="Arial"/>
                <w:sz w:val="24"/>
                <w:szCs w:val="24"/>
              </w:rPr>
            </w:pPr>
            <w:r w:rsidRPr="00E56646">
              <w:rPr>
                <w:rFonts w:ascii="Arial" w:hAnsi="Arial" w:cs="Arial"/>
                <w:sz w:val="24"/>
                <w:szCs w:val="24"/>
              </w:rPr>
              <w:t>Mathematics</w:t>
            </w:r>
          </w:p>
          <w:p w14:paraId="0796809B" w14:textId="3E0DE214" w:rsidR="00AC1016" w:rsidRPr="00E56646" w:rsidRDefault="00000000" w:rsidP="00F42C04">
            <w:pPr>
              <w:pStyle w:val="Heading3"/>
              <w:outlineLvl w:val="2"/>
            </w:pPr>
            <w:hyperlink r:id="rId223">
              <w:r w:rsidR="00AC1016" w:rsidRPr="25F7ADD9">
                <w:rPr>
                  <w:rStyle w:val="Hyperlink"/>
                  <w:rFonts w:ascii="Arial" w:eastAsia="Arial" w:hAnsi="Arial" w:cs="Arial"/>
                </w:rPr>
                <w:t>Numicon | Shapes, Resources &amp; Activities - TTS</w:t>
              </w:r>
            </w:hyperlink>
          </w:p>
          <w:p w14:paraId="33A8D264" w14:textId="40602001" w:rsidR="00AC1016" w:rsidRPr="00E56646" w:rsidRDefault="00000000" w:rsidP="00F42C04">
            <w:pPr>
              <w:rPr>
                <w:rFonts w:ascii="Arial" w:hAnsi="Arial" w:cs="Arial"/>
                <w:sz w:val="24"/>
                <w:szCs w:val="24"/>
              </w:rPr>
            </w:pPr>
            <w:hyperlink r:id="rId224">
              <w:r w:rsidR="00AC1016" w:rsidRPr="075A1F1C">
                <w:rPr>
                  <w:rStyle w:val="Hyperlink"/>
                  <w:rFonts w:ascii="Arial" w:hAnsi="Arial" w:cs="Arial"/>
                  <w:sz w:val="24"/>
                  <w:szCs w:val="24"/>
                </w:rPr>
                <w:t>https://www.hope-education.co.uk/</w:t>
              </w:r>
            </w:hyperlink>
          </w:p>
          <w:p w14:paraId="56E7B495" w14:textId="10F8BCD5" w:rsidR="00AC1016" w:rsidRPr="00E56646" w:rsidRDefault="00AC1016" w:rsidP="00F42C04"/>
          <w:p w14:paraId="63C07230" w14:textId="77777777" w:rsidR="00AC1016" w:rsidRDefault="002D7B33" w:rsidP="00F42C04">
            <w:pPr>
              <w:pStyle w:val="ListParagraph"/>
              <w:numPr>
                <w:ilvl w:val="0"/>
                <w:numId w:val="35"/>
              </w:numPr>
              <w:rPr>
                <w:rFonts w:ascii="Arial" w:hAnsi="Arial" w:cs="Arial"/>
                <w:sz w:val="24"/>
                <w:szCs w:val="24"/>
              </w:rPr>
            </w:pPr>
            <w:r>
              <w:rPr>
                <w:rFonts w:ascii="Arial" w:hAnsi="Arial" w:cs="Arial"/>
                <w:sz w:val="24"/>
                <w:szCs w:val="24"/>
              </w:rPr>
              <w:t>Numicon</w:t>
            </w:r>
          </w:p>
          <w:p w14:paraId="71253477" w14:textId="1B1D87E4" w:rsidR="002D7B33" w:rsidRPr="008B2AE9" w:rsidRDefault="002D7B33" w:rsidP="00F42C04">
            <w:pPr>
              <w:pStyle w:val="ListParagraph"/>
              <w:numPr>
                <w:ilvl w:val="0"/>
                <w:numId w:val="35"/>
              </w:numPr>
              <w:rPr>
                <w:rFonts w:ascii="Arial" w:hAnsi="Arial" w:cs="Arial"/>
                <w:sz w:val="24"/>
                <w:szCs w:val="24"/>
              </w:rPr>
            </w:pPr>
            <w:r>
              <w:rPr>
                <w:rFonts w:ascii="Arial" w:hAnsi="Arial" w:cs="Arial"/>
                <w:sz w:val="24"/>
                <w:szCs w:val="24"/>
              </w:rPr>
              <w:t>Place Value Counters</w:t>
            </w:r>
          </w:p>
          <w:p w14:paraId="21E6AE82" w14:textId="77777777" w:rsidR="002D7B33" w:rsidRDefault="002D7B33" w:rsidP="00F42C04">
            <w:pPr>
              <w:pStyle w:val="ListParagraph"/>
              <w:numPr>
                <w:ilvl w:val="0"/>
                <w:numId w:val="35"/>
              </w:numPr>
              <w:rPr>
                <w:rFonts w:ascii="Arial" w:hAnsi="Arial" w:cs="Arial"/>
                <w:sz w:val="24"/>
                <w:szCs w:val="24"/>
              </w:rPr>
            </w:pPr>
            <w:proofErr w:type="spellStart"/>
            <w:r>
              <w:rPr>
                <w:rFonts w:ascii="Arial" w:hAnsi="Arial" w:cs="Arial"/>
                <w:sz w:val="24"/>
                <w:szCs w:val="24"/>
              </w:rPr>
              <w:t>Rekenrek</w:t>
            </w:r>
            <w:proofErr w:type="spellEnd"/>
            <w:r>
              <w:rPr>
                <w:rFonts w:ascii="Arial" w:hAnsi="Arial" w:cs="Arial"/>
                <w:sz w:val="24"/>
                <w:szCs w:val="24"/>
              </w:rPr>
              <w:t xml:space="preserve"> abacus</w:t>
            </w:r>
          </w:p>
          <w:p w14:paraId="196ED075" w14:textId="77E548F5" w:rsidR="006D6BF4" w:rsidRPr="002D7B33" w:rsidRDefault="006D6BF4" w:rsidP="00F42C04">
            <w:pPr>
              <w:pStyle w:val="ListParagraph"/>
              <w:numPr>
                <w:ilvl w:val="0"/>
                <w:numId w:val="35"/>
              </w:numPr>
              <w:rPr>
                <w:rFonts w:ascii="Arial" w:hAnsi="Arial" w:cs="Arial"/>
                <w:sz w:val="24"/>
                <w:szCs w:val="24"/>
              </w:rPr>
            </w:pPr>
            <w:proofErr w:type="spellStart"/>
            <w:r>
              <w:rPr>
                <w:rFonts w:ascii="Arial" w:hAnsi="Arial" w:cs="Arial"/>
                <w:sz w:val="24"/>
                <w:szCs w:val="24"/>
              </w:rPr>
              <w:t>Flexitable</w:t>
            </w:r>
            <w:proofErr w:type="spellEnd"/>
            <w:r>
              <w:rPr>
                <w:rFonts w:ascii="Arial" w:hAnsi="Arial" w:cs="Arial"/>
                <w:sz w:val="24"/>
                <w:szCs w:val="24"/>
              </w:rPr>
              <w:t xml:space="preserve"> Multiplication grid</w:t>
            </w:r>
          </w:p>
        </w:tc>
        <w:tc>
          <w:tcPr>
            <w:tcW w:w="8872" w:type="dxa"/>
          </w:tcPr>
          <w:p w14:paraId="2EE36D3C" w14:textId="1CB7F709" w:rsidR="007C0296" w:rsidRDefault="007C0296" w:rsidP="00F42C04">
            <w:pPr>
              <w:rPr>
                <w:rFonts w:ascii="Arial" w:eastAsia="Arial" w:hAnsi="Arial" w:cs="Arial"/>
                <w:sz w:val="24"/>
                <w:szCs w:val="24"/>
              </w:rPr>
            </w:pPr>
            <w:r w:rsidRPr="79890810">
              <w:rPr>
                <w:rFonts w:ascii="Arial" w:eastAsia="Arial" w:hAnsi="Arial" w:cs="Arial"/>
                <w:sz w:val="24"/>
                <w:szCs w:val="24"/>
              </w:rPr>
              <w:t xml:space="preserve">        </w:t>
            </w:r>
            <w:r w:rsidRPr="58E40D75">
              <w:rPr>
                <w:rFonts w:ascii="Arial" w:eastAsia="Arial" w:hAnsi="Arial" w:cs="Arial"/>
                <w:sz w:val="24"/>
                <w:szCs w:val="24"/>
              </w:rPr>
              <w:t xml:space="preserve"> </w:t>
            </w:r>
            <w:r w:rsidRPr="583EF55F">
              <w:rPr>
                <w:rFonts w:ascii="Arial" w:eastAsia="Arial" w:hAnsi="Arial" w:cs="Arial"/>
                <w:sz w:val="24"/>
                <w:szCs w:val="24"/>
              </w:rPr>
              <w:t xml:space="preserve">            </w:t>
            </w:r>
            <w:r w:rsidRPr="0035B8A0">
              <w:rPr>
                <w:rFonts w:ascii="Arial" w:eastAsia="Arial" w:hAnsi="Arial" w:cs="Arial"/>
                <w:sz w:val="24"/>
                <w:szCs w:val="24"/>
              </w:rPr>
              <w:t xml:space="preserve">            </w:t>
            </w:r>
            <w:r w:rsidRPr="66AFFA7C">
              <w:rPr>
                <w:rFonts w:ascii="Arial" w:eastAsia="Arial" w:hAnsi="Arial" w:cs="Arial"/>
                <w:sz w:val="24"/>
                <w:szCs w:val="24"/>
              </w:rPr>
              <w:t xml:space="preserve">   </w:t>
            </w:r>
          </w:p>
          <w:p w14:paraId="15C83A60" w14:textId="09ECFF3E" w:rsidR="007C0296" w:rsidRDefault="000E20FE" w:rsidP="00F42C04">
            <w:pPr>
              <w:rPr>
                <w:noProof/>
              </w:rPr>
            </w:pPr>
            <w:r>
              <w:rPr>
                <w:noProof/>
              </w:rPr>
              <w:drawing>
                <wp:inline distT="0" distB="0" distL="0" distR="0" wp14:anchorId="0C17E873" wp14:editId="5F3E8C18">
                  <wp:extent cx="1524000" cy="932329"/>
                  <wp:effectExtent l="0" t="0" r="0" b="1270"/>
                  <wp:docPr id="1417632904" name="Picture 1417632904" descr="Numicon: Box of 80 Numicon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micon: Box of 80 Numicon Shapes"/>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34020" cy="938459"/>
                          </a:xfrm>
                          <a:prstGeom prst="rect">
                            <a:avLst/>
                          </a:prstGeom>
                          <a:noFill/>
                          <a:ln>
                            <a:noFill/>
                          </a:ln>
                        </pic:spPr>
                      </pic:pic>
                    </a:graphicData>
                  </a:graphic>
                </wp:inline>
              </w:drawing>
            </w:r>
            <w:r w:rsidR="00591401">
              <w:rPr>
                <w:noProof/>
              </w:rPr>
              <w:drawing>
                <wp:inline distT="0" distB="0" distL="0" distR="0" wp14:anchorId="09B28AB9" wp14:editId="6F8347BB">
                  <wp:extent cx="952500" cy="952500"/>
                  <wp:effectExtent l="0" t="0" r="0" b="0"/>
                  <wp:docPr id="1417632906" name="Picture 1417632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06" name="Picture 1417632906">
                            <a:extLst>
                              <a:ext uri="{C183D7F6-B498-43B3-948B-1728B52AA6E4}">
                                <adec:decorative xmlns:adec="http://schemas.microsoft.com/office/drawing/2017/decorative" val="1"/>
                              </a:ext>
                            </a:extLst>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inline>
              </w:drawing>
            </w:r>
            <w:r w:rsidR="008B2AE9">
              <w:rPr>
                <w:noProof/>
              </w:rPr>
              <w:drawing>
                <wp:inline distT="0" distB="0" distL="0" distR="0" wp14:anchorId="15C137CA" wp14:editId="1A63B557">
                  <wp:extent cx="942975" cy="942975"/>
                  <wp:effectExtent l="0" t="0" r="9525" b="9525"/>
                  <wp:docPr id="1417632907" name="Picture 1417632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07" name="Picture 1417632907">
                            <a:extLst>
                              <a:ext uri="{C183D7F6-B498-43B3-948B-1728B52AA6E4}">
                                <adec:decorative xmlns:adec="http://schemas.microsoft.com/office/drawing/2017/decorative" val="1"/>
                              </a:ext>
                            </a:extLst>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inline>
              </w:drawing>
            </w:r>
            <w:r w:rsidR="006D6BF4">
              <w:rPr>
                <w:noProof/>
              </w:rPr>
              <w:drawing>
                <wp:inline distT="0" distB="0" distL="0" distR="0" wp14:anchorId="638A00DA" wp14:editId="7E308D5D">
                  <wp:extent cx="918482" cy="914400"/>
                  <wp:effectExtent l="0" t="0" r="0" b="0"/>
                  <wp:docPr id="1417632908" name="Picture 1417632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32908" name="Picture 1417632908">
                            <a:extLst>
                              <a:ext uri="{C183D7F6-B498-43B3-948B-1728B52AA6E4}">
                                <adec:decorative xmlns:adec="http://schemas.microsoft.com/office/drawing/2017/decorative" val="1"/>
                              </a:ext>
                            </a:extLst>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19938" cy="915850"/>
                          </a:xfrm>
                          <a:prstGeom prst="rect">
                            <a:avLst/>
                          </a:prstGeom>
                          <a:noFill/>
                        </pic:spPr>
                      </pic:pic>
                    </a:graphicData>
                  </a:graphic>
                </wp:inline>
              </w:drawing>
            </w:r>
          </w:p>
        </w:tc>
      </w:tr>
      <w:tr w:rsidR="002D7B33" w14:paraId="7E286AB5" w14:textId="77777777" w:rsidTr="00F42C04">
        <w:trPr>
          <w:gridAfter w:val="1"/>
          <w:wAfter w:w="8" w:type="dxa"/>
          <w:trHeight w:val="263"/>
        </w:trPr>
        <w:tc>
          <w:tcPr>
            <w:tcW w:w="15162" w:type="dxa"/>
            <w:gridSpan w:val="2"/>
            <w:shd w:val="clear" w:color="auto" w:fill="FFF2CC" w:themeFill="accent4" w:themeFillTint="33"/>
          </w:tcPr>
          <w:p w14:paraId="3FD0B27A" w14:textId="77777777" w:rsidR="002D7B33" w:rsidRPr="002D7B33" w:rsidRDefault="002D7B33" w:rsidP="00F42C04">
            <w:pPr>
              <w:jc w:val="center"/>
              <w:rPr>
                <w:rFonts w:ascii="Arial" w:hAnsi="Arial" w:cs="Arial"/>
                <w:b/>
                <w:bCs/>
                <w:sz w:val="32"/>
                <w:szCs w:val="32"/>
              </w:rPr>
            </w:pPr>
            <w:r w:rsidRPr="002D7B33">
              <w:rPr>
                <w:rFonts w:ascii="Arial" w:hAnsi="Arial" w:cs="Arial"/>
                <w:b/>
                <w:bCs/>
                <w:sz w:val="32"/>
                <w:szCs w:val="32"/>
              </w:rPr>
              <w:t>Computer Software Programs</w:t>
            </w:r>
          </w:p>
          <w:p w14:paraId="469FDE85" w14:textId="6F5C37AC" w:rsidR="002D7B33" w:rsidRPr="002D7B33" w:rsidRDefault="002D7B33" w:rsidP="00F42C04">
            <w:pPr>
              <w:jc w:val="center"/>
              <w:rPr>
                <w:rFonts w:ascii="Arial" w:hAnsi="Arial" w:cs="Arial"/>
                <w:sz w:val="24"/>
                <w:szCs w:val="24"/>
              </w:rPr>
            </w:pPr>
          </w:p>
        </w:tc>
      </w:tr>
      <w:tr w:rsidR="00A31771" w14:paraId="598D3A56" w14:textId="77777777" w:rsidTr="00C3284C">
        <w:trPr>
          <w:gridAfter w:val="1"/>
          <w:wAfter w:w="8" w:type="dxa"/>
          <w:trHeight w:val="263"/>
        </w:trPr>
        <w:tc>
          <w:tcPr>
            <w:tcW w:w="6290" w:type="dxa"/>
            <w:vAlign w:val="center"/>
          </w:tcPr>
          <w:p w14:paraId="4549E7FE" w14:textId="2BF19602" w:rsidR="00A31771" w:rsidRPr="00FA7594" w:rsidRDefault="00A31771" w:rsidP="00A31771">
            <w:pPr>
              <w:rPr>
                <w:rFonts w:ascii="Arial" w:hAnsi="Arial" w:cs="Arial"/>
                <w:sz w:val="24"/>
                <w:szCs w:val="24"/>
              </w:rPr>
            </w:pPr>
            <w:r w:rsidRPr="177F0ECA">
              <w:rPr>
                <w:rFonts w:ascii="Arial" w:hAnsi="Arial" w:cs="Arial"/>
                <w:sz w:val="24"/>
                <w:szCs w:val="24"/>
              </w:rPr>
              <w:t>Accelerated maths</w:t>
            </w:r>
          </w:p>
        </w:tc>
        <w:tc>
          <w:tcPr>
            <w:tcW w:w="8872" w:type="dxa"/>
          </w:tcPr>
          <w:p w14:paraId="3F55CC59" w14:textId="6E1493C7" w:rsidR="00A31771" w:rsidRDefault="00A31771" w:rsidP="00A31771">
            <w:hyperlink r:id="rId229">
              <w:r w:rsidRPr="2854648E">
                <w:rPr>
                  <w:rStyle w:val="Hyperlink"/>
                  <w:rFonts w:ascii="Arial" w:eastAsia="Arial" w:hAnsi="Arial" w:cs="Arial"/>
                </w:rPr>
                <w:t>Accelerated Maths - UK, Ireland and International</w:t>
              </w:r>
            </w:hyperlink>
          </w:p>
        </w:tc>
      </w:tr>
      <w:tr w:rsidR="007C0296" w14:paraId="624A7172" w14:textId="77777777" w:rsidTr="00F42C04">
        <w:trPr>
          <w:gridAfter w:val="1"/>
          <w:wAfter w:w="8" w:type="dxa"/>
          <w:trHeight w:val="263"/>
        </w:trPr>
        <w:tc>
          <w:tcPr>
            <w:tcW w:w="6290" w:type="dxa"/>
          </w:tcPr>
          <w:p w14:paraId="1397C4AE" w14:textId="4CBE32E8" w:rsidR="007C0296" w:rsidRDefault="007C0296" w:rsidP="00F42C04">
            <w:pPr>
              <w:rPr>
                <w:rFonts w:ascii="Arial" w:hAnsi="Arial" w:cs="Arial"/>
                <w:sz w:val="24"/>
                <w:szCs w:val="24"/>
              </w:rPr>
            </w:pPr>
            <w:r w:rsidRPr="00FA7594">
              <w:rPr>
                <w:rFonts w:ascii="Arial" w:hAnsi="Arial" w:cs="Arial"/>
                <w:sz w:val="24"/>
                <w:szCs w:val="24"/>
              </w:rPr>
              <w:t>Accelerated Reader</w:t>
            </w:r>
          </w:p>
        </w:tc>
        <w:tc>
          <w:tcPr>
            <w:tcW w:w="8872" w:type="dxa"/>
          </w:tcPr>
          <w:p w14:paraId="4060F2AB" w14:textId="37B3C713" w:rsidR="007C0296" w:rsidRDefault="00000000" w:rsidP="00F42C04">
            <w:hyperlink r:id="rId230">
              <w:r w:rsidR="007C0296" w:rsidRPr="3A7A1A61">
                <w:rPr>
                  <w:rStyle w:val="Hyperlink"/>
                  <w:rFonts w:ascii="Arial" w:eastAsia="Arial" w:hAnsi="Arial" w:cs="Arial"/>
                </w:rPr>
                <w:t>Accelerated Reader - Overview - Renaissance Learning</w:t>
              </w:r>
            </w:hyperlink>
          </w:p>
        </w:tc>
      </w:tr>
      <w:tr w:rsidR="000E6C9C" w14:paraId="0DA20B82" w14:textId="77777777" w:rsidTr="00F42C04">
        <w:trPr>
          <w:gridAfter w:val="1"/>
          <w:wAfter w:w="8" w:type="dxa"/>
          <w:trHeight w:val="263"/>
        </w:trPr>
        <w:tc>
          <w:tcPr>
            <w:tcW w:w="6290" w:type="dxa"/>
          </w:tcPr>
          <w:p w14:paraId="05A8CBD2" w14:textId="0C012587" w:rsidR="000E6C9C" w:rsidRPr="00B02BFE" w:rsidRDefault="000E6C9C" w:rsidP="00F42C04">
            <w:pPr>
              <w:rPr>
                <w:rFonts w:ascii="Arial" w:hAnsi="Arial" w:cs="Arial"/>
                <w:sz w:val="24"/>
                <w:szCs w:val="24"/>
              </w:rPr>
            </w:pPr>
            <w:proofErr w:type="spellStart"/>
            <w:r>
              <w:rPr>
                <w:rFonts w:ascii="Arial" w:hAnsi="Arial" w:cs="Arial"/>
                <w:sz w:val="24"/>
                <w:szCs w:val="24"/>
              </w:rPr>
              <w:t>ClaroRead</w:t>
            </w:r>
            <w:proofErr w:type="spellEnd"/>
          </w:p>
        </w:tc>
        <w:tc>
          <w:tcPr>
            <w:tcW w:w="8872" w:type="dxa"/>
          </w:tcPr>
          <w:p w14:paraId="379FEF09" w14:textId="5CE5E132" w:rsidR="000E6C9C" w:rsidRPr="00B02BFE" w:rsidRDefault="00000000" w:rsidP="00F42C04">
            <w:pPr>
              <w:rPr>
                <w:rFonts w:ascii="Arial" w:eastAsia="Arial" w:hAnsi="Arial" w:cs="Arial"/>
                <w:bCs/>
                <w:color w:val="2F5496" w:themeColor="accent1" w:themeShade="BF"/>
                <w:sz w:val="24"/>
                <w:szCs w:val="24"/>
              </w:rPr>
            </w:pPr>
            <w:hyperlink r:id="rId231">
              <w:proofErr w:type="spellStart"/>
              <w:r w:rsidR="000E6C9C" w:rsidRPr="3A7A1A61">
                <w:rPr>
                  <w:rStyle w:val="Hyperlink"/>
                  <w:rFonts w:ascii="Arial" w:eastAsia="Arial" w:hAnsi="Arial" w:cs="Arial"/>
                </w:rPr>
                <w:t>ClaroRead</w:t>
              </w:r>
              <w:proofErr w:type="spellEnd"/>
              <w:r w:rsidR="000E6C9C" w:rsidRPr="3A7A1A61">
                <w:rPr>
                  <w:rStyle w:val="Hyperlink"/>
                  <w:rFonts w:ascii="Arial" w:eastAsia="Arial" w:hAnsi="Arial" w:cs="Arial"/>
                </w:rPr>
                <w:t xml:space="preserve"> - Text to Speech Software - </w:t>
              </w:r>
              <w:proofErr w:type="spellStart"/>
              <w:r w:rsidR="000E6C9C" w:rsidRPr="3A7A1A61">
                <w:rPr>
                  <w:rStyle w:val="Hyperlink"/>
                  <w:rFonts w:ascii="Arial" w:eastAsia="Arial" w:hAnsi="Arial" w:cs="Arial"/>
                </w:rPr>
                <w:t>Texthelp</w:t>
              </w:r>
              <w:proofErr w:type="spellEnd"/>
            </w:hyperlink>
          </w:p>
        </w:tc>
      </w:tr>
      <w:tr w:rsidR="00AC1016" w14:paraId="2BAA720D" w14:textId="77777777" w:rsidTr="00F42C04">
        <w:trPr>
          <w:gridAfter w:val="1"/>
          <w:wAfter w:w="8" w:type="dxa"/>
          <w:trHeight w:val="263"/>
        </w:trPr>
        <w:tc>
          <w:tcPr>
            <w:tcW w:w="6290" w:type="dxa"/>
          </w:tcPr>
          <w:p w14:paraId="65FE7468" w14:textId="71761C4D" w:rsidR="00AC1016" w:rsidRPr="00FA7594" w:rsidRDefault="00AC1016" w:rsidP="00F42C04">
            <w:pPr>
              <w:rPr>
                <w:rFonts w:ascii="Arial" w:hAnsi="Arial" w:cs="Arial"/>
                <w:sz w:val="24"/>
                <w:szCs w:val="24"/>
              </w:rPr>
            </w:pPr>
            <w:r>
              <w:rPr>
                <w:rFonts w:ascii="Arial" w:hAnsi="Arial" w:cs="Arial"/>
                <w:sz w:val="24"/>
                <w:szCs w:val="24"/>
              </w:rPr>
              <w:t>Clicker Talk</w:t>
            </w:r>
          </w:p>
        </w:tc>
        <w:tc>
          <w:tcPr>
            <w:tcW w:w="8872" w:type="dxa"/>
          </w:tcPr>
          <w:p w14:paraId="3D71A923" w14:textId="7B7F91E3" w:rsidR="00B501A5" w:rsidRDefault="00000000" w:rsidP="00F42C04">
            <w:pPr>
              <w:pStyle w:val="Heading3"/>
              <w:outlineLvl w:val="2"/>
            </w:pPr>
            <w:hyperlink r:id="rId232">
              <w:r w:rsidR="007C0296" w:rsidRPr="3A7A1A61">
                <w:rPr>
                  <w:rStyle w:val="Hyperlink"/>
                  <w:rFonts w:ascii="Arial" w:eastAsia="Arial" w:hAnsi="Arial" w:cs="Arial"/>
                </w:rPr>
                <w:t>Clicker Talk for iPad and Chromebook | Crick Software</w:t>
              </w:r>
            </w:hyperlink>
          </w:p>
        </w:tc>
      </w:tr>
      <w:tr w:rsidR="00AC1016" w14:paraId="6902E98E" w14:textId="77777777" w:rsidTr="00F42C04">
        <w:trPr>
          <w:gridAfter w:val="1"/>
          <w:wAfter w:w="8" w:type="dxa"/>
          <w:trHeight w:val="263"/>
        </w:trPr>
        <w:tc>
          <w:tcPr>
            <w:tcW w:w="6290" w:type="dxa"/>
          </w:tcPr>
          <w:p w14:paraId="1AF710E2" w14:textId="45B4627D" w:rsidR="00AC1016" w:rsidRDefault="00AC1016" w:rsidP="00F42C04">
            <w:pPr>
              <w:rPr>
                <w:rFonts w:ascii="Arial" w:hAnsi="Arial" w:cs="Arial"/>
                <w:sz w:val="24"/>
                <w:szCs w:val="24"/>
              </w:rPr>
            </w:pPr>
            <w:r>
              <w:rPr>
                <w:rFonts w:ascii="Arial" w:hAnsi="Arial" w:cs="Arial"/>
                <w:sz w:val="24"/>
                <w:szCs w:val="24"/>
              </w:rPr>
              <w:t>Clicker Books</w:t>
            </w:r>
          </w:p>
        </w:tc>
        <w:tc>
          <w:tcPr>
            <w:tcW w:w="8872" w:type="dxa"/>
          </w:tcPr>
          <w:p w14:paraId="243ABC70" w14:textId="3B5FC349" w:rsidR="00B501A5" w:rsidRDefault="00000000" w:rsidP="00F42C04">
            <w:pPr>
              <w:pStyle w:val="Heading3"/>
              <w:outlineLvl w:val="2"/>
            </w:pPr>
            <w:hyperlink r:id="rId233">
              <w:r w:rsidR="007C0296" w:rsidRPr="3A7A1A61">
                <w:rPr>
                  <w:rStyle w:val="Hyperlink"/>
                  <w:rFonts w:ascii="Arial" w:eastAsia="Arial" w:hAnsi="Arial" w:cs="Arial"/>
                </w:rPr>
                <w:t>Clicker Books for iPad and Chromebook - Crick Software</w:t>
              </w:r>
            </w:hyperlink>
          </w:p>
        </w:tc>
      </w:tr>
      <w:tr w:rsidR="00AC1016" w14:paraId="254E3F91" w14:textId="77777777" w:rsidTr="00F42C04">
        <w:trPr>
          <w:gridAfter w:val="1"/>
          <w:wAfter w:w="8" w:type="dxa"/>
          <w:trHeight w:val="263"/>
        </w:trPr>
        <w:tc>
          <w:tcPr>
            <w:tcW w:w="6290" w:type="dxa"/>
          </w:tcPr>
          <w:p w14:paraId="44E6398F" w14:textId="720F095E" w:rsidR="00AC1016" w:rsidRPr="00FA7594" w:rsidRDefault="00AC1016" w:rsidP="00F42C04">
            <w:pPr>
              <w:rPr>
                <w:rFonts w:ascii="Arial" w:hAnsi="Arial" w:cs="Arial"/>
                <w:sz w:val="24"/>
                <w:szCs w:val="24"/>
              </w:rPr>
            </w:pPr>
            <w:r>
              <w:rPr>
                <w:rFonts w:ascii="Arial" w:hAnsi="Arial" w:cs="Arial"/>
                <w:sz w:val="24"/>
                <w:szCs w:val="24"/>
              </w:rPr>
              <w:t>Clicker Writer</w:t>
            </w:r>
          </w:p>
        </w:tc>
        <w:tc>
          <w:tcPr>
            <w:tcW w:w="8872" w:type="dxa"/>
          </w:tcPr>
          <w:p w14:paraId="4C850647" w14:textId="7EFDFB71" w:rsidR="00B501A5" w:rsidRDefault="00000000" w:rsidP="00F42C04">
            <w:pPr>
              <w:pStyle w:val="Heading3"/>
              <w:outlineLvl w:val="2"/>
            </w:pPr>
            <w:hyperlink r:id="rId234">
              <w:r w:rsidR="007C0296" w:rsidRPr="3A7A1A61">
                <w:rPr>
                  <w:rStyle w:val="Hyperlink"/>
                  <w:rFonts w:ascii="Arial" w:eastAsia="Arial" w:hAnsi="Arial" w:cs="Arial"/>
                </w:rPr>
                <w:t>Clicker Writer for iPad and Chromebook | Crick Software</w:t>
              </w:r>
            </w:hyperlink>
          </w:p>
        </w:tc>
      </w:tr>
      <w:tr w:rsidR="00AC1016" w14:paraId="2C68AC94" w14:textId="77777777" w:rsidTr="00F42C04">
        <w:trPr>
          <w:gridAfter w:val="1"/>
          <w:wAfter w:w="8" w:type="dxa"/>
          <w:trHeight w:val="263"/>
        </w:trPr>
        <w:tc>
          <w:tcPr>
            <w:tcW w:w="6290" w:type="dxa"/>
          </w:tcPr>
          <w:p w14:paraId="45E95486" w14:textId="6D409FDE" w:rsidR="00AC1016" w:rsidRPr="00FA7594" w:rsidRDefault="00AC1016" w:rsidP="00F42C04">
            <w:pPr>
              <w:rPr>
                <w:rFonts w:ascii="Arial" w:hAnsi="Arial" w:cs="Arial"/>
                <w:sz w:val="24"/>
                <w:szCs w:val="24"/>
              </w:rPr>
            </w:pPr>
            <w:r>
              <w:rPr>
                <w:rFonts w:ascii="Arial" w:hAnsi="Arial" w:cs="Arial"/>
                <w:sz w:val="24"/>
                <w:szCs w:val="24"/>
              </w:rPr>
              <w:t>Clicker 8</w:t>
            </w:r>
          </w:p>
        </w:tc>
        <w:tc>
          <w:tcPr>
            <w:tcW w:w="8872" w:type="dxa"/>
          </w:tcPr>
          <w:p w14:paraId="0E43FD05" w14:textId="6F5F979D" w:rsidR="00B501A5" w:rsidRDefault="00000000" w:rsidP="00F42C04">
            <w:pPr>
              <w:pStyle w:val="Heading3"/>
              <w:outlineLvl w:val="2"/>
            </w:pPr>
            <w:hyperlink r:id="rId235">
              <w:r w:rsidR="007C0296" w:rsidRPr="3A7A1A61">
                <w:rPr>
                  <w:rStyle w:val="Hyperlink"/>
                  <w:rFonts w:ascii="Arial" w:eastAsia="Arial" w:hAnsi="Arial" w:cs="Arial"/>
                </w:rPr>
                <w:t>Clicker 8 - Literacy Software</w:t>
              </w:r>
            </w:hyperlink>
          </w:p>
        </w:tc>
      </w:tr>
      <w:tr w:rsidR="00AC1016" w14:paraId="37707CE7" w14:textId="77777777" w:rsidTr="00F42C04">
        <w:trPr>
          <w:gridAfter w:val="1"/>
          <w:wAfter w:w="8" w:type="dxa"/>
          <w:trHeight w:val="263"/>
        </w:trPr>
        <w:tc>
          <w:tcPr>
            <w:tcW w:w="6290" w:type="dxa"/>
          </w:tcPr>
          <w:p w14:paraId="46B1627C" w14:textId="34222B9B" w:rsidR="00AC1016" w:rsidRPr="00FA7594" w:rsidRDefault="00AC1016" w:rsidP="00F42C04">
            <w:pPr>
              <w:rPr>
                <w:rFonts w:ascii="Arial" w:hAnsi="Arial" w:cs="Arial"/>
                <w:sz w:val="24"/>
                <w:szCs w:val="24"/>
              </w:rPr>
            </w:pPr>
            <w:proofErr w:type="spellStart"/>
            <w:r>
              <w:rPr>
                <w:rFonts w:ascii="Arial" w:hAnsi="Arial" w:cs="Arial"/>
                <w:sz w:val="24"/>
                <w:szCs w:val="24"/>
              </w:rPr>
              <w:t>DocsPlus</w:t>
            </w:r>
            <w:proofErr w:type="spellEnd"/>
          </w:p>
        </w:tc>
        <w:tc>
          <w:tcPr>
            <w:tcW w:w="8872" w:type="dxa"/>
          </w:tcPr>
          <w:p w14:paraId="13D559B5" w14:textId="18B40A1F" w:rsidR="00B501A5" w:rsidRDefault="00000000" w:rsidP="00F42C04">
            <w:pPr>
              <w:pStyle w:val="Heading3"/>
              <w:outlineLvl w:val="2"/>
            </w:pPr>
            <w:hyperlink r:id="rId236">
              <w:proofErr w:type="spellStart"/>
              <w:r w:rsidR="007C0296" w:rsidRPr="3A7A1A61">
                <w:rPr>
                  <w:rStyle w:val="Hyperlink"/>
                  <w:rFonts w:ascii="Arial" w:eastAsia="Arial" w:hAnsi="Arial" w:cs="Arial"/>
                </w:rPr>
                <w:t>DocsPlus</w:t>
              </w:r>
              <w:proofErr w:type="spellEnd"/>
              <w:r w:rsidR="007C0296" w:rsidRPr="3A7A1A61">
                <w:rPr>
                  <w:rStyle w:val="Hyperlink"/>
                  <w:rFonts w:ascii="Arial" w:eastAsia="Arial" w:hAnsi="Arial" w:cs="Arial"/>
                </w:rPr>
                <w:t xml:space="preserve"> - Educational Software</w:t>
              </w:r>
            </w:hyperlink>
          </w:p>
        </w:tc>
      </w:tr>
      <w:tr w:rsidR="007C0296" w14:paraId="7611D0EF" w14:textId="77777777" w:rsidTr="00F42C04">
        <w:trPr>
          <w:gridAfter w:val="1"/>
          <w:wAfter w:w="8" w:type="dxa"/>
          <w:trHeight w:val="263"/>
        </w:trPr>
        <w:tc>
          <w:tcPr>
            <w:tcW w:w="6290" w:type="dxa"/>
          </w:tcPr>
          <w:p w14:paraId="53F08729" w14:textId="446B070E" w:rsidR="007C0296" w:rsidRPr="00FA7594" w:rsidRDefault="007C0296" w:rsidP="00F42C04">
            <w:pPr>
              <w:rPr>
                <w:rFonts w:ascii="Arial" w:hAnsi="Arial" w:cs="Arial"/>
                <w:sz w:val="24"/>
                <w:szCs w:val="24"/>
              </w:rPr>
            </w:pPr>
            <w:r>
              <w:rPr>
                <w:rFonts w:ascii="Arial" w:hAnsi="Arial" w:cs="Arial"/>
                <w:sz w:val="24"/>
                <w:szCs w:val="24"/>
              </w:rPr>
              <w:t>Dragon Naturally Speaking</w:t>
            </w:r>
          </w:p>
        </w:tc>
        <w:tc>
          <w:tcPr>
            <w:tcW w:w="8872" w:type="dxa"/>
          </w:tcPr>
          <w:p w14:paraId="4D7E01A4" w14:textId="58FA84E4" w:rsidR="007C0296" w:rsidRDefault="00000000" w:rsidP="00F42C04">
            <w:pPr>
              <w:pStyle w:val="Heading3"/>
              <w:outlineLvl w:val="2"/>
            </w:pPr>
            <w:hyperlink r:id="rId237">
              <w:r w:rsidR="007C0296" w:rsidRPr="3A7A1A61">
                <w:rPr>
                  <w:rStyle w:val="Hyperlink"/>
                  <w:rFonts w:ascii="Arial" w:eastAsia="Arial" w:hAnsi="Arial" w:cs="Arial"/>
                </w:rPr>
                <w:t>Dragon - The World's #1 Speech Recognition Software - Nuance</w:t>
              </w:r>
            </w:hyperlink>
          </w:p>
        </w:tc>
      </w:tr>
      <w:tr w:rsidR="007C0296" w14:paraId="4DBA82F9" w14:textId="77777777" w:rsidTr="00F42C04">
        <w:trPr>
          <w:gridAfter w:val="1"/>
          <w:wAfter w:w="8" w:type="dxa"/>
          <w:trHeight w:val="263"/>
        </w:trPr>
        <w:tc>
          <w:tcPr>
            <w:tcW w:w="6290" w:type="dxa"/>
          </w:tcPr>
          <w:p w14:paraId="215215CA" w14:textId="6A2E145D" w:rsidR="007C0296" w:rsidRDefault="007C0296" w:rsidP="00F42C04">
            <w:pPr>
              <w:rPr>
                <w:rFonts w:ascii="Arial" w:hAnsi="Arial" w:cs="Arial"/>
                <w:sz w:val="24"/>
                <w:szCs w:val="24"/>
              </w:rPr>
            </w:pPr>
            <w:r w:rsidRPr="00FA7594">
              <w:rPr>
                <w:rFonts w:ascii="Arial" w:hAnsi="Arial" w:cs="Arial"/>
                <w:sz w:val="24"/>
                <w:szCs w:val="24"/>
              </w:rPr>
              <w:lastRenderedPageBreak/>
              <w:t>Dyslexia Gold</w:t>
            </w:r>
          </w:p>
        </w:tc>
        <w:tc>
          <w:tcPr>
            <w:tcW w:w="8872" w:type="dxa"/>
          </w:tcPr>
          <w:p w14:paraId="651ABC66" w14:textId="04D0315E" w:rsidR="007C0296" w:rsidRDefault="00000000" w:rsidP="00F42C04">
            <w:pPr>
              <w:pStyle w:val="Heading3"/>
              <w:outlineLvl w:val="2"/>
            </w:pPr>
            <w:hyperlink r:id="rId238">
              <w:r w:rsidR="007C0296" w:rsidRPr="3A7A1A61">
                <w:rPr>
                  <w:rStyle w:val="Hyperlink"/>
                  <w:rFonts w:ascii="Arial" w:eastAsia="Arial" w:hAnsi="Arial" w:cs="Arial"/>
                </w:rPr>
                <w:t>Dyslexia Gold</w:t>
              </w:r>
            </w:hyperlink>
          </w:p>
        </w:tc>
      </w:tr>
      <w:tr w:rsidR="007C0296" w14:paraId="51D397FE" w14:textId="77777777" w:rsidTr="00F42C04">
        <w:trPr>
          <w:gridAfter w:val="1"/>
          <w:wAfter w:w="8" w:type="dxa"/>
          <w:trHeight w:val="263"/>
        </w:trPr>
        <w:tc>
          <w:tcPr>
            <w:tcW w:w="6290" w:type="dxa"/>
          </w:tcPr>
          <w:p w14:paraId="110FCA37" w14:textId="35E18728" w:rsidR="007C0296" w:rsidRPr="00FA7594" w:rsidRDefault="007C0296" w:rsidP="00F42C04">
            <w:pPr>
              <w:rPr>
                <w:rFonts w:ascii="Arial" w:hAnsi="Arial" w:cs="Arial"/>
                <w:sz w:val="24"/>
                <w:szCs w:val="24"/>
              </w:rPr>
            </w:pPr>
            <w:proofErr w:type="spellStart"/>
            <w:r w:rsidRPr="00FA7594">
              <w:rPr>
                <w:rFonts w:ascii="Arial" w:hAnsi="Arial" w:cs="Arial"/>
                <w:sz w:val="24"/>
                <w:szCs w:val="24"/>
              </w:rPr>
              <w:t>GoLexic</w:t>
            </w:r>
            <w:proofErr w:type="spellEnd"/>
          </w:p>
        </w:tc>
        <w:tc>
          <w:tcPr>
            <w:tcW w:w="8872" w:type="dxa"/>
          </w:tcPr>
          <w:p w14:paraId="25CD58C7" w14:textId="280ACA7F" w:rsidR="007C0296" w:rsidRDefault="00000000" w:rsidP="00F42C04">
            <w:pPr>
              <w:pStyle w:val="Heading3"/>
              <w:outlineLvl w:val="2"/>
            </w:pPr>
            <w:hyperlink r:id="rId239">
              <w:proofErr w:type="spellStart"/>
              <w:r w:rsidR="007C0296" w:rsidRPr="3A7A1A61">
                <w:rPr>
                  <w:rStyle w:val="Hyperlink"/>
                  <w:rFonts w:ascii="Arial" w:eastAsia="Arial" w:hAnsi="Arial" w:cs="Arial"/>
                </w:rPr>
                <w:t>GoLexic</w:t>
              </w:r>
              <w:proofErr w:type="spellEnd"/>
              <w:r w:rsidR="007C0296" w:rsidRPr="3A7A1A61">
                <w:rPr>
                  <w:rStyle w:val="Hyperlink"/>
                  <w:rFonts w:ascii="Arial" w:eastAsia="Arial" w:hAnsi="Arial" w:cs="Arial"/>
                </w:rPr>
                <w:t>: Solution to help dyslexia and reading difficulties</w:t>
              </w:r>
            </w:hyperlink>
          </w:p>
        </w:tc>
      </w:tr>
      <w:tr w:rsidR="00AC1016" w14:paraId="7A231AED" w14:textId="77777777" w:rsidTr="00F42C04">
        <w:trPr>
          <w:gridAfter w:val="1"/>
          <w:wAfter w:w="8" w:type="dxa"/>
          <w:trHeight w:val="263"/>
        </w:trPr>
        <w:tc>
          <w:tcPr>
            <w:tcW w:w="6290" w:type="dxa"/>
          </w:tcPr>
          <w:p w14:paraId="71746C01" w14:textId="3162C342" w:rsidR="00AC1016" w:rsidRPr="00FA7594" w:rsidRDefault="007C0296" w:rsidP="00F42C04">
            <w:pPr>
              <w:rPr>
                <w:rFonts w:ascii="Arial" w:hAnsi="Arial" w:cs="Arial"/>
                <w:sz w:val="24"/>
                <w:szCs w:val="24"/>
              </w:rPr>
            </w:pPr>
            <w:r w:rsidRPr="00FA7594">
              <w:rPr>
                <w:rFonts w:ascii="Arial" w:hAnsi="Arial" w:cs="Arial"/>
                <w:sz w:val="24"/>
                <w:szCs w:val="24"/>
              </w:rPr>
              <w:t>IDL Literacy</w:t>
            </w:r>
          </w:p>
        </w:tc>
        <w:tc>
          <w:tcPr>
            <w:tcW w:w="8872" w:type="dxa"/>
          </w:tcPr>
          <w:p w14:paraId="43B1B672" w14:textId="34E98815" w:rsidR="00B501A5" w:rsidRDefault="00000000" w:rsidP="00F42C04">
            <w:pPr>
              <w:pStyle w:val="Heading3"/>
              <w:outlineLvl w:val="2"/>
            </w:pPr>
            <w:hyperlink r:id="rId240">
              <w:r w:rsidR="007C0296" w:rsidRPr="3A7A1A61">
                <w:rPr>
                  <w:rStyle w:val="Hyperlink"/>
                  <w:rFonts w:ascii="Arial" w:eastAsia="Arial" w:hAnsi="Arial" w:cs="Arial"/>
                </w:rPr>
                <w:t>IDL: Literacy Software, Numeracy Software and Dyscalculia ...</w:t>
              </w:r>
            </w:hyperlink>
          </w:p>
        </w:tc>
      </w:tr>
      <w:tr w:rsidR="007C0296" w14:paraId="27AB7520" w14:textId="77777777" w:rsidTr="00F42C04">
        <w:trPr>
          <w:gridAfter w:val="1"/>
          <w:wAfter w:w="8" w:type="dxa"/>
          <w:trHeight w:val="263"/>
        </w:trPr>
        <w:tc>
          <w:tcPr>
            <w:tcW w:w="6290" w:type="dxa"/>
          </w:tcPr>
          <w:p w14:paraId="7C2FAEEB" w14:textId="2CF459A8" w:rsidR="007C0296" w:rsidRDefault="007C0296" w:rsidP="00F42C04">
            <w:pPr>
              <w:rPr>
                <w:rFonts w:ascii="Arial" w:hAnsi="Arial" w:cs="Arial"/>
                <w:sz w:val="24"/>
                <w:szCs w:val="24"/>
              </w:rPr>
            </w:pPr>
            <w:r w:rsidRPr="00B02BFE">
              <w:rPr>
                <w:rFonts w:ascii="Arial" w:hAnsi="Arial" w:cs="Arial"/>
                <w:sz w:val="24"/>
                <w:szCs w:val="24"/>
              </w:rPr>
              <w:t>Immersive Reader and Dictate in Microsoft 365</w:t>
            </w:r>
          </w:p>
        </w:tc>
        <w:tc>
          <w:tcPr>
            <w:tcW w:w="8872" w:type="dxa"/>
          </w:tcPr>
          <w:p w14:paraId="4C565944" w14:textId="35204026" w:rsidR="007C0296" w:rsidRDefault="00000000" w:rsidP="00F42C04">
            <w:pPr>
              <w:pStyle w:val="Heading3"/>
              <w:outlineLvl w:val="2"/>
            </w:pPr>
            <w:hyperlink r:id="rId241">
              <w:r w:rsidR="007C0296" w:rsidRPr="32FD4FCC">
                <w:rPr>
                  <w:rStyle w:val="Hyperlink"/>
                  <w:rFonts w:ascii="Arial" w:eastAsia="Arial" w:hAnsi="Arial" w:cs="Arial"/>
                  <w:color w:val="034990"/>
                </w:rPr>
                <w:t>https://www.office.com/</w:t>
              </w:r>
            </w:hyperlink>
          </w:p>
        </w:tc>
      </w:tr>
      <w:tr w:rsidR="007C0296" w14:paraId="2732C9C8" w14:textId="77777777" w:rsidTr="00F42C04">
        <w:trPr>
          <w:gridAfter w:val="1"/>
          <w:wAfter w:w="8" w:type="dxa"/>
          <w:trHeight w:val="263"/>
        </w:trPr>
        <w:tc>
          <w:tcPr>
            <w:tcW w:w="6290" w:type="dxa"/>
          </w:tcPr>
          <w:p w14:paraId="136B967A" w14:textId="6E713A6A" w:rsidR="007C0296" w:rsidRDefault="007C0296" w:rsidP="00F42C04">
            <w:pPr>
              <w:rPr>
                <w:rFonts w:ascii="Arial" w:hAnsi="Arial" w:cs="Arial"/>
                <w:sz w:val="24"/>
                <w:szCs w:val="24"/>
              </w:rPr>
            </w:pPr>
            <w:r w:rsidRPr="00FA7594">
              <w:rPr>
                <w:rFonts w:ascii="Arial" w:hAnsi="Arial" w:cs="Arial"/>
                <w:sz w:val="24"/>
                <w:szCs w:val="24"/>
              </w:rPr>
              <w:t>Lexia Core 5</w:t>
            </w:r>
          </w:p>
        </w:tc>
        <w:tc>
          <w:tcPr>
            <w:tcW w:w="8872" w:type="dxa"/>
          </w:tcPr>
          <w:p w14:paraId="2178827D" w14:textId="08DAF58A" w:rsidR="007C0296" w:rsidRDefault="00000000" w:rsidP="00F42C04">
            <w:pPr>
              <w:pStyle w:val="Heading3"/>
              <w:outlineLvl w:val="2"/>
            </w:pPr>
            <w:hyperlink r:id="rId242">
              <w:r w:rsidR="007C0296" w:rsidRPr="3A7A1A61">
                <w:rPr>
                  <w:rStyle w:val="Hyperlink"/>
                  <w:rFonts w:ascii="Arial" w:eastAsia="Arial" w:hAnsi="Arial" w:cs="Arial"/>
                </w:rPr>
                <w:t>Lexia Core5 Reading | Lexia Learning</w:t>
              </w:r>
            </w:hyperlink>
          </w:p>
        </w:tc>
      </w:tr>
      <w:tr w:rsidR="007C0296" w14:paraId="70292A0C" w14:textId="77777777" w:rsidTr="00F42C04">
        <w:trPr>
          <w:gridAfter w:val="1"/>
          <w:wAfter w:w="8" w:type="dxa"/>
          <w:trHeight w:val="263"/>
        </w:trPr>
        <w:tc>
          <w:tcPr>
            <w:tcW w:w="6290" w:type="dxa"/>
          </w:tcPr>
          <w:p w14:paraId="2203C55F" w14:textId="0551F5E0" w:rsidR="007C0296" w:rsidRDefault="007C0296" w:rsidP="00F42C04">
            <w:pPr>
              <w:rPr>
                <w:rFonts w:ascii="Arial" w:hAnsi="Arial" w:cs="Arial"/>
                <w:sz w:val="24"/>
                <w:szCs w:val="24"/>
              </w:rPr>
            </w:pPr>
            <w:proofErr w:type="spellStart"/>
            <w:r w:rsidRPr="00FA7594">
              <w:rPr>
                <w:rFonts w:ascii="Arial" w:hAnsi="Arial" w:cs="Arial"/>
                <w:sz w:val="24"/>
                <w:szCs w:val="24"/>
              </w:rPr>
              <w:t>Lexplore</w:t>
            </w:r>
            <w:proofErr w:type="spellEnd"/>
          </w:p>
        </w:tc>
        <w:tc>
          <w:tcPr>
            <w:tcW w:w="8872" w:type="dxa"/>
          </w:tcPr>
          <w:p w14:paraId="05B79DB0" w14:textId="345244CE" w:rsidR="007C0296" w:rsidRDefault="00000000" w:rsidP="00F42C04">
            <w:pPr>
              <w:pStyle w:val="Heading3"/>
              <w:outlineLvl w:val="2"/>
            </w:pPr>
            <w:hyperlink r:id="rId243">
              <w:r w:rsidR="007C0296" w:rsidRPr="3A7A1A61">
                <w:rPr>
                  <w:rStyle w:val="Hyperlink"/>
                  <w:rFonts w:ascii="Arial" w:eastAsia="Arial" w:hAnsi="Arial" w:cs="Arial"/>
                </w:rPr>
                <w:t xml:space="preserve">Home | </w:t>
              </w:r>
              <w:proofErr w:type="spellStart"/>
              <w:r w:rsidR="007C0296" w:rsidRPr="3A7A1A61">
                <w:rPr>
                  <w:rStyle w:val="Hyperlink"/>
                  <w:rFonts w:ascii="Arial" w:eastAsia="Arial" w:hAnsi="Arial" w:cs="Arial"/>
                </w:rPr>
                <w:t>Lexplore</w:t>
              </w:r>
              <w:proofErr w:type="spellEnd"/>
              <w:r w:rsidR="007C0296" w:rsidRPr="3A7A1A61">
                <w:rPr>
                  <w:rStyle w:val="Hyperlink"/>
                  <w:rFonts w:ascii="Arial" w:eastAsia="Arial" w:hAnsi="Arial" w:cs="Arial"/>
                </w:rPr>
                <w:t xml:space="preserve"> | Systematic reading development</w:t>
              </w:r>
            </w:hyperlink>
          </w:p>
        </w:tc>
      </w:tr>
      <w:tr w:rsidR="007C0296" w14:paraId="2475061F" w14:textId="77777777" w:rsidTr="00F42C04">
        <w:trPr>
          <w:gridAfter w:val="1"/>
          <w:wAfter w:w="8" w:type="dxa"/>
          <w:trHeight w:val="263"/>
        </w:trPr>
        <w:tc>
          <w:tcPr>
            <w:tcW w:w="6290" w:type="dxa"/>
          </w:tcPr>
          <w:p w14:paraId="055B8E89" w14:textId="7CA10A23" w:rsidR="007C0296" w:rsidRDefault="007C0296" w:rsidP="00F42C04">
            <w:pPr>
              <w:rPr>
                <w:rFonts w:ascii="Arial" w:hAnsi="Arial" w:cs="Arial"/>
                <w:sz w:val="24"/>
                <w:szCs w:val="24"/>
              </w:rPr>
            </w:pPr>
            <w:r>
              <w:rPr>
                <w:rFonts w:ascii="Arial" w:hAnsi="Arial" w:cs="Arial"/>
                <w:sz w:val="24"/>
                <w:szCs w:val="24"/>
              </w:rPr>
              <w:t>Mathletics</w:t>
            </w:r>
          </w:p>
        </w:tc>
        <w:tc>
          <w:tcPr>
            <w:tcW w:w="8872" w:type="dxa"/>
          </w:tcPr>
          <w:p w14:paraId="2477D6B8" w14:textId="490EE02B" w:rsidR="007C0296" w:rsidRDefault="00000000" w:rsidP="00F42C04">
            <w:pPr>
              <w:pStyle w:val="Heading3"/>
              <w:outlineLvl w:val="2"/>
            </w:pPr>
            <w:hyperlink r:id="rId244">
              <w:r w:rsidR="007C0296" w:rsidRPr="32FD4FCC">
                <w:rPr>
                  <w:rStyle w:val="Hyperlink"/>
                  <w:rFonts w:ascii="Arial" w:hAnsi="Arial" w:cs="Arial"/>
                </w:rPr>
                <w:t>https://www.mathletics.com/uk/</w:t>
              </w:r>
            </w:hyperlink>
          </w:p>
        </w:tc>
      </w:tr>
      <w:tr w:rsidR="007C0296" w14:paraId="5E1FAB1F" w14:textId="77777777" w:rsidTr="00F42C04">
        <w:trPr>
          <w:gridAfter w:val="1"/>
          <w:wAfter w:w="8" w:type="dxa"/>
          <w:trHeight w:val="263"/>
        </w:trPr>
        <w:tc>
          <w:tcPr>
            <w:tcW w:w="6290" w:type="dxa"/>
          </w:tcPr>
          <w:p w14:paraId="0E0FC1F0" w14:textId="17718F23" w:rsidR="007C0296" w:rsidRDefault="007C0296" w:rsidP="00F42C04">
            <w:pPr>
              <w:rPr>
                <w:rFonts w:ascii="Arial" w:hAnsi="Arial" w:cs="Arial"/>
                <w:sz w:val="24"/>
                <w:szCs w:val="24"/>
              </w:rPr>
            </w:pPr>
            <w:proofErr w:type="spellStart"/>
            <w:r>
              <w:rPr>
                <w:rFonts w:ascii="Arial" w:hAnsi="Arial" w:cs="Arial"/>
                <w:sz w:val="24"/>
                <w:szCs w:val="24"/>
              </w:rPr>
              <w:t>Nessy</w:t>
            </w:r>
            <w:proofErr w:type="spellEnd"/>
            <w:r>
              <w:rPr>
                <w:rFonts w:ascii="Arial" w:hAnsi="Arial" w:cs="Arial"/>
                <w:sz w:val="24"/>
                <w:szCs w:val="24"/>
              </w:rPr>
              <w:t xml:space="preserve"> </w:t>
            </w:r>
          </w:p>
        </w:tc>
        <w:tc>
          <w:tcPr>
            <w:tcW w:w="8872" w:type="dxa"/>
          </w:tcPr>
          <w:p w14:paraId="0D8FBBAE" w14:textId="7A8CF0A7" w:rsidR="007C0296" w:rsidRDefault="00000000" w:rsidP="00F42C04">
            <w:pPr>
              <w:pStyle w:val="Heading3"/>
              <w:outlineLvl w:val="2"/>
            </w:pPr>
            <w:hyperlink r:id="rId245">
              <w:proofErr w:type="spellStart"/>
              <w:r w:rsidR="007C0296" w:rsidRPr="6C04004E">
                <w:rPr>
                  <w:rStyle w:val="Hyperlink"/>
                  <w:rFonts w:ascii="Arial" w:eastAsia="Arial" w:hAnsi="Arial" w:cs="Arial"/>
                </w:rPr>
                <w:t>Nessy</w:t>
              </w:r>
              <w:proofErr w:type="spellEnd"/>
              <w:r w:rsidR="007C0296" w:rsidRPr="6C04004E">
                <w:rPr>
                  <w:rStyle w:val="Hyperlink"/>
                  <w:rFonts w:ascii="Arial" w:eastAsia="Arial" w:hAnsi="Arial" w:cs="Arial"/>
                </w:rPr>
                <w:t>: Literacy support for dyslexia that follows the Science of ...</w:t>
              </w:r>
            </w:hyperlink>
          </w:p>
        </w:tc>
      </w:tr>
      <w:tr w:rsidR="00C9403B" w14:paraId="02C35140" w14:textId="77777777" w:rsidTr="00F42C04">
        <w:trPr>
          <w:gridAfter w:val="1"/>
          <w:wAfter w:w="8" w:type="dxa"/>
          <w:trHeight w:val="263"/>
        </w:trPr>
        <w:tc>
          <w:tcPr>
            <w:tcW w:w="6290" w:type="dxa"/>
          </w:tcPr>
          <w:p w14:paraId="4E96D856" w14:textId="0C23A5D1" w:rsidR="00C9403B" w:rsidRDefault="00C9403B" w:rsidP="00F42C04">
            <w:pPr>
              <w:spacing w:after="160" w:line="259" w:lineRule="auto"/>
              <w:rPr>
                <w:rFonts w:ascii="Arial" w:hAnsi="Arial" w:cs="Arial"/>
                <w:sz w:val="24"/>
                <w:szCs w:val="24"/>
              </w:rPr>
            </w:pPr>
            <w:r w:rsidRPr="00C9403B">
              <w:rPr>
                <w:rFonts w:ascii="Arial" w:hAnsi="Arial" w:cs="Arial"/>
                <w:sz w:val="24"/>
                <w:szCs w:val="24"/>
              </w:rPr>
              <w:t>Number</w:t>
            </w:r>
            <w:r>
              <w:rPr>
                <w:rFonts w:ascii="Arial" w:hAnsi="Arial" w:cs="Arial"/>
                <w:sz w:val="24"/>
                <w:szCs w:val="24"/>
              </w:rPr>
              <w:t xml:space="preserve"> S</w:t>
            </w:r>
            <w:r w:rsidRPr="00C9403B">
              <w:rPr>
                <w:rFonts w:ascii="Arial" w:hAnsi="Arial" w:cs="Arial"/>
                <w:sz w:val="24"/>
                <w:szCs w:val="24"/>
              </w:rPr>
              <w:t>hark</w:t>
            </w:r>
          </w:p>
        </w:tc>
        <w:tc>
          <w:tcPr>
            <w:tcW w:w="8872" w:type="dxa"/>
          </w:tcPr>
          <w:p w14:paraId="0BF64BB7" w14:textId="0B2CB540" w:rsidR="0014020D" w:rsidRPr="0014020D" w:rsidRDefault="0014020D" w:rsidP="00F42C04">
            <w:pPr>
              <w:pStyle w:val="Heading3"/>
              <w:outlineLvl w:val="2"/>
              <w:rPr>
                <w:rFonts w:ascii="Arial" w:hAnsi="Arial" w:cs="Arial"/>
              </w:rPr>
            </w:pPr>
            <w:hyperlink r:id="rId246" w:history="1">
              <w:r w:rsidRPr="0014020D">
                <w:rPr>
                  <w:rStyle w:val="Hyperlink"/>
                  <w:rFonts w:ascii="Arial" w:hAnsi="Arial" w:cs="Arial"/>
                </w:rPr>
                <w:t>https://www.wordshark.co.uk/numbershark/</w:t>
              </w:r>
            </w:hyperlink>
          </w:p>
        </w:tc>
      </w:tr>
      <w:tr w:rsidR="00CD1075" w14:paraId="55409A8E" w14:textId="77777777" w:rsidTr="00F42C04">
        <w:trPr>
          <w:gridAfter w:val="1"/>
          <w:wAfter w:w="8" w:type="dxa"/>
          <w:trHeight w:val="263"/>
        </w:trPr>
        <w:tc>
          <w:tcPr>
            <w:tcW w:w="6290" w:type="dxa"/>
          </w:tcPr>
          <w:p w14:paraId="6720CD0F" w14:textId="2E295939" w:rsidR="00CD1075" w:rsidRDefault="0051136E" w:rsidP="00F42C04">
            <w:pPr>
              <w:spacing w:after="160" w:line="259" w:lineRule="auto"/>
              <w:rPr>
                <w:rFonts w:ascii="Arial" w:hAnsi="Arial" w:cs="Arial"/>
                <w:sz w:val="24"/>
                <w:szCs w:val="24"/>
              </w:rPr>
            </w:pPr>
            <w:proofErr w:type="spellStart"/>
            <w:r w:rsidRPr="0051136E">
              <w:rPr>
                <w:rFonts w:ascii="Arial" w:hAnsi="Arial" w:cs="Arial"/>
                <w:sz w:val="24"/>
                <w:szCs w:val="24"/>
              </w:rPr>
              <w:t>Numbots</w:t>
            </w:r>
            <w:proofErr w:type="spellEnd"/>
            <w:r w:rsidRPr="0051136E">
              <w:rPr>
                <w:rFonts w:ascii="Arial" w:hAnsi="Arial" w:cs="Arial"/>
                <w:sz w:val="24"/>
                <w:szCs w:val="24"/>
              </w:rPr>
              <w:tab/>
            </w:r>
          </w:p>
        </w:tc>
        <w:tc>
          <w:tcPr>
            <w:tcW w:w="8872" w:type="dxa"/>
          </w:tcPr>
          <w:p w14:paraId="7067B2BB" w14:textId="4DBDF315" w:rsidR="00F47327" w:rsidRPr="0051136E" w:rsidRDefault="00F47327" w:rsidP="00F42C04">
            <w:pPr>
              <w:spacing w:after="160" w:line="259" w:lineRule="auto"/>
              <w:rPr>
                <w:rFonts w:ascii="Arial" w:hAnsi="Arial" w:cs="Arial"/>
                <w:sz w:val="24"/>
                <w:szCs w:val="24"/>
              </w:rPr>
            </w:pPr>
            <w:hyperlink r:id="rId247" w:history="1">
              <w:r w:rsidRPr="00E84C23">
                <w:rPr>
                  <w:rStyle w:val="Hyperlink"/>
                  <w:rFonts w:ascii="Arial" w:hAnsi="Arial" w:cs="Arial"/>
                  <w:sz w:val="24"/>
                  <w:szCs w:val="24"/>
                </w:rPr>
                <w:t>https://numbots.com/</w:t>
              </w:r>
            </w:hyperlink>
          </w:p>
        </w:tc>
      </w:tr>
      <w:tr w:rsidR="007C0296" w14:paraId="79109CFD" w14:textId="77777777" w:rsidTr="00F42C04">
        <w:trPr>
          <w:gridAfter w:val="1"/>
          <w:wAfter w:w="8" w:type="dxa"/>
          <w:trHeight w:val="263"/>
        </w:trPr>
        <w:tc>
          <w:tcPr>
            <w:tcW w:w="6290" w:type="dxa"/>
          </w:tcPr>
          <w:p w14:paraId="5BD9DBD5" w14:textId="04B71E92" w:rsidR="007C0296" w:rsidRDefault="007C0296" w:rsidP="00F42C04">
            <w:pPr>
              <w:rPr>
                <w:rFonts w:ascii="Arial" w:hAnsi="Arial" w:cs="Arial"/>
                <w:sz w:val="24"/>
                <w:szCs w:val="24"/>
              </w:rPr>
            </w:pPr>
            <w:r>
              <w:rPr>
                <w:rFonts w:ascii="Arial" w:hAnsi="Arial" w:cs="Arial"/>
                <w:sz w:val="24"/>
                <w:szCs w:val="24"/>
              </w:rPr>
              <w:t>Reading Eggs</w:t>
            </w:r>
          </w:p>
        </w:tc>
        <w:tc>
          <w:tcPr>
            <w:tcW w:w="8872" w:type="dxa"/>
          </w:tcPr>
          <w:p w14:paraId="4FD3527E" w14:textId="001C8383" w:rsidR="007C0296" w:rsidRDefault="00000000" w:rsidP="00F42C04">
            <w:pPr>
              <w:pStyle w:val="Heading3"/>
              <w:outlineLvl w:val="2"/>
            </w:pPr>
            <w:hyperlink r:id="rId248">
              <w:r w:rsidR="007C0296" w:rsidRPr="32FD4FCC">
                <w:rPr>
                  <w:rStyle w:val="Hyperlink"/>
                  <w:rFonts w:ascii="Arial" w:hAnsi="Arial" w:cs="Arial"/>
                </w:rPr>
                <w:t>https://readingeggs.co.uk/</w:t>
              </w:r>
            </w:hyperlink>
          </w:p>
        </w:tc>
      </w:tr>
      <w:tr w:rsidR="007C0296" w14:paraId="5BC3C9ED" w14:textId="77777777" w:rsidTr="00F42C04">
        <w:trPr>
          <w:gridAfter w:val="1"/>
          <w:wAfter w:w="8" w:type="dxa"/>
          <w:trHeight w:val="263"/>
        </w:trPr>
        <w:tc>
          <w:tcPr>
            <w:tcW w:w="6290" w:type="dxa"/>
          </w:tcPr>
          <w:p w14:paraId="423B9F80" w14:textId="2BCB8D44" w:rsidR="007C0296" w:rsidRDefault="007C0296" w:rsidP="00F42C04">
            <w:pPr>
              <w:rPr>
                <w:rFonts w:ascii="Arial" w:hAnsi="Arial" w:cs="Arial"/>
                <w:sz w:val="24"/>
                <w:szCs w:val="24"/>
              </w:rPr>
            </w:pPr>
            <w:r w:rsidRPr="00FA7594">
              <w:rPr>
                <w:rFonts w:ascii="Arial" w:hAnsi="Arial" w:cs="Arial"/>
                <w:sz w:val="24"/>
                <w:szCs w:val="24"/>
              </w:rPr>
              <w:t>Reading Plus</w:t>
            </w:r>
          </w:p>
        </w:tc>
        <w:tc>
          <w:tcPr>
            <w:tcW w:w="8872" w:type="dxa"/>
          </w:tcPr>
          <w:p w14:paraId="0462C247" w14:textId="3AF7421F" w:rsidR="007C0296" w:rsidRDefault="00000000" w:rsidP="00F42C04">
            <w:pPr>
              <w:pStyle w:val="Heading3"/>
              <w:outlineLvl w:val="2"/>
            </w:pPr>
            <w:hyperlink r:id="rId249">
              <w:r w:rsidR="007C0296" w:rsidRPr="3A7A1A61">
                <w:rPr>
                  <w:rStyle w:val="Hyperlink"/>
                  <w:rFonts w:ascii="Arial" w:eastAsia="Arial" w:hAnsi="Arial" w:cs="Arial"/>
                </w:rPr>
                <w:t>Reading Plus - Adaptive Literacy Program - Hybrid Learning</w:t>
              </w:r>
            </w:hyperlink>
          </w:p>
        </w:tc>
      </w:tr>
      <w:tr w:rsidR="00AC1016" w14:paraId="2383DE78" w14:textId="77777777" w:rsidTr="00F42C04">
        <w:trPr>
          <w:gridAfter w:val="1"/>
          <w:wAfter w:w="8" w:type="dxa"/>
          <w:trHeight w:val="263"/>
        </w:trPr>
        <w:tc>
          <w:tcPr>
            <w:tcW w:w="6290" w:type="dxa"/>
          </w:tcPr>
          <w:p w14:paraId="2FCCEDFC" w14:textId="4CC22720" w:rsidR="00AC1016" w:rsidRPr="00FA7594" w:rsidRDefault="00AC1016" w:rsidP="00F42C04">
            <w:pPr>
              <w:rPr>
                <w:rFonts w:ascii="Arial" w:hAnsi="Arial" w:cs="Arial"/>
                <w:sz w:val="24"/>
                <w:szCs w:val="24"/>
              </w:rPr>
            </w:pPr>
            <w:r>
              <w:rPr>
                <w:rFonts w:ascii="Arial" w:hAnsi="Arial" w:cs="Arial"/>
                <w:sz w:val="24"/>
                <w:szCs w:val="24"/>
              </w:rPr>
              <w:t>Read and Write Gold</w:t>
            </w:r>
          </w:p>
        </w:tc>
        <w:tc>
          <w:tcPr>
            <w:tcW w:w="8872" w:type="dxa"/>
          </w:tcPr>
          <w:p w14:paraId="08114BBB" w14:textId="518AA0EF" w:rsidR="00B501A5" w:rsidRDefault="00000000" w:rsidP="00F42C04">
            <w:pPr>
              <w:pStyle w:val="Heading3"/>
              <w:outlineLvl w:val="2"/>
            </w:pPr>
            <w:hyperlink r:id="rId250">
              <w:proofErr w:type="spellStart"/>
              <w:r w:rsidR="007C0296" w:rsidRPr="3A7A1A61">
                <w:rPr>
                  <w:rStyle w:val="Hyperlink"/>
                  <w:rFonts w:ascii="Arial" w:eastAsia="Arial" w:hAnsi="Arial" w:cs="Arial"/>
                </w:rPr>
                <w:t>Texthelp</w:t>
              </w:r>
              <w:proofErr w:type="spellEnd"/>
              <w:r w:rsidR="007C0296" w:rsidRPr="3A7A1A61">
                <w:rPr>
                  <w:rStyle w:val="Hyperlink"/>
                  <w:rFonts w:ascii="Arial" w:eastAsia="Arial" w:hAnsi="Arial" w:cs="Arial"/>
                </w:rPr>
                <w:t xml:space="preserve"> Read and Write Gold 12 by Enabling Technology</w:t>
              </w:r>
            </w:hyperlink>
          </w:p>
        </w:tc>
      </w:tr>
      <w:tr w:rsidR="007C0296" w14:paraId="12A15441" w14:textId="77777777" w:rsidTr="00F42C04">
        <w:trPr>
          <w:gridAfter w:val="1"/>
          <w:wAfter w:w="8" w:type="dxa"/>
          <w:trHeight w:val="263"/>
        </w:trPr>
        <w:tc>
          <w:tcPr>
            <w:tcW w:w="6290" w:type="dxa"/>
          </w:tcPr>
          <w:p w14:paraId="6171FAF7" w14:textId="65A3F9B9" w:rsidR="007C0296" w:rsidRDefault="007C0296" w:rsidP="00F42C04">
            <w:pPr>
              <w:rPr>
                <w:rFonts w:ascii="Arial" w:hAnsi="Arial" w:cs="Arial"/>
                <w:sz w:val="24"/>
                <w:szCs w:val="24"/>
              </w:rPr>
            </w:pPr>
            <w:r>
              <w:rPr>
                <w:rFonts w:ascii="Arial" w:hAnsi="Arial" w:cs="Arial"/>
                <w:sz w:val="24"/>
                <w:szCs w:val="24"/>
              </w:rPr>
              <w:t>Spelling Shed app</w:t>
            </w:r>
          </w:p>
        </w:tc>
        <w:tc>
          <w:tcPr>
            <w:tcW w:w="8872" w:type="dxa"/>
          </w:tcPr>
          <w:p w14:paraId="6CB5B9AF" w14:textId="5EB015E8" w:rsidR="007C0296" w:rsidRDefault="00000000" w:rsidP="00F42C04">
            <w:pPr>
              <w:pStyle w:val="Heading3"/>
              <w:outlineLvl w:val="2"/>
            </w:pPr>
            <w:hyperlink r:id="rId251">
              <w:r w:rsidR="007C0296" w:rsidRPr="32FD4FCC">
                <w:rPr>
                  <w:rStyle w:val="Hyperlink"/>
                  <w:rFonts w:ascii="Arial" w:hAnsi="Arial" w:cs="Arial"/>
                </w:rPr>
                <w:t>https://www.spellingshed.com/en-gb/</w:t>
              </w:r>
            </w:hyperlink>
          </w:p>
        </w:tc>
      </w:tr>
      <w:tr w:rsidR="00AC1016" w14:paraId="33FB83AD" w14:textId="77777777" w:rsidTr="00F42C04">
        <w:trPr>
          <w:gridAfter w:val="1"/>
          <w:wAfter w:w="8" w:type="dxa"/>
          <w:trHeight w:val="263"/>
        </w:trPr>
        <w:tc>
          <w:tcPr>
            <w:tcW w:w="6290" w:type="dxa"/>
          </w:tcPr>
          <w:p w14:paraId="14FA6C9A" w14:textId="1FA56BAB" w:rsidR="00AC1016" w:rsidRPr="00FA7594" w:rsidRDefault="00AC1016" w:rsidP="00F42C04">
            <w:pPr>
              <w:rPr>
                <w:rFonts w:ascii="Arial" w:hAnsi="Arial" w:cs="Arial"/>
                <w:sz w:val="24"/>
                <w:szCs w:val="24"/>
              </w:rPr>
            </w:pPr>
            <w:r>
              <w:rPr>
                <w:rFonts w:ascii="Arial" w:hAnsi="Arial" w:cs="Arial"/>
                <w:sz w:val="24"/>
                <w:szCs w:val="24"/>
              </w:rPr>
              <w:t>Touch Type Read and Spell</w:t>
            </w:r>
          </w:p>
        </w:tc>
        <w:tc>
          <w:tcPr>
            <w:tcW w:w="8872" w:type="dxa"/>
          </w:tcPr>
          <w:p w14:paraId="72982B03" w14:textId="6C737E2A" w:rsidR="00B501A5" w:rsidRDefault="00000000" w:rsidP="00F42C04">
            <w:pPr>
              <w:pStyle w:val="Heading3"/>
              <w:outlineLvl w:val="2"/>
            </w:pPr>
            <w:hyperlink r:id="rId252">
              <w:r w:rsidR="007C0296" w:rsidRPr="3A7A1A61">
                <w:rPr>
                  <w:rStyle w:val="Hyperlink"/>
                  <w:rFonts w:ascii="Arial" w:eastAsia="Arial" w:hAnsi="Arial" w:cs="Arial"/>
                </w:rPr>
                <w:t>Touch-type Read and Spell (TTRS) | readandspell.com</w:t>
              </w:r>
            </w:hyperlink>
          </w:p>
        </w:tc>
      </w:tr>
      <w:tr w:rsidR="00F42C04" w14:paraId="2DF79D4B" w14:textId="0F5A0C62" w:rsidTr="00F42C04">
        <w:trPr>
          <w:trHeight w:val="263"/>
        </w:trPr>
        <w:tc>
          <w:tcPr>
            <w:tcW w:w="6290" w:type="dxa"/>
          </w:tcPr>
          <w:p w14:paraId="03214242" w14:textId="10B280DD" w:rsidR="00F42C04" w:rsidRPr="00F42C04" w:rsidRDefault="00395CB2" w:rsidP="00F42C04">
            <w:pPr>
              <w:rPr>
                <w:rFonts w:ascii="Arial" w:hAnsi="Arial" w:cs="Arial"/>
                <w:sz w:val="24"/>
                <w:szCs w:val="24"/>
              </w:rPr>
            </w:pPr>
            <w:r w:rsidRPr="00395CB2">
              <w:rPr>
                <w:rFonts w:ascii="Arial" w:hAnsi="Arial" w:cs="Arial"/>
                <w:sz w:val="24"/>
                <w:szCs w:val="24"/>
              </w:rPr>
              <w:t>TT Rockstars</w:t>
            </w:r>
            <w:r w:rsidRPr="00395CB2">
              <w:rPr>
                <w:rFonts w:ascii="Arial" w:hAnsi="Arial" w:cs="Arial"/>
                <w:sz w:val="24"/>
                <w:szCs w:val="24"/>
              </w:rPr>
              <w:tab/>
              <w:t>Times Tables Rock Stars</w:t>
            </w:r>
          </w:p>
        </w:tc>
        <w:tc>
          <w:tcPr>
            <w:tcW w:w="8880" w:type="dxa"/>
            <w:gridSpan w:val="2"/>
            <w:shd w:val="clear" w:color="auto" w:fill="auto"/>
          </w:tcPr>
          <w:p w14:paraId="0C99D6AF" w14:textId="54F0AFEA" w:rsidR="00F42C04" w:rsidRDefault="00395CB2" w:rsidP="00F42C04">
            <w:hyperlink r:id="rId253">
              <w:r w:rsidRPr="6C04004E">
                <w:rPr>
                  <w:rStyle w:val="Hyperlink"/>
                  <w:rFonts w:ascii="Arial" w:eastAsia="Arial" w:hAnsi="Arial" w:cs="Arial"/>
                  <w:sz w:val="24"/>
                  <w:szCs w:val="24"/>
                </w:rPr>
                <w:t>Times Tables Rock Stars</w:t>
              </w:r>
            </w:hyperlink>
          </w:p>
        </w:tc>
      </w:tr>
      <w:tr w:rsidR="00AC1016" w14:paraId="0C14F02F" w14:textId="3015158A" w:rsidTr="00F42C04">
        <w:trPr>
          <w:gridAfter w:val="1"/>
          <w:wAfter w:w="8" w:type="dxa"/>
          <w:trHeight w:val="263"/>
        </w:trPr>
        <w:tc>
          <w:tcPr>
            <w:tcW w:w="15162" w:type="dxa"/>
            <w:gridSpan w:val="2"/>
            <w:shd w:val="clear" w:color="auto" w:fill="FFF2CC" w:themeFill="accent4" w:themeFillTint="33"/>
          </w:tcPr>
          <w:p w14:paraId="4BBBA5F2" w14:textId="45091C69" w:rsidR="007C0296" w:rsidRPr="009775CA" w:rsidRDefault="00F42C04" w:rsidP="00F42C04">
            <w:pPr>
              <w:jc w:val="center"/>
              <w:rPr>
                <w:rFonts w:ascii="Arial" w:hAnsi="Arial" w:cs="Arial"/>
                <w:b/>
                <w:bCs/>
                <w:color w:val="2F5496" w:themeColor="accent1" w:themeShade="BF"/>
                <w:sz w:val="36"/>
                <w:szCs w:val="36"/>
              </w:rPr>
            </w:pPr>
            <w:bookmarkStart w:id="26" w:name="UsefulAssessments"/>
            <w:r>
              <w:rPr>
                <w:rFonts w:ascii="Arial" w:hAnsi="Arial" w:cs="Arial"/>
                <w:b/>
                <w:bCs/>
                <w:color w:val="2F5496" w:themeColor="accent1" w:themeShade="BF"/>
                <w:sz w:val="36"/>
                <w:szCs w:val="36"/>
              </w:rPr>
              <w:t xml:space="preserve">  </w:t>
            </w:r>
            <w:r w:rsidR="007C0296" w:rsidRPr="009775CA">
              <w:rPr>
                <w:rFonts w:ascii="Arial" w:hAnsi="Arial" w:cs="Arial"/>
                <w:b/>
                <w:bCs/>
                <w:color w:val="2F5496" w:themeColor="accent1" w:themeShade="BF"/>
                <w:sz w:val="36"/>
                <w:szCs w:val="36"/>
              </w:rPr>
              <w:t>Useful Assessments</w:t>
            </w:r>
          </w:p>
          <w:bookmarkEnd w:id="26"/>
          <w:p w14:paraId="5DF34DDA" w14:textId="383174F8" w:rsidR="007C0296" w:rsidRPr="009775CA" w:rsidRDefault="007C0296" w:rsidP="00F42C04">
            <w:pPr>
              <w:jc w:val="center"/>
              <w:rPr>
                <w:rFonts w:ascii="Arial" w:hAnsi="Arial" w:cs="Arial"/>
                <w:b/>
                <w:bCs/>
                <w:color w:val="2F5496" w:themeColor="accent1" w:themeShade="BF"/>
                <w:sz w:val="36"/>
                <w:szCs w:val="36"/>
              </w:rPr>
            </w:pPr>
          </w:p>
        </w:tc>
      </w:tr>
      <w:tr w:rsidR="00AC1016" w14:paraId="0E62CEB2" w14:textId="77777777" w:rsidTr="00F42C04">
        <w:trPr>
          <w:gridAfter w:val="1"/>
          <w:wAfter w:w="8" w:type="dxa"/>
          <w:trHeight w:val="263"/>
        </w:trPr>
        <w:tc>
          <w:tcPr>
            <w:tcW w:w="6290" w:type="dxa"/>
          </w:tcPr>
          <w:p w14:paraId="249591F0" w14:textId="5BB0B72B" w:rsidR="00AC1016" w:rsidRPr="00E13D9A" w:rsidRDefault="00AC1016" w:rsidP="00F42C04">
            <w:pPr>
              <w:rPr>
                <w:rFonts w:ascii="Arial" w:hAnsi="Arial" w:cs="Arial"/>
                <w:sz w:val="24"/>
                <w:szCs w:val="24"/>
              </w:rPr>
            </w:pPr>
            <w:r w:rsidRPr="00E13D9A">
              <w:rPr>
                <w:rFonts w:ascii="Arial" w:hAnsi="Arial" w:cs="Arial"/>
                <w:sz w:val="24"/>
                <w:szCs w:val="24"/>
              </w:rPr>
              <w:t>PIVATS</w:t>
            </w:r>
          </w:p>
        </w:tc>
        <w:tc>
          <w:tcPr>
            <w:tcW w:w="8872" w:type="dxa"/>
          </w:tcPr>
          <w:p w14:paraId="750D1B9A" w14:textId="3E870F26" w:rsidR="00B501A5" w:rsidRDefault="00000000" w:rsidP="00F42C04">
            <w:pPr>
              <w:pStyle w:val="Heading3"/>
              <w:outlineLvl w:val="2"/>
            </w:pPr>
            <w:hyperlink r:id="rId254">
              <w:r w:rsidR="007C0296" w:rsidRPr="7EA6D5D0">
                <w:rPr>
                  <w:rStyle w:val="Hyperlink"/>
                  <w:rFonts w:ascii="Arial" w:eastAsia="Arial" w:hAnsi="Arial" w:cs="Arial"/>
                </w:rPr>
                <w:t>PIVATS - Lancashire County Council</w:t>
              </w:r>
            </w:hyperlink>
          </w:p>
        </w:tc>
      </w:tr>
      <w:tr w:rsidR="00AC1016" w14:paraId="60C7BC52" w14:textId="77777777" w:rsidTr="00F42C04">
        <w:trPr>
          <w:gridAfter w:val="1"/>
          <w:wAfter w:w="8" w:type="dxa"/>
          <w:trHeight w:val="263"/>
        </w:trPr>
        <w:tc>
          <w:tcPr>
            <w:tcW w:w="6290" w:type="dxa"/>
          </w:tcPr>
          <w:p w14:paraId="3CEC14B2" w14:textId="3EEAA153" w:rsidR="00AC1016" w:rsidRPr="00E13D9A" w:rsidRDefault="00AC1016" w:rsidP="00F42C04">
            <w:pPr>
              <w:rPr>
                <w:rFonts w:ascii="Arial" w:hAnsi="Arial" w:cs="Arial"/>
                <w:sz w:val="24"/>
                <w:szCs w:val="24"/>
              </w:rPr>
            </w:pPr>
            <w:r w:rsidRPr="00E13D9A">
              <w:rPr>
                <w:rFonts w:ascii="Arial" w:hAnsi="Arial" w:cs="Arial"/>
                <w:sz w:val="24"/>
                <w:szCs w:val="24"/>
              </w:rPr>
              <w:t>B -Squared</w:t>
            </w:r>
          </w:p>
        </w:tc>
        <w:tc>
          <w:tcPr>
            <w:tcW w:w="8872" w:type="dxa"/>
          </w:tcPr>
          <w:p w14:paraId="1AA917C6" w14:textId="07F66805" w:rsidR="00B501A5" w:rsidRDefault="00000000" w:rsidP="00F42C04">
            <w:hyperlink r:id="rId255">
              <w:r w:rsidR="007C0296" w:rsidRPr="7EA6D5D0">
                <w:rPr>
                  <w:rStyle w:val="Hyperlink"/>
                  <w:rFonts w:ascii="Arial" w:eastAsia="Arial" w:hAnsi="Arial" w:cs="Arial"/>
                  <w:sz w:val="24"/>
                  <w:szCs w:val="24"/>
                </w:rPr>
                <w:t>Simplify Pupil Tracking with B Squared Assessment Software</w:t>
              </w:r>
            </w:hyperlink>
          </w:p>
        </w:tc>
      </w:tr>
      <w:tr w:rsidR="00AC1016" w14:paraId="1E4916C0" w14:textId="77777777" w:rsidTr="00F42C04">
        <w:trPr>
          <w:gridAfter w:val="1"/>
          <w:wAfter w:w="8" w:type="dxa"/>
          <w:trHeight w:val="263"/>
        </w:trPr>
        <w:tc>
          <w:tcPr>
            <w:tcW w:w="6290" w:type="dxa"/>
          </w:tcPr>
          <w:p w14:paraId="47E1CDFD" w14:textId="01022600" w:rsidR="00AC1016" w:rsidRPr="00E13D9A" w:rsidRDefault="00AC1016" w:rsidP="00F42C04">
            <w:pPr>
              <w:rPr>
                <w:rFonts w:ascii="Arial" w:hAnsi="Arial" w:cs="Arial"/>
                <w:sz w:val="24"/>
                <w:szCs w:val="24"/>
                <w:highlight w:val="yellow"/>
              </w:rPr>
            </w:pPr>
            <w:r w:rsidRPr="00F7667A">
              <w:rPr>
                <w:rFonts w:ascii="Arial" w:hAnsi="Arial" w:cs="Arial"/>
                <w:sz w:val="24"/>
                <w:szCs w:val="24"/>
              </w:rPr>
              <w:t>SAS Small Steps Attainment Indicators</w:t>
            </w:r>
            <w:r w:rsidR="006B256A">
              <w:rPr>
                <w:rFonts w:ascii="Arial" w:hAnsi="Arial" w:cs="Arial"/>
                <w:sz w:val="24"/>
                <w:szCs w:val="24"/>
              </w:rPr>
              <w:t xml:space="preserve"> Years 1-6</w:t>
            </w:r>
          </w:p>
        </w:tc>
        <w:tc>
          <w:tcPr>
            <w:tcW w:w="8872" w:type="dxa"/>
          </w:tcPr>
          <w:p w14:paraId="0CC6C1F5" w14:textId="5D6093FC" w:rsidR="007C0296" w:rsidRPr="6AF53336" w:rsidRDefault="007C0296" w:rsidP="00F42C04">
            <w:pPr>
              <w:rPr>
                <w:rFonts w:ascii="Arial" w:eastAsia="Arial" w:hAnsi="Arial" w:cs="Arial"/>
                <w:color w:val="2F5496" w:themeColor="accent1" w:themeShade="BF"/>
                <w:sz w:val="24"/>
                <w:szCs w:val="24"/>
              </w:rPr>
            </w:pPr>
            <w:r w:rsidRPr="6AF53336">
              <w:rPr>
                <w:rFonts w:ascii="Arial" w:eastAsia="Arial" w:hAnsi="Arial" w:cs="Arial"/>
                <w:color w:val="2F5496" w:themeColor="accent1" w:themeShade="BF"/>
                <w:sz w:val="24"/>
                <w:szCs w:val="24"/>
              </w:rPr>
              <w:t>Please ask a Specialist Advisory Teacher for further information</w:t>
            </w:r>
          </w:p>
        </w:tc>
      </w:tr>
      <w:tr w:rsidR="002F067D" w14:paraId="5E445E00" w14:textId="77777777" w:rsidTr="00F42C04">
        <w:trPr>
          <w:gridAfter w:val="1"/>
          <w:wAfter w:w="8" w:type="dxa"/>
          <w:trHeight w:val="263"/>
        </w:trPr>
        <w:tc>
          <w:tcPr>
            <w:tcW w:w="6290" w:type="dxa"/>
          </w:tcPr>
          <w:p w14:paraId="60D4ADF1" w14:textId="02BB71CD" w:rsidR="002F067D" w:rsidRPr="00250B39" w:rsidRDefault="002F067D" w:rsidP="00F42C04">
            <w:pPr>
              <w:rPr>
                <w:rFonts w:ascii="Arial" w:hAnsi="Arial" w:cs="Arial"/>
                <w:sz w:val="24"/>
                <w:szCs w:val="24"/>
              </w:rPr>
            </w:pPr>
            <w:r>
              <w:rPr>
                <w:rFonts w:ascii="Arial" w:hAnsi="Arial" w:cs="Arial"/>
                <w:sz w:val="24"/>
                <w:szCs w:val="24"/>
              </w:rPr>
              <w:t>SAS Small Steps Y</w:t>
            </w:r>
            <w:r w:rsidR="006B256A">
              <w:rPr>
                <w:rFonts w:ascii="Arial" w:hAnsi="Arial" w:cs="Arial"/>
                <w:sz w:val="24"/>
                <w:szCs w:val="24"/>
              </w:rPr>
              <w:t>ears</w:t>
            </w:r>
            <w:r>
              <w:rPr>
                <w:rFonts w:ascii="Arial" w:hAnsi="Arial" w:cs="Arial"/>
                <w:sz w:val="24"/>
                <w:szCs w:val="24"/>
              </w:rPr>
              <w:t xml:space="preserve"> 1 - 6</w:t>
            </w:r>
          </w:p>
        </w:tc>
        <w:tc>
          <w:tcPr>
            <w:tcW w:w="8872" w:type="dxa"/>
          </w:tcPr>
          <w:p w14:paraId="5A21D063" w14:textId="1562E617" w:rsidR="002F067D" w:rsidRPr="00250B39" w:rsidRDefault="002F067D" w:rsidP="00F42C04">
            <w:pPr>
              <w:rPr>
                <w:rFonts w:ascii="Arial" w:eastAsia="Arial" w:hAnsi="Arial" w:cs="Arial"/>
                <w:color w:val="2F5496" w:themeColor="accent1" w:themeShade="BF"/>
                <w:sz w:val="24"/>
                <w:szCs w:val="24"/>
              </w:rPr>
            </w:pPr>
            <w:r w:rsidRPr="002F067D">
              <w:rPr>
                <w:rFonts w:ascii="Arial" w:eastAsia="Arial" w:hAnsi="Arial" w:cs="Arial"/>
                <w:color w:val="2F5496" w:themeColor="accent1" w:themeShade="BF"/>
                <w:sz w:val="24"/>
                <w:szCs w:val="24"/>
              </w:rPr>
              <w:t>Please ask a Specialist Advisory Teacher for further information</w:t>
            </w:r>
          </w:p>
        </w:tc>
      </w:tr>
      <w:tr w:rsidR="00AC1016" w14:paraId="675053B9" w14:textId="77777777" w:rsidTr="00F42C04">
        <w:trPr>
          <w:gridAfter w:val="1"/>
          <w:wAfter w:w="8" w:type="dxa"/>
          <w:trHeight w:val="263"/>
        </w:trPr>
        <w:tc>
          <w:tcPr>
            <w:tcW w:w="6290" w:type="dxa"/>
          </w:tcPr>
          <w:p w14:paraId="10935DF0" w14:textId="396F404E" w:rsidR="00AC1016" w:rsidRPr="00250B39" w:rsidRDefault="00AC1016" w:rsidP="00F42C04">
            <w:pPr>
              <w:rPr>
                <w:rFonts w:ascii="Arial" w:hAnsi="Arial" w:cs="Arial"/>
                <w:sz w:val="24"/>
                <w:szCs w:val="24"/>
              </w:rPr>
            </w:pPr>
            <w:r w:rsidRPr="00250B39">
              <w:rPr>
                <w:rFonts w:ascii="Arial" w:hAnsi="Arial" w:cs="Arial"/>
                <w:sz w:val="24"/>
                <w:szCs w:val="24"/>
              </w:rPr>
              <w:t>SAS Pre-Key Stage Attainment Strands (PAS)</w:t>
            </w:r>
          </w:p>
        </w:tc>
        <w:tc>
          <w:tcPr>
            <w:tcW w:w="8872" w:type="dxa"/>
          </w:tcPr>
          <w:p w14:paraId="1682E0F0" w14:textId="2BD361D9" w:rsidR="007C0296" w:rsidRPr="00250B39" w:rsidRDefault="007C0296" w:rsidP="00F42C04">
            <w:pPr>
              <w:rPr>
                <w:rFonts w:ascii="Arial" w:eastAsia="Arial" w:hAnsi="Arial" w:cs="Arial"/>
                <w:color w:val="2F5496" w:themeColor="accent1" w:themeShade="BF"/>
                <w:sz w:val="24"/>
                <w:szCs w:val="24"/>
              </w:rPr>
            </w:pPr>
            <w:r w:rsidRPr="00250B39">
              <w:rPr>
                <w:rFonts w:ascii="Arial" w:eastAsia="Arial" w:hAnsi="Arial" w:cs="Arial"/>
                <w:color w:val="2F5496" w:themeColor="accent1" w:themeShade="BF"/>
                <w:sz w:val="24"/>
                <w:szCs w:val="24"/>
              </w:rPr>
              <w:t>Please ask a Specialist Advisory Teacher for further information</w:t>
            </w:r>
          </w:p>
        </w:tc>
      </w:tr>
      <w:tr w:rsidR="00AC1016" w14:paraId="2EA2F86B" w14:textId="180CC2E3" w:rsidTr="00F42C04">
        <w:trPr>
          <w:gridAfter w:val="1"/>
          <w:wAfter w:w="8" w:type="dxa"/>
          <w:trHeight w:val="263"/>
        </w:trPr>
        <w:tc>
          <w:tcPr>
            <w:tcW w:w="6290" w:type="dxa"/>
          </w:tcPr>
          <w:p w14:paraId="6FEEE936" w14:textId="07056879" w:rsidR="00AC1016" w:rsidRPr="009775CA" w:rsidRDefault="00AC1016" w:rsidP="00F42C04">
            <w:pPr>
              <w:rPr>
                <w:rFonts w:ascii="Arial" w:hAnsi="Arial" w:cs="Arial"/>
                <w:sz w:val="24"/>
                <w:szCs w:val="24"/>
              </w:rPr>
            </w:pPr>
            <w:r w:rsidRPr="00B90F78">
              <w:rPr>
                <w:rFonts w:ascii="Arial" w:hAnsi="Arial" w:cs="Arial"/>
                <w:b/>
                <w:bCs/>
                <w:sz w:val="24"/>
                <w:szCs w:val="24"/>
              </w:rPr>
              <w:t>GL Assessments</w:t>
            </w:r>
            <w:r>
              <w:rPr>
                <w:rFonts w:ascii="Arial" w:hAnsi="Arial" w:cs="Arial"/>
                <w:sz w:val="24"/>
                <w:szCs w:val="24"/>
              </w:rPr>
              <w:t xml:space="preserve"> include </w:t>
            </w:r>
            <w:r w:rsidRPr="00745220">
              <w:rPr>
                <w:rFonts w:ascii="Arial" w:hAnsi="Arial" w:cs="Arial"/>
                <w:sz w:val="24"/>
                <w:szCs w:val="24"/>
              </w:rPr>
              <w:t xml:space="preserve">YARC, Rapid, </w:t>
            </w:r>
            <w:proofErr w:type="spellStart"/>
            <w:r w:rsidRPr="00745220">
              <w:rPr>
                <w:rFonts w:ascii="Arial" w:hAnsi="Arial" w:cs="Arial"/>
                <w:sz w:val="24"/>
                <w:szCs w:val="24"/>
              </w:rPr>
              <w:t>CoPS</w:t>
            </w:r>
            <w:proofErr w:type="spellEnd"/>
            <w:r w:rsidRPr="00745220">
              <w:rPr>
                <w:rFonts w:ascii="Arial" w:hAnsi="Arial" w:cs="Arial"/>
                <w:sz w:val="24"/>
                <w:szCs w:val="24"/>
              </w:rPr>
              <w:t xml:space="preserve"> and LASS</w:t>
            </w:r>
            <w:r>
              <w:rPr>
                <w:rFonts w:ascii="Arial" w:hAnsi="Arial" w:cs="Arial"/>
                <w:sz w:val="24"/>
                <w:szCs w:val="24"/>
              </w:rPr>
              <w:t xml:space="preserve">, </w:t>
            </w:r>
            <w:r w:rsidRPr="00745220">
              <w:rPr>
                <w:rFonts w:ascii="Arial" w:hAnsi="Arial" w:cs="Arial"/>
                <w:sz w:val="24"/>
                <w:szCs w:val="24"/>
              </w:rPr>
              <w:t>Dyscalculia Screener</w:t>
            </w:r>
            <w:r>
              <w:rPr>
                <w:rFonts w:ascii="Arial" w:hAnsi="Arial" w:cs="Arial"/>
                <w:sz w:val="24"/>
                <w:szCs w:val="24"/>
              </w:rPr>
              <w:t xml:space="preserve"> and</w:t>
            </w:r>
            <w:r w:rsidRPr="00620A43">
              <w:rPr>
                <w:rFonts w:ascii="Arial" w:hAnsi="Arial" w:cs="Arial"/>
                <w:sz w:val="24"/>
                <w:szCs w:val="24"/>
              </w:rPr>
              <w:t xml:space="preserve"> Sandwell Early Numeracy Test (SENT)</w:t>
            </w:r>
            <w:r>
              <w:rPr>
                <w:rFonts w:ascii="Arial" w:hAnsi="Arial" w:cs="Arial"/>
                <w:sz w:val="24"/>
                <w:szCs w:val="24"/>
              </w:rPr>
              <w:t xml:space="preserve">, New Group Reading Test, New Group Spelling Test, Phonological Assessment Battery, British Picture Vocabulary Scale &amp; </w:t>
            </w:r>
            <w:proofErr w:type="spellStart"/>
            <w:r>
              <w:rPr>
                <w:rFonts w:ascii="Arial" w:hAnsi="Arial" w:cs="Arial"/>
                <w:sz w:val="24"/>
                <w:szCs w:val="24"/>
              </w:rPr>
              <w:t>Wellcomm</w:t>
            </w:r>
            <w:proofErr w:type="spellEnd"/>
          </w:p>
        </w:tc>
        <w:tc>
          <w:tcPr>
            <w:tcW w:w="8872" w:type="dxa"/>
          </w:tcPr>
          <w:p w14:paraId="19024112" w14:textId="095B60C0" w:rsidR="007C0296" w:rsidRPr="6AF53336" w:rsidRDefault="007C0296" w:rsidP="00F42C04">
            <w:pPr>
              <w:rPr>
                <w:rFonts w:ascii="Arial" w:eastAsia="Arial" w:hAnsi="Arial" w:cs="Arial"/>
                <w:color w:val="2F5496" w:themeColor="accent1" w:themeShade="BF"/>
                <w:sz w:val="24"/>
                <w:szCs w:val="24"/>
              </w:rPr>
            </w:pPr>
            <w:r w:rsidRPr="6AF53336">
              <w:rPr>
                <w:rFonts w:ascii="Arial" w:eastAsia="Arial" w:hAnsi="Arial" w:cs="Arial"/>
                <w:color w:val="2F5496" w:themeColor="accent1" w:themeShade="BF"/>
                <w:sz w:val="24"/>
                <w:szCs w:val="24"/>
              </w:rPr>
              <w:t>https://www.gl-assessment.co.uk/</w:t>
            </w:r>
          </w:p>
        </w:tc>
      </w:tr>
      <w:tr w:rsidR="00AC1016" w14:paraId="4F13F518" w14:textId="27E6FBCE" w:rsidTr="00F42C04">
        <w:trPr>
          <w:gridAfter w:val="1"/>
          <w:wAfter w:w="8" w:type="dxa"/>
          <w:trHeight w:val="263"/>
        </w:trPr>
        <w:tc>
          <w:tcPr>
            <w:tcW w:w="6290" w:type="dxa"/>
          </w:tcPr>
          <w:p w14:paraId="5AADA5C7" w14:textId="1E4AD55E" w:rsidR="00AC1016" w:rsidRPr="0081419A" w:rsidRDefault="00AC1016" w:rsidP="00F42C04">
            <w:pPr>
              <w:rPr>
                <w:rFonts w:ascii="Arial" w:hAnsi="Arial" w:cs="Arial"/>
                <w:sz w:val="24"/>
                <w:szCs w:val="24"/>
              </w:rPr>
            </w:pPr>
            <w:r w:rsidRPr="0081419A">
              <w:rPr>
                <w:rFonts w:ascii="Arial" w:hAnsi="Arial" w:cs="Arial"/>
                <w:sz w:val="24"/>
                <w:szCs w:val="24"/>
              </w:rPr>
              <w:t>Aston Index</w:t>
            </w:r>
          </w:p>
        </w:tc>
        <w:tc>
          <w:tcPr>
            <w:tcW w:w="8872" w:type="dxa"/>
          </w:tcPr>
          <w:p w14:paraId="1DB54504" w14:textId="66009DD2" w:rsidR="007C0296" w:rsidRPr="6AF53336" w:rsidRDefault="007C0296" w:rsidP="00F42C04">
            <w:pPr>
              <w:rPr>
                <w:rFonts w:ascii="Arial" w:eastAsia="Arial" w:hAnsi="Arial" w:cs="Arial"/>
                <w:color w:val="2F5496" w:themeColor="accent1" w:themeShade="BF"/>
                <w:sz w:val="24"/>
                <w:szCs w:val="24"/>
              </w:rPr>
            </w:pPr>
            <w:r w:rsidRPr="6AF53336">
              <w:rPr>
                <w:rFonts w:ascii="Arial" w:eastAsia="Arial" w:hAnsi="Arial" w:cs="Arial"/>
                <w:color w:val="2F5496" w:themeColor="accent1" w:themeShade="BF"/>
                <w:sz w:val="24"/>
                <w:szCs w:val="24"/>
              </w:rPr>
              <w:t>https://www.hope-education.co.uk/product/sen/dyslexia/interventions/aston-index-test/he1005509</w:t>
            </w:r>
          </w:p>
        </w:tc>
      </w:tr>
      <w:tr w:rsidR="00AC1016" w14:paraId="298A9226" w14:textId="5F4F291E" w:rsidTr="00F42C04">
        <w:trPr>
          <w:gridAfter w:val="1"/>
          <w:wAfter w:w="8" w:type="dxa"/>
          <w:trHeight w:val="263"/>
        </w:trPr>
        <w:tc>
          <w:tcPr>
            <w:tcW w:w="6290" w:type="dxa"/>
          </w:tcPr>
          <w:p w14:paraId="721EFC0E" w14:textId="32CE6E21" w:rsidR="00AC1016" w:rsidRPr="00013722" w:rsidRDefault="00AC1016" w:rsidP="00F42C04">
            <w:pPr>
              <w:rPr>
                <w:rFonts w:ascii="Arial" w:hAnsi="Arial" w:cs="Arial"/>
                <w:sz w:val="24"/>
                <w:szCs w:val="24"/>
              </w:rPr>
            </w:pPr>
            <w:r w:rsidRPr="00013722">
              <w:rPr>
                <w:rFonts w:ascii="Arial" w:hAnsi="Arial" w:cs="Arial"/>
                <w:sz w:val="24"/>
                <w:szCs w:val="24"/>
              </w:rPr>
              <w:t>NFER</w:t>
            </w:r>
          </w:p>
        </w:tc>
        <w:tc>
          <w:tcPr>
            <w:tcW w:w="8872" w:type="dxa"/>
          </w:tcPr>
          <w:p w14:paraId="7A7F293E" w14:textId="758630DB" w:rsidR="007C0296" w:rsidRPr="6AF53336" w:rsidRDefault="007C0296" w:rsidP="00F42C04">
            <w:pPr>
              <w:rPr>
                <w:rFonts w:ascii="Arial" w:eastAsia="Arial" w:hAnsi="Arial" w:cs="Arial"/>
                <w:color w:val="2F5496" w:themeColor="accent1" w:themeShade="BF"/>
                <w:sz w:val="24"/>
                <w:szCs w:val="24"/>
              </w:rPr>
            </w:pPr>
            <w:r w:rsidRPr="6AF53336">
              <w:rPr>
                <w:rFonts w:ascii="Arial" w:eastAsia="Arial" w:hAnsi="Arial" w:cs="Arial"/>
                <w:color w:val="2F5496" w:themeColor="accent1" w:themeShade="BF"/>
                <w:sz w:val="24"/>
                <w:szCs w:val="24"/>
              </w:rPr>
              <w:t>https://www.resources.nfer.ac.uk/</w:t>
            </w:r>
          </w:p>
        </w:tc>
      </w:tr>
      <w:tr w:rsidR="00AC1016" w14:paraId="724CD5D1" w14:textId="3DD44FCC" w:rsidTr="00F42C04">
        <w:trPr>
          <w:gridAfter w:val="1"/>
          <w:wAfter w:w="8" w:type="dxa"/>
          <w:trHeight w:val="263"/>
        </w:trPr>
        <w:tc>
          <w:tcPr>
            <w:tcW w:w="6290" w:type="dxa"/>
          </w:tcPr>
          <w:p w14:paraId="3FBBF822" w14:textId="23F9D080" w:rsidR="00AC1016" w:rsidRPr="00395E7F" w:rsidRDefault="00AC1016" w:rsidP="00F42C04">
            <w:pPr>
              <w:rPr>
                <w:rFonts w:ascii="Arial" w:hAnsi="Arial" w:cs="Arial"/>
                <w:sz w:val="24"/>
                <w:szCs w:val="24"/>
              </w:rPr>
            </w:pPr>
            <w:r w:rsidRPr="00395E7F">
              <w:rPr>
                <w:rFonts w:ascii="Arial" w:hAnsi="Arial" w:cs="Arial"/>
                <w:sz w:val="24"/>
                <w:szCs w:val="24"/>
              </w:rPr>
              <w:lastRenderedPageBreak/>
              <w:t>Visual Stress Assessment Pack</w:t>
            </w:r>
          </w:p>
        </w:tc>
        <w:tc>
          <w:tcPr>
            <w:tcW w:w="8872" w:type="dxa"/>
          </w:tcPr>
          <w:p w14:paraId="4C74921E" w14:textId="4220E383" w:rsidR="007C0296" w:rsidRPr="6AF53336" w:rsidRDefault="007C0296" w:rsidP="00F42C04">
            <w:pPr>
              <w:rPr>
                <w:rFonts w:ascii="Arial" w:eastAsia="Arial" w:hAnsi="Arial" w:cs="Arial"/>
                <w:color w:val="2F5496" w:themeColor="accent1" w:themeShade="BF"/>
                <w:sz w:val="24"/>
                <w:szCs w:val="24"/>
              </w:rPr>
            </w:pPr>
            <w:r w:rsidRPr="6AF53336">
              <w:rPr>
                <w:rFonts w:ascii="Arial" w:eastAsia="Arial" w:hAnsi="Arial" w:cs="Arial"/>
                <w:color w:val="2F5496" w:themeColor="accent1" w:themeShade="BF"/>
                <w:sz w:val="24"/>
                <w:szCs w:val="24"/>
              </w:rPr>
              <w:t>https://www.crossboweducation.com/</w:t>
            </w:r>
          </w:p>
        </w:tc>
      </w:tr>
      <w:tr w:rsidR="00AC1016" w14:paraId="12D70B98" w14:textId="2A4E3AEE" w:rsidTr="00F42C04">
        <w:trPr>
          <w:gridAfter w:val="1"/>
          <w:wAfter w:w="8" w:type="dxa"/>
          <w:trHeight w:val="263"/>
        </w:trPr>
        <w:tc>
          <w:tcPr>
            <w:tcW w:w="6290" w:type="dxa"/>
          </w:tcPr>
          <w:p w14:paraId="2E04F11D" w14:textId="238A6ADC" w:rsidR="00AC1016" w:rsidRPr="00FB40BA" w:rsidRDefault="00AC1016" w:rsidP="00F42C04">
            <w:pPr>
              <w:rPr>
                <w:rFonts w:ascii="Arial" w:hAnsi="Arial" w:cs="Arial"/>
                <w:sz w:val="24"/>
                <w:szCs w:val="24"/>
              </w:rPr>
            </w:pPr>
            <w:r w:rsidRPr="00FB40BA">
              <w:rPr>
                <w:rFonts w:ascii="Arial" w:hAnsi="Arial" w:cs="Arial"/>
                <w:sz w:val="24"/>
                <w:szCs w:val="24"/>
              </w:rPr>
              <w:t>Expressive Language -Renfrew Language Scales Assessment</w:t>
            </w:r>
          </w:p>
        </w:tc>
        <w:tc>
          <w:tcPr>
            <w:tcW w:w="8872" w:type="dxa"/>
          </w:tcPr>
          <w:p w14:paraId="2E0E84BE" w14:textId="00263407" w:rsidR="00B501A5" w:rsidRDefault="00000000" w:rsidP="00F42C04">
            <w:hyperlink r:id="rId256">
              <w:r w:rsidR="007C0296" w:rsidRPr="6AF53336">
                <w:rPr>
                  <w:rStyle w:val="Hyperlink"/>
                  <w:rFonts w:ascii="Arial" w:eastAsia="Arial" w:hAnsi="Arial" w:cs="Arial"/>
                  <w:sz w:val="24"/>
                  <w:szCs w:val="24"/>
                </w:rPr>
                <w:t>The Renfrew Action Picture Test | Expressive language skills</w:t>
              </w:r>
            </w:hyperlink>
          </w:p>
        </w:tc>
      </w:tr>
      <w:tr w:rsidR="00AC1016" w14:paraId="0D941AF5" w14:textId="3BE95AE1" w:rsidTr="00F42C04">
        <w:trPr>
          <w:gridAfter w:val="1"/>
          <w:wAfter w:w="8" w:type="dxa"/>
          <w:trHeight w:val="263"/>
        </w:trPr>
        <w:tc>
          <w:tcPr>
            <w:tcW w:w="6290" w:type="dxa"/>
          </w:tcPr>
          <w:p w14:paraId="71F0EA0D" w14:textId="204F53B4" w:rsidR="00AC1016" w:rsidRPr="00FB40BA" w:rsidRDefault="00AC1016" w:rsidP="00F42C04">
            <w:pPr>
              <w:rPr>
                <w:rFonts w:ascii="Arial" w:hAnsi="Arial" w:cs="Arial"/>
                <w:sz w:val="24"/>
                <w:szCs w:val="24"/>
              </w:rPr>
            </w:pPr>
            <w:r w:rsidRPr="00FB40BA">
              <w:rPr>
                <w:rFonts w:ascii="Arial" w:hAnsi="Arial" w:cs="Arial"/>
                <w:sz w:val="24"/>
                <w:szCs w:val="24"/>
              </w:rPr>
              <w:t>Receptive Language- British Picture Vocabulary Scale</w:t>
            </w:r>
            <w:r>
              <w:rPr>
                <w:rFonts w:ascii="Arial" w:hAnsi="Arial" w:cs="Arial"/>
                <w:sz w:val="24"/>
                <w:szCs w:val="24"/>
              </w:rPr>
              <w:t xml:space="preserve"> (BVPS)</w:t>
            </w:r>
          </w:p>
        </w:tc>
        <w:tc>
          <w:tcPr>
            <w:tcW w:w="8872" w:type="dxa"/>
          </w:tcPr>
          <w:p w14:paraId="6DC6C479" w14:textId="77777777" w:rsidR="007C0296" w:rsidRPr="009775CA" w:rsidRDefault="00000000" w:rsidP="00F42C04">
            <w:pPr>
              <w:pStyle w:val="Heading3"/>
              <w:outlineLvl w:val="2"/>
              <w:rPr>
                <w:rFonts w:ascii="Arial" w:eastAsia="Arial" w:hAnsi="Arial" w:cs="Arial"/>
              </w:rPr>
            </w:pPr>
            <w:hyperlink r:id="rId257">
              <w:r w:rsidR="007C0296" w:rsidRPr="7EA6D5D0">
                <w:rPr>
                  <w:rStyle w:val="Hyperlink"/>
                  <w:rFonts w:ascii="Arial" w:eastAsia="Arial" w:hAnsi="Arial" w:cs="Arial"/>
                </w:rPr>
                <w:t>British Picture Vocabulary Scale - GL Assessment</w:t>
              </w:r>
            </w:hyperlink>
          </w:p>
          <w:p w14:paraId="79F7C9E6" w14:textId="5F6A3F21" w:rsidR="00B501A5" w:rsidRDefault="00B501A5" w:rsidP="00F42C04">
            <w:pPr>
              <w:pStyle w:val="Heading3"/>
              <w:outlineLvl w:val="2"/>
            </w:pPr>
          </w:p>
        </w:tc>
      </w:tr>
      <w:tr w:rsidR="00AC1016" w14:paraId="699767A3" w14:textId="1862C3A0" w:rsidTr="00F42C04">
        <w:trPr>
          <w:gridAfter w:val="1"/>
          <w:wAfter w:w="8" w:type="dxa"/>
          <w:trHeight w:val="263"/>
        </w:trPr>
        <w:tc>
          <w:tcPr>
            <w:tcW w:w="6290" w:type="dxa"/>
          </w:tcPr>
          <w:p w14:paraId="629FA334" w14:textId="3CC511AA" w:rsidR="00AC1016" w:rsidRPr="00393463" w:rsidRDefault="00AC1016" w:rsidP="00F42C04">
            <w:pPr>
              <w:rPr>
                <w:rFonts w:ascii="Arial" w:hAnsi="Arial" w:cs="Arial"/>
                <w:sz w:val="24"/>
                <w:szCs w:val="24"/>
              </w:rPr>
            </w:pPr>
            <w:r w:rsidRPr="00393463">
              <w:rPr>
                <w:rFonts w:ascii="Arial" w:hAnsi="Arial" w:cs="Arial"/>
                <w:sz w:val="24"/>
                <w:szCs w:val="24"/>
              </w:rPr>
              <w:t>Reading -The Salford Reading Test</w:t>
            </w:r>
          </w:p>
        </w:tc>
        <w:tc>
          <w:tcPr>
            <w:tcW w:w="8872" w:type="dxa"/>
          </w:tcPr>
          <w:p w14:paraId="445C8A78" w14:textId="43C55D8A" w:rsidR="00B501A5" w:rsidRDefault="00000000" w:rsidP="00F42C04">
            <w:hyperlink r:id="rId258">
              <w:r w:rsidR="007C0296" w:rsidRPr="6AF53336">
                <w:rPr>
                  <w:rStyle w:val="Hyperlink"/>
                  <w:rFonts w:ascii="Arial" w:eastAsia="Arial" w:hAnsi="Arial" w:cs="Arial"/>
                  <w:sz w:val="24"/>
                  <w:szCs w:val="24"/>
                </w:rPr>
                <w:t>Salford Sentence Reading and Comprehension Test</w:t>
              </w:r>
            </w:hyperlink>
          </w:p>
        </w:tc>
      </w:tr>
      <w:tr w:rsidR="00AC1016" w14:paraId="31956C46" w14:textId="29B7EDAF" w:rsidTr="00F42C04">
        <w:trPr>
          <w:gridAfter w:val="1"/>
          <w:wAfter w:w="8" w:type="dxa"/>
          <w:trHeight w:val="263"/>
        </w:trPr>
        <w:tc>
          <w:tcPr>
            <w:tcW w:w="6290" w:type="dxa"/>
          </w:tcPr>
          <w:p w14:paraId="25CD346A" w14:textId="7F0BE728" w:rsidR="00AC1016" w:rsidRPr="00393463" w:rsidRDefault="00AC1016" w:rsidP="00F42C04">
            <w:pPr>
              <w:rPr>
                <w:rFonts w:ascii="Arial" w:hAnsi="Arial" w:cs="Arial"/>
                <w:sz w:val="24"/>
                <w:szCs w:val="24"/>
              </w:rPr>
            </w:pPr>
            <w:r>
              <w:rPr>
                <w:rFonts w:ascii="Arial" w:hAnsi="Arial" w:cs="Arial"/>
                <w:sz w:val="24"/>
                <w:szCs w:val="24"/>
              </w:rPr>
              <w:t>Reading-</w:t>
            </w:r>
            <w:r w:rsidRPr="00393463">
              <w:rPr>
                <w:rFonts w:ascii="Arial" w:hAnsi="Arial" w:cs="Arial"/>
                <w:sz w:val="24"/>
                <w:szCs w:val="24"/>
              </w:rPr>
              <w:t>York Assessment of Reading for Comprehension</w:t>
            </w:r>
            <w:r>
              <w:rPr>
                <w:rFonts w:ascii="Arial" w:hAnsi="Arial" w:cs="Arial"/>
                <w:sz w:val="24"/>
                <w:szCs w:val="24"/>
              </w:rPr>
              <w:t xml:space="preserve"> (YARC)</w:t>
            </w:r>
          </w:p>
        </w:tc>
        <w:tc>
          <w:tcPr>
            <w:tcW w:w="8872" w:type="dxa"/>
          </w:tcPr>
          <w:p w14:paraId="6508A46B" w14:textId="7DAED050" w:rsidR="00B501A5" w:rsidRDefault="00000000" w:rsidP="00F42C04">
            <w:hyperlink r:id="rId259">
              <w:r w:rsidR="007C0296" w:rsidRPr="6AF53336">
                <w:rPr>
                  <w:rStyle w:val="Hyperlink"/>
                  <w:rFonts w:ascii="Arial" w:eastAsia="Arial" w:hAnsi="Arial" w:cs="Arial"/>
                  <w:sz w:val="24"/>
                  <w:szCs w:val="24"/>
                </w:rPr>
                <w:t>York Assessment of Reading for Comprehension (YARC)</w:t>
              </w:r>
            </w:hyperlink>
          </w:p>
        </w:tc>
      </w:tr>
      <w:tr w:rsidR="00AC1016" w14:paraId="5B74BAC0" w14:textId="653010FF" w:rsidTr="00F42C04">
        <w:trPr>
          <w:gridAfter w:val="1"/>
          <w:wAfter w:w="8" w:type="dxa"/>
          <w:trHeight w:val="263"/>
        </w:trPr>
        <w:tc>
          <w:tcPr>
            <w:tcW w:w="6290" w:type="dxa"/>
          </w:tcPr>
          <w:p w14:paraId="30BF2AD5" w14:textId="5029C111" w:rsidR="00AC1016" w:rsidRPr="009775CA" w:rsidRDefault="00AC1016" w:rsidP="00F42C04">
            <w:pPr>
              <w:rPr>
                <w:rFonts w:ascii="Arial" w:hAnsi="Arial" w:cs="Arial"/>
                <w:color w:val="2F5496" w:themeColor="accent1" w:themeShade="BF"/>
                <w:sz w:val="24"/>
                <w:szCs w:val="24"/>
              </w:rPr>
            </w:pPr>
            <w:r w:rsidRPr="009F3869">
              <w:rPr>
                <w:rFonts w:ascii="Arial" w:hAnsi="Arial" w:cs="Arial"/>
                <w:sz w:val="24"/>
                <w:szCs w:val="24"/>
              </w:rPr>
              <w:t>Reading- The Hodder Group Reading Test</w:t>
            </w:r>
          </w:p>
        </w:tc>
        <w:tc>
          <w:tcPr>
            <w:tcW w:w="8872" w:type="dxa"/>
          </w:tcPr>
          <w:p w14:paraId="57CF155E" w14:textId="6F0B5154" w:rsidR="00B501A5" w:rsidRDefault="00000000" w:rsidP="00F42C04">
            <w:hyperlink r:id="rId260">
              <w:r w:rsidR="007C0296" w:rsidRPr="6AF53336">
                <w:rPr>
                  <w:rStyle w:val="Hyperlink"/>
                  <w:rFonts w:ascii="Arial" w:eastAsia="Arial" w:hAnsi="Arial" w:cs="Arial"/>
                  <w:sz w:val="24"/>
                  <w:szCs w:val="24"/>
                </w:rPr>
                <w:t>Hodder Group Reading Tests - Assess Reading Comprehension</w:t>
              </w:r>
            </w:hyperlink>
          </w:p>
        </w:tc>
      </w:tr>
      <w:tr w:rsidR="00AC1016" w14:paraId="732D0D99" w14:textId="6C6A3910" w:rsidTr="00F42C04">
        <w:trPr>
          <w:gridAfter w:val="1"/>
          <w:wAfter w:w="8" w:type="dxa"/>
          <w:trHeight w:val="263"/>
        </w:trPr>
        <w:tc>
          <w:tcPr>
            <w:tcW w:w="6290" w:type="dxa"/>
          </w:tcPr>
          <w:p w14:paraId="62008BB4" w14:textId="1B1A3774" w:rsidR="00AC1016" w:rsidRPr="009F3869" w:rsidRDefault="00AC1016" w:rsidP="00F42C04">
            <w:pPr>
              <w:rPr>
                <w:rFonts w:ascii="Arial" w:hAnsi="Arial" w:cs="Arial"/>
                <w:sz w:val="24"/>
                <w:szCs w:val="24"/>
              </w:rPr>
            </w:pPr>
            <w:r>
              <w:rPr>
                <w:rFonts w:ascii="Arial" w:hAnsi="Arial" w:cs="Arial"/>
                <w:sz w:val="24"/>
                <w:szCs w:val="24"/>
              </w:rPr>
              <w:t>Reading:</w:t>
            </w:r>
            <w:r>
              <w:t xml:space="preserve"> </w:t>
            </w:r>
            <w:proofErr w:type="spellStart"/>
            <w:r w:rsidRPr="0063077D">
              <w:rPr>
                <w:rFonts w:ascii="Arial" w:hAnsi="Arial" w:cs="Arial"/>
                <w:sz w:val="24"/>
                <w:szCs w:val="24"/>
              </w:rPr>
              <w:t>PiRA</w:t>
            </w:r>
            <w:proofErr w:type="spellEnd"/>
            <w:r w:rsidRPr="0063077D">
              <w:rPr>
                <w:rFonts w:ascii="Arial" w:hAnsi="Arial" w:cs="Arial"/>
                <w:sz w:val="24"/>
                <w:szCs w:val="24"/>
              </w:rPr>
              <w:t xml:space="preserve"> (Progress in Reading and Language Assessment)</w:t>
            </w:r>
          </w:p>
        </w:tc>
        <w:tc>
          <w:tcPr>
            <w:tcW w:w="8872" w:type="dxa"/>
          </w:tcPr>
          <w:p w14:paraId="303E19E9" w14:textId="77777777" w:rsidR="007C0296" w:rsidRPr="009775CA" w:rsidRDefault="00000000" w:rsidP="00F42C04">
            <w:pPr>
              <w:pStyle w:val="Heading3"/>
              <w:outlineLvl w:val="2"/>
              <w:rPr>
                <w:rFonts w:ascii="Arial" w:eastAsia="Arial" w:hAnsi="Arial" w:cs="Arial"/>
              </w:rPr>
            </w:pPr>
            <w:hyperlink r:id="rId261">
              <w:r w:rsidR="007C0296" w:rsidRPr="7EA6D5D0">
                <w:rPr>
                  <w:rStyle w:val="Hyperlink"/>
                  <w:rFonts w:ascii="Arial" w:eastAsia="Arial" w:hAnsi="Arial" w:cs="Arial"/>
                </w:rPr>
                <w:t xml:space="preserve">New </w:t>
              </w:r>
              <w:proofErr w:type="spellStart"/>
              <w:r w:rsidR="007C0296" w:rsidRPr="7EA6D5D0">
                <w:rPr>
                  <w:rStyle w:val="Hyperlink"/>
                  <w:rFonts w:ascii="Arial" w:eastAsia="Arial" w:hAnsi="Arial" w:cs="Arial"/>
                </w:rPr>
                <w:t>PiRA</w:t>
              </w:r>
              <w:proofErr w:type="spellEnd"/>
              <w:r w:rsidR="007C0296" w:rsidRPr="7EA6D5D0">
                <w:rPr>
                  <w:rStyle w:val="Hyperlink"/>
                  <w:rFonts w:ascii="Arial" w:eastAsia="Arial" w:hAnsi="Arial" w:cs="Arial"/>
                </w:rPr>
                <w:t xml:space="preserve"> - Progress in Reading Assessments For KS1 &amp; KS2</w:t>
              </w:r>
            </w:hyperlink>
          </w:p>
          <w:p w14:paraId="03FCD6F7" w14:textId="18A5D8C6" w:rsidR="00B501A5" w:rsidRDefault="00B501A5" w:rsidP="00F42C04">
            <w:pPr>
              <w:pStyle w:val="Heading3"/>
              <w:outlineLvl w:val="2"/>
            </w:pPr>
          </w:p>
        </w:tc>
      </w:tr>
      <w:tr w:rsidR="00AC1016" w14:paraId="1A0ADDFB" w14:textId="4F6849D7" w:rsidTr="00F42C04">
        <w:trPr>
          <w:gridAfter w:val="1"/>
          <w:wAfter w:w="8" w:type="dxa"/>
          <w:trHeight w:val="263"/>
        </w:trPr>
        <w:tc>
          <w:tcPr>
            <w:tcW w:w="6290" w:type="dxa"/>
          </w:tcPr>
          <w:p w14:paraId="3F0550FD" w14:textId="3508E775" w:rsidR="00AC1016" w:rsidRPr="00B51646" w:rsidRDefault="00AC1016" w:rsidP="00F42C04">
            <w:pPr>
              <w:rPr>
                <w:rFonts w:ascii="Arial" w:hAnsi="Arial" w:cs="Arial"/>
                <w:color w:val="2F5496" w:themeColor="accent1" w:themeShade="BF"/>
                <w:sz w:val="24"/>
                <w:szCs w:val="24"/>
              </w:rPr>
            </w:pPr>
            <w:r w:rsidRPr="00B51646">
              <w:rPr>
                <w:rFonts w:ascii="Arial" w:hAnsi="Arial" w:cs="Arial"/>
                <w:sz w:val="24"/>
                <w:szCs w:val="24"/>
              </w:rPr>
              <w:t>Spelling- The Helen Arkell Spelling Test</w:t>
            </w:r>
          </w:p>
        </w:tc>
        <w:tc>
          <w:tcPr>
            <w:tcW w:w="8872" w:type="dxa"/>
          </w:tcPr>
          <w:p w14:paraId="3F7A246D" w14:textId="40BB360D" w:rsidR="00B501A5" w:rsidRDefault="00000000" w:rsidP="00F42C04">
            <w:hyperlink r:id="rId262">
              <w:r w:rsidR="007C0296" w:rsidRPr="6AF53336">
                <w:rPr>
                  <w:rStyle w:val="Hyperlink"/>
                  <w:rFonts w:ascii="Arial" w:eastAsia="Arial" w:hAnsi="Arial" w:cs="Arial"/>
                  <w:sz w:val="24"/>
                  <w:szCs w:val="24"/>
                </w:rPr>
                <w:t>Helen Arkell Spelling Test (HAST 2) - Word Spelling Test</w:t>
              </w:r>
            </w:hyperlink>
          </w:p>
        </w:tc>
      </w:tr>
      <w:tr w:rsidR="00AC1016" w14:paraId="44EC904F" w14:textId="1DD08C81" w:rsidTr="00F42C04">
        <w:trPr>
          <w:gridAfter w:val="1"/>
          <w:wAfter w:w="8" w:type="dxa"/>
          <w:trHeight w:val="263"/>
        </w:trPr>
        <w:tc>
          <w:tcPr>
            <w:tcW w:w="6290" w:type="dxa"/>
          </w:tcPr>
          <w:p w14:paraId="66E62869" w14:textId="4C56B2DB" w:rsidR="00AC1016" w:rsidRPr="0063535B" w:rsidRDefault="00AC1016" w:rsidP="00F42C04">
            <w:pPr>
              <w:rPr>
                <w:rFonts w:ascii="Arial" w:hAnsi="Arial" w:cs="Arial"/>
                <w:color w:val="2F5496" w:themeColor="accent1" w:themeShade="BF"/>
                <w:sz w:val="24"/>
                <w:szCs w:val="24"/>
              </w:rPr>
            </w:pPr>
            <w:r w:rsidRPr="0063535B">
              <w:rPr>
                <w:rFonts w:ascii="Arial" w:hAnsi="Arial" w:cs="Arial"/>
                <w:sz w:val="24"/>
                <w:szCs w:val="24"/>
              </w:rPr>
              <w:t>Spelling -Vernon graded word spelling test</w:t>
            </w:r>
          </w:p>
        </w:tc>
        <w:tc>
          <w:tcPr>
            <w:tcW w:w="8872" w:type="dxa"/>
          </w:tcPr>
          <w:p w14:paraId="01DD3B71" w14:textId="2257853A" w:rsidR="00B501A5" w:rsidRDefault="00000000" w:rsidP="00F42C04">
            <w:hyperlink r:id="rId263">
              <w:r w:rsidR="007C0296" w:rsidRPr="6AF53336">
                <w:rPr>
                  <w:rStyle w:val="Hyperlink"/>
                  <w:rFonts w:ascii="Arial" w:eastAsia="Arial" w:hAnsi="Arial" w:cs="Arial"/>
                  <w:sz w:val="24"/>
                  <w:szCs w:val="24"/>
                </w:rPr>
                <w:t xml:space="preserve">Graded Word Spelling Test 3rd </w:t>
              </w:r>
              <w:proofErr w:type="spellStart"/>
              <w:r w:rsidR="007C0296" w:rsidRPr="6AF53336">
                <w:rPr>
                  <w:rStyle w:val="Hyperlink"/>
                  <w:rFonts w:ascii="Arial" w:eastAsia="Arial" w:hAnsi="Arial" w:cs="Arial"/>
                  <w:sz w:val="24"/>
                  <w:szCs w:val="24"/>
                </w:rPr>
                <w:t>edn</w:t>
              </w:r>
              <w:proofErr w:type="spellEnd"/>
              <w:r w:rsidR="007C0296" w:rsidRPr="6AF53336">
                <w:rPr>
                  <w:rStyle w:val="Hyperlink"/>
                  <w:rFonts w:ascii="Arial" w:eastAsia="Arial" w:hAnsi="Arial" w:cs="Arial"/>
                  <w:sz w:val="24"/>
                  <w:szCs w:val="24"/>
                </w:rPr>
                <w:t xml:space="preserve"> - Hodder Education</w:t>
              </w:r>
            </w:hyperlink>
          </w:p>
        </w:tc>
      </w:tr>
      <w:tr w:rsidR="00AC1016" w14:paraId="5284C82B" w14:textId="04FFCCA9" w:rsidTr="00F42C04">
        <w:trPr>
          <w:gridAfter w:val="1"/>
          <w:wAfter w:w="8" w:type="dxa"/>
          <w:trHeight w:val="263"/>
        </w:trPr>
        <w:tc>
          <w:tcPr>
            <w:tcW w:w="6290" w:type="dxa"/>
          </w:tcPr>
          <w:p w14:paraId="02BD7308" w14:textId="1C625BEF" w:rsidR="00AC1016" w:rsidRPr="0063535B" w:rsidRDefault="00AC1016" w:rsidP="00F42C04">
            <w:pPr>
              <w:rPr>
                <w:rFonts w:ascii="Arial" w:hAnsi="Arial" w:cs="Arial"/>
                <w:sz w:val="24"/>
                <w:szCs w:val="24"/>
              </w:rPr>
            </w:pPr>
            <w:r>
              <w:rPr>
                <w:rFonts w:ascii="Arial" w:hAnsi="Arial" w:cs="Arial"/>
                <w:sz w:val="24"/>
                <w:szCs w:val="24"/>
              </w:rPr>
              <w:t>Combined Reading, Spelling and Mathematics-Wide Range Achievement Test (WRAT 5)</w:t>
            </w:r>
          </w:p>
        </w:tc>
        <w:tc>
          <w:tcPr>
            <w:tcW w:w="8872" w:type="dxa"/>
          </w:tcPr>
          <w:p w14:paraId="52C15C2F" w14:textId="40E052BE" w:rsidR="00B501A5" w:rsidRDefault="00000000" w:rsidP="00F42C04">
            <w:pPr>
              <w:pStyle w:val="Heading3"/>
              <w:outlineLvl w:val="2"/>
            </w:pPr>
            <w:hyperlink r:id="rId264">
              <w:r w:rsidR="007C0296" w:rsidRPr="7EA6D5D0">
                <w:rPr>
                  <w:rStyle w:val="Hyperlink"/>
                  <w:rFonts w:ascii="Arial" w:eastAsia="Arial" w:hAnsi="Arial" w:cs="Arial"/>
                </w:rPr>
                <w:t>Wide Range Achievement Test, Fifth Edition (WRAT5)</w:t>
              </w:r>
            </w:hyperlink>
          </w:p>
        </w:tc>
      </w:tr>
      <w:tr w:rsidR="00AC1016" w14:paraId="739BDE13" w14:textId="309A56B5" w:rsidTr="00F42C04">
        <w:trPr>
          <w:gridAfter w:val="1"/>
          <w:wAfter w:w="8" w:type="dxa"/>
          <w:trHeight w:val="263"/>
        </w:trPr>
        <w:tc>
          <w:tcPr>
            <w:tcW w:w="6290" w:type="dxa"/>
          </w:tcPr>
          <w:p w14:paraId="1C4AEBD4" w14:textId="58AA69D5" w:rsidR="00AC1016" w:rsidRDefault="00AC1016" w:rsidP="00F42C04">
            <w:pPr>
              <w:rPr>
                <w:rFonts w:ascii="Arial" w:hAnsi="Arial" w:cs="Arial"/>
                <w:sz w:val="24"/>
                <w:szCs w:val="24"/>
              </w:rPr>
            </w:pPr>
            <w:r w:rsidRPr="00804BB3">
              <w:rPr>
                <w:rFonts w:ascii="Arial" w:hAnsi="Arial" w:cs="Arial"/>
                <w:sz w:val="24"/>
                <w:szCs w:val="24"/>
              </w:rPr>
              <w:t>Combined Reading and Spelling- Literacy Assessment Online</w:t>
            </w:r>
          </w:p>
        </w:tc>
        <w:tc>
          <w:tcPr>
            <w:tcW w:w="8872" w:type="dxa"/>
          </w:tcPr>
          <w:p w14:paraId="3F4BB0F4" w14:textId="326727E5" w:rsidR="00B501A5" w:rsidRDefault="00000000" w:rsidP="00F42C04">
            <w:hyperlink r:id="rId265">
              <w:r w:rsidR="007C0296" w:rsidRPr="6AF53336">
                <w:rPr>
                  <w:rStyle w:val="Hyperlink"/>
                  <w:rFonts w:ascii="Arial" w:eastAsia="Arial" w:hAnsi="Arial" w:cs="Arial"/>
                  <w:sz w:val="24"/>
                  <w:szCs w:val="24"/>
                </w:rPr>
                <w:t>Literacy Assessment Online | Quickly measure, track ...</w:t>
              </w:r>
            </w:hyperlink>
          </w:p>
        </w:tc>
      </w:tr>
      <w:tr w:rsidR="00AC1016" w14:paraId="20815807" w14:textId="5F3B2F0B" w:rsidTr="00F42C04">
        <w:trPr>
          <w:gridAfter w:val="1"/>
          <w:wAfter w:w="8" w:type="dxa"/>
          <w:trHeight w:val="263"/>
        </w:trPr>
        <w:tc>
          <w:tcPr>
            <w:tcW w:w="6290" w:type="dxa"/>
          </w:tcPr>
          <w:p w14:paraId="0032715E" w14:textId="34C6521E" w:rsidR="00AC1016" w:rsidRDefault="00AC1016" w:rsidP="00F42C04">
            <w:pPr>
              <w:rPr>
                <w:rFonts w:ascii="Arial" w:hAnsi="Arial" w:cs="Arial"/>
                <w:sz w:val="24"/>
                <w:szCs w:val="24"/>
              </w:rPr>
            </w:pPr>
            <w:r>
              <w:rPr>
                <w:rFonts w:ascii="Arial" w:hAnsi="Arial" w:cs="Arial"/>
                <w:sz w:val="24"/>
                <w:szCs w:val="24"/>
              </w:rPr>
              <w:t>Processing Skills- Phonological Assessment Battery (</w:t>
            </w:r>
            <w:proofErr w:type="spellStart"/>
            <w:r>
              <w:rPr>
                <w:rFonts w:ascii="Arial" w:hAnsi="Arial" w:cs="Arial"/>
                <w:sz w:val="24"/>
                <w:szCs w:val="24"/>
              </w:rPr>
              <w:t>PhAB</w:t>
            </w:r>
            <w:proofErr w:type="spellEnd"/>
            <w:r>
              <w:rPr>
                <w:rFonts w:ascii="Arial" w:hAnsi="Arial" w:cs="Arial"/>
                <w:sz w:val="24"/>
                <w:szCs w:val="24"/>
              </w:rPr>
              <w:t>)</w:t>
            </w:r>
          </w:p>
        </w:tc>
        <w:tc>
          <w:tcPr>
            <w:tcW w:w="8872" w:type="dxa"/>
          </w:tcPr>
          <w:p w14:paraId="3067C039" w14:textId="77777777" w:rsidR="007C0296" w:rsidRPr="009775CA" w:rsidRDefault="00000000" w:rsidP="00F42C04">
            <w:pPr>
              <w:pStyle w:val="Heading3"/>
              <w:outlineLvl w:val="2"/>
              <w:rPr>
                <w:rFonts w:ascii="Arial" w:eastAsia="Arial" w:hAnsi="Arial" w:cs="Arial"/>
              </w:rPr>
            </w:pPr>
            <w:hyperlink r:id="rId266">
              <w:r w:rsidR="007C0296" w:rsidRPr="3A7A1A61">
                <w:rPr>
                  <w:rStyle w:val="Hyperlink"/>
                  <w:rFonts w:ascii="Arial" w:eastAsia="Arial" w:hAnsi="Arial" w:cs="Arial"/>
                </w:rPr>
                <w:t>Phonological Assessment Battery - GL Assessment</w:t>
              </w:r>
            </w:hyperlink>
          </w:p>
          <w:p w14:paraId="79202092" w14:textId="02551AD4" w:rsidR="00B501A5" w:rsidRDefault="00B501A5" w:rsidP="00F42C04">
            <w:pPr>
              <w:pStyle w:val="Heading3"/>
              <w:outlineLvl w:val="2"/>
            </w:pPr>
          </w:p>
        </w:tc>
      </w:tr>
      <w:tr w:rsidR="00AC1016" w14:paraId="4FE7966C" w14:textId="7E44F3E8" w:rsidTr="00F42C04">
        <w:trPr>
          <w:gridAfter w:val="1"/>
          <w:wAfter w:w="8" w:type="dxa"/>
          <w:trHeight w:val="263"/>
        </w:trPr>
        <w:tc>
          <w:tcPr>
            <w:tcW w:w="6290" w:type="dxa"/>
          </w:tcPr>
          <w:p w14:paraId="24BD5608" w14:textId="78915FFA" w:rsidR="00AC1016" w:rsidRDefault="00AC1016" w:rsidP="00F42C04">
            <w:pPr>
              <w:rPr>
                <w:rFonts w:ascii="Arial" w:hAnsi="Arial" w:cs="Arial"/>
                <w:sz w:val="24"/>
                <w:szCs w:val="24"/>
              </w:rPr>
            </w:pPr>
            <w:r>
              <w:rPr>
                <w:rFonts w:ascii="Arial" w:hAnsi="Arial" w:cs="Arial"/>
                <w:sz w:val="24"/>
                <w:szCs w:val="24"/>
              </w:rPr>
              <w:t>Processing Skills: The Comprehensive Test of Phonological Processing (CTOPP)</w:t>
            </w:r>
          </w:p>
        </w:tc>
        <w:tc>
          <w:tcPr>
            <w:tcW w:w="8872" w:type="dxa"/>
          </w:tcPr>
          <w:p w14:paraId="6AB1ABD0" w14:textId="77777777" w:rsidR="007C0296" w:rsidRPr="009775CA" w:rsidRDefault="00000000" w:rsidP="00F42C04">
            <w:pPr>
              <w:pStyle w:val="Heading3"/>
              <w:outlineLvl w:val="2"/>
              <w:rPr>
                <w:rFonts w:ascii="Arial" w:eastAsia="Arial" w:hAnsi="Arial" w:cs="Arial"/>
              </w:rPr>
            </w:pPr>
            <w:hyperlink r:id="rId267">
              <w:r w:rsidR="007C0296" w:rsidRPr="3A7A1A61">
                <w:rPr>
                  <w:rStyle w:val="Hyperlink"/>
                  <w:rFonts w:ascii="Arial" w:eastAsia="Arial" w:hAnsi="Arial" w:cs="Arial"/>
                </w:rPr>
                <w:t>Comprehensive Test of Phonological Processing 2 (CTOPP-2)</w:t>
              </w:r>
            </w:hyperlink>
          </w:p>
          <w:p w14:paraId="69924D44" w14:textId="1A10C975" w:rsidR="00B501A5" w:rsidRDefault="00B501A5" w:rsidP="00F42C04">
            <w:pPr>
              <w:pStyle w:val="Heading3"/>
              <w:outlineLvl w:val="2"/>
            </w:pPr>
          </w:p>
        </w:tc>
      </w:tr>
      <w:tr w:rsidR="00AC1016" w14:paraId="0DBF46F1" w14:textId="518CB2C6" w:rsidTr="00F42C04">
        <w:trPr>
          <w:gridAfter w:val="1"/>
          <w:wAfter w:w="8" w:type="dxa"/>
          <w:trHeight w:val="263"/>
        </w:trPr>
        <w:tc>
          <w:tcPr>
            <w:tcW w:w="6290" w:type="dxa"/>
          </w:tcPr>
          <w:p w14:paraId="4195C1A3" w14:textId="7889AA71" w:rsidR="00AC1016" w:rsidRDefault="00AC1016" w:rsidP="00F42C04">
            <w:pPr>
              <w:rPr>
                <w:rFonts w:ascii="Arial" w:hAnsi="Arial" w:cs="Arial"/>
                <w:sz w:val="24"/>
                <w:szCs w:val="24"/>
              </w:rPr>
            </w:pPr>
            <w:r>
              <w:rPr>
                <w:rFonts w:ascii="Arial" w:hAnsi="Arial" w:cs="Arial"/>
                <w:sz w:val="24"/>
                <w:szCs w:val="24"/>
              </w:rPr>
              <w:t>Visual Processing: Test of Visual Processing Skills (TVPS)</w:t>
            </w:r>
          </w:p>
        </w:tc>
        <w:tc>
          <w:tcPr>
            <w:tcW w:w="8872" w:type="dxa"/>
          </w:tcPr>
          <w:p w14:paraId="35A4C550" w14:textId="1E492B6C" w:rsidR="00B501A5" w:rsidRPr="00D94646" w:rsidRDefault="00000000" w:rsidP="00F42C04">
            <w:pPr>
              <w:rPr>
                <w:rFonts w:ascii="Arial" w:hAnsi="Arial" w:cs="Arial"/>
                <w:sz w:val="24"/>
                <w:szCs w:val="24"/>
              </w:rPr>
            </w:pPr>
            <w:hyperlink r:id="rId268" w:history="1">
              <w:r w:rsidR="00D94646" w:rsidRPr="00D94646">
                <w:rPr>
                  <w:rStyle w:val="Hyperlink"/>
                  <w:rFonts w:ascii="Arial" w:hAnsi="Arial" w:cs="Arial"/>
                  <w:sz w:val="24"/>
                  <w:szCs w:val="24"/>
                </w:rPr>
                <w:t>https://www.annarbor.co.uk/</w:t>
              </w:r>
            </w:hyperlink>
          </w:p>
          <w:p w14:paraId="72E02277" w14:textId="7E44EF7F" w:rsidR="00D94646" w:rsidRDefault="00D94646" w:rsidP="00F42C04"/>
        </w:tc>
      </w:tr>
      <w:tr w:rsidR="00AC1016" w14:paraId="04880A7F" w14:textId="2252CE63" w:rsidTr="00F42C04">
        <w:trPr>
          <w:gridAfter w:val="1"/>
          <w:wAfter w:w="8" w:type="dxa"/>
          <w:trHeight w:val="263"/>
        </w:trPr>
        <w:tc>
          <w:tcPr>
            <w:tcW w:w="6290" w:type="dxa"/>
          </w:tcPr>
          <w:p w14:paraId="332F338A" w14:textId="79D7DB05" w:rsidR="00AC1016" w:rsidRDefault="00AC1016" w:rsidP="00F42C04">
            <w:pPr>
              <w:rPr>
                <w:rFonts w:ascii="Arial" w:hAnsi="Arial" w:cs="Arial"/>
                <w:sz w:val="24"/>
                <w:szCs w:val="24"/>
              </w:rPr>
            </w:pPr>
            <w:r>
              <w:rPr>
                <w:rFonts w:ascii="Arial" w:hAnsi="Arial" w:cs="Arial"/>
                <w:sz w:val="24"/>
                <w:szCs w:val="24"/>
              </w:rPr>
              <w:t>Writing- Detailed Assessment of Speed of Handwriting (DASH)</w:t>
            </w:r>
          </w:p>
        </w:tc>
        <w:tc>
          <w:tcPr>
            <w:tcW w:w="8872" w:type="dxa"/>
          </w:tcPr>
          <w:p w14:paraId="03256080" w14:textId="37481A5D" w:rsidR="00B501A5" w:rsidRDefault="00000000" w:rsidP="00F42C04">
            <w:hyperlink r:id="rId269">
              <w:r w:rsidR="007C0296" w:rsidRPr="3A7A1A61">
                <w:rPr>
                  <w:rStyle w:val="Hyperlink"/>
                  <w:rFonts w:ascii="Arial" w:eastAsia="Arial" w:hAnsi="Arial" w:cs="Arial"/>
                  <w:sz w:val="24"/>
                  <w:szCs w:val="24"/>
                </w:rPr>
                <w:t>Detailed Assessment of Speed of Handwriting - Pearson Clinical</w:t>
              </w:r>
            </w:hyperlink>
          </w:p>
        </w:tc>
      </w:tr>
      <w:tr w:rsidR="00AC1016" w14:paraId="7085070C" w14:textId="42C79CC2" w:rsidTr="00F42C04">
        <w:trPr>
          <w:gridAfter w:val="1"/>
          <w:wAfter w:w="8" w:type="dxa"/>
          <w:trHeight w:val="263"/>
        </w:trPr>
        <w:tc>
          <w:tcPr>
            <w:tcW w:w="6290" w:type="dxa"/>
          </w:tcPr>
          <w:p w14:paraId="2A3A28FD" w14:textId="77B29CB5" w:rsidR="00AC1016" w:rsidRDefault="00AC1016" w:rsidP="00F42C04">
            <w:pPr>
              <w:rPr>
                <w:rFonts w:ascii="Arial" w:hAnsi="Arial" w:cs="Arial"/>
                <w:sz w:val="24"/>
                <w:szCs w:val="24"/>
              </w:rPr>
            </w:pPr>
            <w:r>
              <w:rPr>
                <w:rFonts w:ascii="Arial" w:hAnsi="Arial" w:cs="Arial"/>
                <w:sz w:val="24"/>
                <w:szCs w:val="24"/>
              </w:rPr>
              <w:t>Maths- Sandwell Early Numeracy Test (SENT)</w:t>
            </w:r>
          </w:p>
        </w:tc>
        <w:tc>
          <w:tcPr>
            <w:tcW w:w="8872" w:type="dxa"/>
          </w:tcPr>
          <w:p w14:paraId="26F6DB43" w14:textId="252A501D" w:rsidR="00B501A5" w:rsidRDefault="00000000" w:rsidP="00F42C04">
            <w:hyperlink r:id="rId270">
              <w:r w:rsidR="007C0296" w:rsidRPr="3A7A1A61">
                <w:rPr>
                  <w:rStyle w:val="Hyperlink"/>
                  <w:rFonts w:ascii="Arial" w:eastAsia="Arial" w:hAnsi="Arial" w:cs="Arial"/>
                  <w:sz w:val="24"/>
                  <w:szCs w:val="24"/>
                </w:rPr>
                <w:t>Sandwell Early Numeracy Test - GL Assessment</w:t>
              </w:r>
            </w:hyperlink>
          </w:p>
        </w:tc>
      </w:tr>
      <w:tr w:rsidR="00AC1016" w14:paraId="0CCEF617" w14:textId="77777777" w:rsidTr="00F42C04">
        <w:trPr>
          <w:gridAfter w:val="1"/>
          <w:wAfter w:w="8" w:type="dxa"/>
          <w:trHeight w:val="263"/>
        </w:trPr>
        <w:tc>
          <w:tcPr>
            <w:tcW w:w="6290" w:type="dxa"/>
          </w:tcPr>
          <w:p w14:paraId="3F547AF1" w14:textId="586866A0" w:rsidR="00AC1016" w:rsidRDefault="00AC1016" w:rsidP="00F42C04">
            <w:pPr>
              <w:rPr>
                <w:rFonts w:ascii="Arial" w:hAnsi="Arial" w:cs="Arial"/>
                <w:sz w:val="24"/>
                <w:szCs w:val="24"/>
              </w:rPr>
            </w:pPr>
            <w:r w:rsidRPr="32CA3D64">
              <w:rPr>
                <w:rFonts w:ascii="Arial" w:hAnsi="Arial" w:cs="Arial"/>
                <w:sz w:val="24"/>
                <w:szCs w:val="24"/>
              </w:rPr>
              <w:t>Diagnostic Interview in Number Sense (</w:t>
            </w:r>
            <w:r w:rsidRPr="55389D5A">
              <w:rPr>
                <w:rFonts w:ascii="Arial" w:hAnsi="Arial" w:cs="Arial"/>
                <w:sz w:val="24"/>
                <w:szCs w:val="24"/>
              </w:rPr>
              <w:t>DINS)</w:t>
            </w:r>
          </w:p>
        </w:tc>
        <w:tc>
          <w:tcPr>
            <w:tcW w:w="8872" w:type="dxa"/>
          </w:tcPr>
          <w:p w14:paraId="40E765F8" w14:textId="7EAA1B8A" w:rsidR="007C0296" w:rsidRDefault="00000000" w:rsidP="00F42C04">
            <w:pPr>
              <w:pStyle w:val="Heading3"/>
              <w:outlineLvl w:val="2"/>
              <w:rPr>
                <w:rFonts w:ascii="Arial" w:eastAsia="Arial" w:hAnsi="Arial" w:cs="Arial"/>
              </w:rPr>
            </w:pPr>
            <w:hyperlink r:id="rId271" w:history="1">
              <w:r w:rsidR="00730246" w:rsidRPr="00517911">
                <w:rPr>
                  <w:rStyle w:val="Hyperlink"/>
                  <w:rFonts w:ascii="Arial" w:eastAsia="Arial" w:hAnsi="Arial" w:cs="Arial"/>
                </w:rPr>
                <w:t>https://www.abebooks.co.uk/Diagnostic-interviews-number-sense-one-to-one-assessments/30966921047/bd</w:t>
              </w:r>
            </w:hyperlink>
          </w:p>
          <w:p w14:paraId="41E64B1E" w14:textId="4ADD214A" w:rsidR="00B501A5" w:rsidRDefault="00B501A5" w:rsidP="00F42C04">
            <w:pPr>
              <w:pStyle w:val="Heading3"/>
              <w:outlineLvl w:val="2"/>
            </w:pPr>
          </w:p>
        </w:tc>
      </w:tr>
      <w:tr w:rsidR="00D54DB1" w:rsidRPr="00132941" w14:paraId="3624B343" w14:textId="77777777" w:rsidTr="00F42C04">
        <w:trPr>
          <w:gridAfter w:val="1"/>
          <w:wAfter w:w="8" w:type="dxa"/>
          <w:trHeight w:val="263"/>
        </w:trPr>
        <w:tc>
          <w:tcPr>
            <w:tcW w:w="6290" w:type="dxa"/>
            <w:shd w:val="clear" w:color="auto" w:fill="EDEDED" w:themeFill="accent3" w:themeFillTint="33"/>
            <w:vAlign w:val="center"/>
          </w:tcPr>
          <w:p w14:paraId="038B72E3" w14:textId="60D0A5A8" w:rsidR="00D54DB1" w:rsidRPr="0063077D" w:rsidRDefault="00D54DB1" w:rsidP="00F42C04">
            <w:pPr>
              <w:rPr>
                <w:rFonts w:ascii="Arial" w:hAnsi="Arial" w:cs="Arial"/>
                <w:sz w:val="24"/>
                <w:szCs w:val="24"/>
              </w:rPr>
            </w:pPr>
            <w:proofErr w:type="spellStart"/>
            <w:r>
              <w:rPr>
                <w:rFonts w:ascii="Arial" w:hAnsi="Arial" w:cs="Arial"/>
                <w:sz w:val="24"/>
                <w:szCs w:val="24"/>
              </w:rPr>
              <w:t>Well</w:t>
            </w:r>
            <w:r w:rsidR="007D1B75">
              <w:rPr>
                <w:rFonts w:ascii="Arial" w:hAnsi="Arial" w:cs="Arial"/>
                <w:sz w:val="24"/>
                <w:szCs w:val="24"/>
              </w:rPr>
              <w:t>Comm</w:t>
            </w:r>
            <w:proofErr w:type="spellEnd"/>
            <w:r w:rsidR="007D1B75">
              <w:rPr>
                <w:rFonts w:ascii="Arial" w:hAnsi="Arial" w:cs="Arial"/>
                <w:sz w:val="24"/>
                <w:szCs w:val="24"/>
              </w:rPr>
              <w:t xml:space="preserve"> Speech and Language Toolkit</w:t>
            </w:r>
          </w:p>
        </w:tc>
        <w:tc>
          <w:tcPr>
            <w:tcW w:w="8872" w:type="dxa"/>
            <w:shd w:val="clear" w:color="auto" w:fill="EDEDED" w:themeFill="accent3" w:themeFillTint="33"/>
          </w:tcPr>
          <w:p w14:paraId="4E192B75" w14:textId="67820C54" w:rsidR="00D54DB1" w:rsidRPr="00D54DB1" w:rsidRDefault="00000000" w:rsidP="00F42C04">
            <w:pPr>
              <w:rPr>
                <w:rFonts w:ascii="Arial" w:hAnsi="Arial" w:cs="Arial"/>
                <w:sz w:val="24"/>
                <w:szCs w:val="24"/>
              </w:rPr>
            </w:pPr>
            <w:hyperlink r:id="rId272" w:history="1">
              <w:r w:rsidR="00D54DB1" w:rsidRPr="00D54DB1">
                <w:rPr>
                  <w:rStyle w:val="Hyperlink"/>
                  <w:rFonts w:ascii="Arial" w:hAnsi="Arial" w:cs="Arial"/>
                  <w:sz w:val="24"/>
                  <w:szCs w:val="24"/>
                </w:rPr>
                <w:t>https://www.gl-assessment.co.uk/assessments/products/wellcomm/</w:t>
              </w:r>
            </w:hyperlink>
          </w:p>
          <w:p w14:paraId="17C33068" w14:textId="56E9456C" w:rsidR="00D54DB1" w:rsidRDefault="00D54DB1" w:rsidP="00F42C04"/>
        </w:tc>
      </w:tr>
      <w:tr w:rsidR="00AC1016" w:rsidRPr="00132941" w14:paraId="2BEA5F44" w14:textId="45EE4137" w:rsidTr="00F42C04">
        <w:trPr>
          <w:gridAfter w:val="1"/>
          <w:wAfter w:w="8" w:type="dxa"/>
          <w:trHeight w:val="263"/>
        </w:trPr>
        <w:tc>
          <w:tcPr>
            <w:tcW w:w="6290" w:type="dxa"/>
            <w:shd w:val="clear" w:color="auto" w:fill="EDEDED" w:themeFill="accent3" w:themeFillTint="33"/>
            <w:vAlign w:val="center"/>
          </w:tcPr>
          <w:p w14:paraId="20B070F6" w14:textId="54B10B72" w:rsidR="00AC1016" w:rsidRPr="0063077D" w:rsidRDefault="00AC1016" w:rsidP="00F42C04">
            <w:pPr>
              <w:rPr>
                <w:rFonts w:ascii="Arial" w:hAnsi="Arial" w:cs="Arial"/>
                <w:color w:val="2F5496" w:themeColor="accent1" w:themeShade="BF"/>
                <w:sz w:val="24"/>
                <w:szCs w:val="24"/>
              </w:rPr>
            </w:pPr>
            <w:r w:rsidRPr="0063077D">
              <w:rPr>
                <w:rFonts w:ascii="Arial" w:hAnsi="Arial" w:cs="Arial"/>
                <w:sz w:val="24"/>
                <w:szCs w:val="24"/>
              </w:rPr>
              <w:t>Maths:</w:t>
            </w:r>
            <w:r>
              <w:rPr>
                <w:rFonts w:ascii="Arial" w:hAnsi="Arial" w:cs="Arial"/>
                <w:sz w:val="24"/>
                <w:szCs w:val="24"/>
              </w:rPr>
              <w:t xml:space="preserve"> </w:t>
            </w:r>
            <w:r w:rsidRPr="0063077D">
              <w:rPr>
                <w:rFonts w:ascii="Arial" w:hAnsi="Arial" w:cs="Arial"/>
                <w:sz w:val="24"/>
                <w:szCs w:val="24"/>
              </w:rPr>
              <w:t>Progress in Understanding Mathematics Assessment</w:t>
            </w:r>
            <w:r>
              <w:rPr>
                <w:rFonts w:ascii="Arial" w:hAnsi="Arial" w:cs="Arial"/>
                <w:sz w:val="24"/>
                <w:szCs w:val="24"/>
              </w:rPr>
              <w:t xml:space="preserve"> (PUMA)</w:t>
            </w:r>
          </w:p>
        </w:tc>
        <w:tc>
          <w:tcPr>
            <w:tcW w:w="8872" w:type="dxa"/>
            <w:shd w:val="clear" w:color="auto" w:fill="EDEDED" w:themeFill="accent3" w:themeFillTint="33"/>
          </w:tcPr>
          <w:p w14:paraId="3DC58C65" w14:textId="1873A781" w:rsidR="00B501A5" w:rsidRDefault="00000000" w:rsidP="00F42C04">
            <w:hyperlink r:id="rId273">
              <w:r w:rsidR="007C0296" w:rsidRPr="3A7A1A61">
                <w:rPr>
                  <w:rStyle w:val="Hyperlink"/>
                  <w:rFonts w:ascii="Arial" w:eastAsia="Arial" w:hAnsi="Arial" w:cs="Arial"/>
                  <w:sz w:val="24"/>
                  <w:szCs w:val="24"/>
                </w:rPr>
                <w:t>New PUMA - Progress in Maths Assessments For KS1 &amp; KS2</w:t>
              </w:r>
            </w:hyperlink>
          </w:p>
        </w:tc>
      </w:tr>
      <w:tr w:rsidR="00AC1016" w:rsidRPr="00132941" w14:paraId="241B20C6" w14:textId="49E9A29E" w:rsidTr="00F42C04">
        <w:trPr>
          <w:gridAfter w:val="1"/>
          <w:wAfter w:w="8" w:type="dxa"/>
          <w:trHeight w:val="263"/>
        </w:trPr>
        <w:tc>
          <w:tcPr>
            <w:tcW w:w="15162" w:type="dxa"/>
            <w:gridSpan w:val="2"/>
            <w:shd w:val="clear" w:color="auto" w:fill="FFF2CC" w:themeFill="accent4" w:themeFillTint="33"/>
          </w:tcPr>
          <w:p w14:paraId="2B827042" w14:textId="11447255" w:rsidR="007C0296" w:rsidRPr="009775CA" w:rsidRDefault="007C0296" w:rsidP="00F42C04">
            <w:pPr>
              <w:jc w:val="center"/>
              <w:rPr>
                <w:b/>
                <w:bCs/>
                <w:color w:val="2F5496" w:themeColor="accent1" w:themeShade="BF"/>
                <w:sz w:val="36"/>
                <w:szCs w:val="36"/>
              </w:rPr>
            </w:pPr>
            <w:bookmarkStart w:id="27" w:name="EducationWebsites"/>
            <w:r w:rsidRPr="009775CA">
              <w:rPr>
                <w:rFonts w:ascii="Arial" w:hAnsi="Arial" w:cs="Arial"/>
                <w:b/>
                <w:bCs/>
                <w:color w:val="2F5496" w:themeColor="accent1" w:themeShade="BF"/>
                <w:sz w:val="36"/>
                <w:szCs w:val="36"/>
              </w:rPr>
              <w:lastRenderedPageBreak/>
              <w:t xml:space="preserve">Useful </w:t>
            </w:r>
            <w:r w:rsidR="00223812">
              <w:rPr>
                <w:rFonts w:ascii="Arial" w:hAnsi="Arial" w:cs="Arial"/>
                <w:b/>
                <w:bCs/>
                <w:color w:val="2F5496" w:themeColor="accent1" w:themeShade="BF"/>
                <w:sz w:val="36"/>
                <w:szCs w:val="36"/>
              </w:rPr>
              <w:t xml:space="preserve">Educational </w:t>
            </w:r>
            <w:r w:rsidRPr="009775CA">
              <w:rPr>
                <w:rFonts w:ascii="Arial" w:hAnsi="Arial" w:cs="Arial"/>
                <w:b/>
                <w:bCs/>
                <w:color w:val="2F5496" w:themeColor="accent1" w:themeShade="BF"/>
                <w:sz w:val="36"/>
                <w:szCs w:val="36"/>
              </w:rPr>
              <w:t xml:space="preserve">Websites </w:t>
            </w:r>
            <w:r w:rsidRPr="009775CA">
              <w:rPr>
                <w:b/>
                <w:bCs/>
                <w:color w:val="2F5496" w:themeColor="accent1" w:themeShade="BF"/>
                <w:sz w:val="36"/>
                <w:szCs w:val="36"/>
              </w:rPr>
              <w:t xml:space="preserve">  </w:t>
            </w:r>
          </w:p>
          <w:bookmarkEnd w:id="27"/>
          <w:p w14:paraId="587BFF86" w14:textId="5C610E4E" w:rsidR="007C0296" w:rsidRPr="009775CA" w:rsidRDefault="007C0296" w:rsidP="00F42C04">
            <w:pPr>
              <w:jc w:val="center"/>
              <w:rPr>
                <w:rFonts w:ascii="Arial" w:hAnsi="Arial" w:cs="Arial"/>
                <w:b/>
                <w:bCs/>
                <w:color w:val="2F5496" w:themeColor="accent1" w:themeShade="BF"/>
                <w:sz w:val="36"/>
                <w:szCs w:val="36"/>
              </w:rPr>
            </w:pPr>
          </w:p>
        </w:tc>
      </w:tr>
      <w:tr w:rsidR="00AC1016" w:rsidRPr="00303FDA" w14:paraId="2309E3DA" w14:textId="4000B267" w:rsidTr="00F42C04">
        <w:trPr>
          <w:gridAfter w:val="1"/>
          <w:wAfter w:w="8" w:type="dxa"/>
          <w:trHeight w:val="263"/>
        </w:trPr>
        <w:tc>
          <w:tcPr>
            <w:tcW w:w="15162" w:type="dxa"/>
            <w:gridSpan w:val="2"/>
            <w:shd w:val="clear" w:color="auto" w:fill="FFF2CC" w:themeFill="accent4" w:themeFillTint="33"/>
          </w:tcPr>
          <w:p w14:paraId="4E104C7B" w14:textId="7D3B6221" w:rsidR="00F601E0" w:rsidRPr="00F601E0" w:rsidRDefault="00AC1016" w:rsidP="00F42C04">
            <w:pPr>
              <w:spacing w:line="276" w:lineRule="auto"/>
              <w:jc w:val="center"/>
              <w:rPr>
                <w:rFonts w:ascii="Arial" w:eastAsia="Arial" w:hAnsi="Arial" w:cs="Arial"/>
                <w:b/>
                <w:sz w:val="36"/>
                <w:szCs w:val="36"/>
              </w:rPr>
            </w:pPr>
            <w:r w:rsidRPr="00F601E0">
              <w:rPr>
                <w:rFonts w:ascii="Arial" w:eastAsia="Arial" w:hAnsi="Arial" w:cs="Arial"/>
                <w:b/>
                <w:color w:val="2F5496" w:themeColor="accent1" w:themeShade="BF"/>
                <w:sz w:val="36"/>
                <w:szCs w:val="36"/>
              </w:rPr>
              <w:t>Primary English</w:t>
            </w:r>
          </w:p>
        </w:tc>
      </w:tr>
      <w:tr w:rsidR="00AC1016" w:rsidRPr="00303FDA" w14:paraId="298A4C0D" w14:textId="633C38F5" w:rsidTr="00F42C04">
        <w:trPr>
          <w:gridAfter w:val="1"/>
          <w:wAfter w:w="8" w:type="dxa"/>
          <w:trHeight w:val="263"/>
        </w:trPr>
        <w:tc>
          <w:tcPr>
            <w:tcW w:w="6290" w:type="dxa"/>
          </w:tcPr>
          <w:p w14:paraId="3AE483F6" w14:textId="613F60E4" w:rsidR="00AC1016" w:rsidRPr="009775CA" w:rsidRDefault="00AC1016" w:rsidP="00F42C04">
            <w:pPr>
              <w:spacing w:line="276" w:lineRule="auto"/>
              <w:rPr>
                <w:rFonts w:ascii="Arial" w:eastAsia="Arial" w:hAnsi="Arial" w:cs="Arial"/>
                <w:sz w:val="24"/>
                <w:szCs w:val="24"/>
              </w:rPr>
            </w:pPr>
            <w:r w:rsidRPr="1C7B3CF3">
              <w:rPr>
                <w:rFonts w:ascii="Arial" w:eastAsia="Arial" w:hAnsi="Arial" w:cs="Arial"/>
                <w:sz w:val="24"/>
                <w:szCs w:val="24"/>
              </w:rPr>
              <w:t xml:space="preserve">ICT Games </w:t>
            </w:r>
            <w:r w:rsidRPr="25C8ED83">
              <w:rPr>
                <w:rFonts w:ascii="Arial" w:eastAsia="Arial" w:hAnsi="Arial" w:cs="Arial"/>
                <w:sz w:val="24"/>
                <w:szCs w:val="24"/>
              </w:rPr>
              <w:t xml:space="preserve">- </w:t>
            </w:r>
            <w:r w:rsidRPr="466B576D">
              <w:rPr>
                <w:rFonts w:ascii="Arial" w:eastAsia="Arial" w:hAnsi="Arial" w:cs="Arial"/>
                <w:sz w:val="24"/>
                <w:szCs w:val="24"/>
              </w:rPr>
              <w:t>Literacy, Maths &amp; topic.</w:t>
            </w:r>
          </w:p>
          <w:p w14:paraId="72A9ACC3" w14:textId="2D56A331" w:rsidR="00AC1016" w:rsidRPr="009775CA" w:rsidRDefault="00AC1016" w:rsidP="00F42C04">
            <w:pPr>
              <w:spacing w:line="276" w:lineRule="auto"/>
              <w:rPr>
                <w:rFonts w:ascii="Arial" w:eastAsia="Arial" w:hAnsi="Arial" w:cs="Arial"/>
                <w:sz w:val="24"/>
                <w:szCs w:val="24"/>
              </w:rPr>
            </w:pPr>
            <w:r w:rsidRPr="466B576D">
              <w:rPr>
                <w:rFonts w:ascii="Arial" w:eastAsia="Arial" w:hAnsi="Arial" w:cs="Arial"/>
                <w:sz w:val="24"/>
                <w:szCs w:val="24"/>
              </w:rPr>
              <w:t>Printable resources available</w:t>
            </w:r>
          </w:p>
          <w:p w14:paraId="3FC50746" w14:textId="4B4E40A6" w:rsidR="00AC1016" w:rsidRPr="009775CA" w:rsidRDefault="00AC1016" w:rsidP="00F42C04">
            <w:pPr>
              <w:spacing w:line="276" w:lineRule="auto"/>
              <w:rPr>
                <w:rFonts w:ascii="Arial" w:eastAsia="Arial" w:hAnsi="Arial" w:cs="Arial"/>
                <w:sz w:val="24"/>
                <w:szCs w:val="24"/>
              </w:rPr>
            </w:pPr>
          </w:p>
        </w:tc>
        <w:tc>
          <w:tcPr>
            <w:tcW w:w="8872" w:type="dxa"/>
          </w:tcPr>
          <w:p w14:paraId="4177F8A9" w14:textId="77777777" w:rsidR="007C0296" w:rsidRPr="009775CA" w:rsidRDefault="00000000" w:rsidP="00F42C04">
            <w:pPr>
              <w:spacing w:line="257" w:lineRule="auto"/>
              <w:rPr>
                <w:rFonts w:ascii="Arial" w:eastAsia="Arial" w:hAnsi="Arial" w:cs="Arial"/>
                <w:sz w:val="24"/>
                <w:szCs w:val="24"/>
              </w:rPr>
            </w:pPr>
            <w:hyperlink r:id="rId274">
              <w:r w:rsidR="007C0296" w:rsidRPr="466B576D">
                <w:rPr>
                  <w:rStyle w:val="Hyperlink"/>
                  <w:rFonts w:ascii="Arial" w:eastAsia="Arial" w:hAnsi="Arial" w:cs="Arial"/>
                  <w:sz w:val="24"/>
                  <w:szCs w:val="24"/>
                </w:rPr>
                <w:t>http://www.ictgames.com/</w:t>
              </w:r>
            </w:hyperlink>
          </w:p>
          <w:p w14:paraId="1C5763B4" w14:textId="45C75EA6" w:rsidR="00B501A5" w:rsidRDefault="00B501A5" w:rsidP="00F42C04">
            <w:pPr>
              <w:spacing w:line="257" w:lineRule="auto"/>
            </w:pPr>
          </w:p>
        </w:tc>
      </w:tr>
      <w:tr w:rsidR="00AC1016" w14:paraId="6B699EC1" w14:textId="1CD1633A" w:rsidTr="00F42C04">
        <w:trPr>
          <w:gridAfter w:val="1"/>
          <w:wAfter w:w="8" w:type="dxa"/>
          <w:trHeight w:val="263"/>
        </w:trPr>
        <w:tc>
          <w:tcPr>
            <w:tcW w:w="6290" w:type="dxa"/>
            <w:tcBorders>
              <w:bottom w:val="single" w:sz="2" w:space="0" w:color="000000" w:themeColor="text1"/>
            </w:tcBorders>
          </w:tcPr>
          <w:p w14:paraId="495FDDF4" w14:textId="0817D7FD" w:rsidR="00AC1016" w:rsidRPr="009775CA" w:rsidRDefault="00AC1016" w:rsidP="00F42C04">
            <w:pPr>
              <w:spacing w:line="276" w:lineRule="auto"/>
              <w:rPr>
                <w:rFonts w:ascii="Arial" w:eastAsia="Arial" w:hAnsi="Arial" w:cs="Arial"/>
                <w:sz w:val="24"/>
                <w:szCs w:val="24"/>
              </w:rPr>
            </w:pPr>
            <w:r w:rsidRPr="1C7B3CF3">
              <w:rPr>
                <w:rFonts w:ascii="Arial" w:eastAsia="Arial" w:hAnsi="Arial" w:cs="Arial"/>
                <w:sz w:val="24"/>
                <w:szCs w:val="24"/>
              </w:rPr>
              <w:t xml:space="preserve">Phonics Play - </w:t>
            </w:r>
            <w:r w:rsidRPr="09957C7C">
              <w:rPr>
                <w:rFonts w:ascii="Arial" w:eastAsia="Arial" w:hAnsi="Arial" w:cs="Arial"/>
                <w:sz w:val="24"/>
                <w:szCs w:val="24"/>
              </w:rPr>
              <w:t>Follows Letters &amp; Sounds Phases 1- 6</w:t>
            </w:r>
          </w:p>
          <w:p w14:paraId="7F4BE1EF" w14:textId="0DB64358" w:rsidR="00AC1016" w:rsidRPr="009775CA" w:rsidRDefault="00AC1016" w:rsidP="00F42C04">
            <w:pPr>
              <w:spacing w:line="276" w:lineRule="auto"/>
              <w:rPr>
                <w:rFonts w:ascii="Arial" w:eastAsia="Arial" w:hAnsi="Arial" w:cs="Arial"/>
                <w:sz w:val="24"/>
                <w:szCs w:val="24"/>
              </w:rPr>
            </w:pPr>
            <w:r w:rsidRPr="09957C7C">
              <w:rPr>
                <w:rFonts w:ascii="Arial" w:eastAsia="Arial" w:hAnsi="Arial" w:cs="Arial"/>
                <w:sz w:val="24"/>
                <w:szCs w:val="24"/>
              </w:rPr>
              <w:t>Section for parents</w:t>
            </w:r>
          </w:p>
          <w:p w14:paraId="1DBB90EE" w14:textId="5F7CDEF3" w:rsidR="00AC1016" w:rsidRPr="009775CA" w:rsidRDefault="00AC1016" w:rsidP="00F42C04">
            <w:pPr>
              <w:spacing w:line="276" w:lineRule="auto"/>
              <w:rPr>
                <w:rFonts w:ascii="Arial" w:eastAsia="Arial" w:hAnsi="Arial" w:cs="Arial"/>
                <w:color w:val="2F5496" w:themeColor="accent1" w:themeShade="BF"/>
                <w:sz w:val="24"/>
                <w:szCs w:val="24"/>
              </w:rPr>
            </w:pPr>
            <w:r w:rsidRPr="09957C7C">
              <w:rPr>
                <w:rFonts w:ascii="Arial" w:eastAsia="Arial" w:hAnsi="Arial" w:cs="Arial"/>
                <w:sz w:val="24"/>
                <w:szCs w:val="24"/>
              </w:rPr>
              <w:t>Printable resources</w:t>
            </w:r>
          </w:p>
        </w:tc>
        <w:tc>
          <w:tcPr>
            <w:tcW w:w="8872" w:type="dxa"/>
            <w:tcBorders>
              <w:bottom w:val="single" w:sz="2" w:space="0" w:color="000000" w:themeColor="text1"/>
            </w:tcBorders>
          </w:tcPr>
          <w:p w14:paraId="4B8ECE3A" w14:textId="77777777" w:rsidR="007C0296" w:rsidRPr="009775CA" w:rsidRDefault="00000000" w:rsidP="00F42C04">
            <w:pPr>
              <w:spacing w:line="276" w:lineRule="auto"/>
              <w:rPr>
                <w:rFonts w:ascii="Arial" w:eastAsia="Arial" w:hAnsi="Arial" w:cs="Arial"/>
                <w:sz w:val="24"/>
                <w:szCs w:val="24"/>
              </w:rPr>
            </w:pPr>
            <w:hyperlink r:id="rId275">
              <w:r w:rsidR="007C0296" w:rsidRPr="2493FCDF">
                <w:rPr>
                  <w:rStyle w:val="Hyperlink"/>
                  <w:rFonts w:ascii="Arial" w:eastAsia="Arial" w:hAnsi="Arial" w:cs="Arial"/>
                  <w:sz w:val="24"/>
                  <w:szCs w:val="24"/>
                </w:rPr>
                <w:t>www.phonicsplay.co.uk</w:t>
              </w:r>
            </w:hyperlink>
          </w:p>
          <w:p w14:paraId="68D9B212" w14:textId="24637AD2" w:rsidR="00B501A5" w:rsidRDefault="00B501A5" w:rsidP="00F42C04">
            <w:pPr>
              <w:spacing w:line="276" w:lineRule="auto"/>
            </w:pPr>
          </w:p>
        </w:tc>
      </w:tr>
      <w:tr w:rsidR="00AC1016" w14:paraId="0CA05899" w14:textId="5F38DE9E" w:rsidTr="00F42C04">
        <w:trPr>
          <w:gridAfter w:val="1"/>
          <w:wAfter w:w="8" w:type="dxa"/>
          <w:trHeight w:val="263"/>
        </w:trPr>
        <w:tc>
          <w:tcPr>
            <w:tcW w:w="62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F092D4" w14:textId="4D94AA54" w:rsidR="00AC1016" w:rsidRPr="009775CA" w:rsidRDefault="00AC1016" w:rsidP="00F42C04">
            <w:pPr>
              <w:spacing w:line="276" w:lineRule="auto"/>
              <w:rPr>
                <w:rFonts w:ascii="Arial" w:eastAsia="Arial" w:hAnsi="Arial" w:cs="Arial"/>
                <w:sz w:val="24"/>
                <w:szCs w:val="24"/>
              </w:rPr>
            </w:pPr>
            <w:r w:rsidRPr="1C7B3CF3">
              <w:rPr>
                <w:rFonts w:ascii="Arial" w:eastAsia="Arial" w:hAnsi="Arial" w:cs="Arial"/>
                <w:sz w:val="24"/>
                <w:szCs w:val="24"/>
              </w:rPr>
              <w:t>Reading games</w:t>
            </w:r>
            <w:r w:rsidRPr="2493FCDF">
              <w:rPr>
                <w:rFonts w:ascii="Arial" w:eastAsia="Arial" w:hAnsi="Arial" w:cs="Arial"/>
                <w:sz w:val="24"/>
                <w:szCs w:val="24"/>
              </w:rPr>
              <w:t>- phonics/reading sentences</w:t>
            </w:r>
          </w:p>
          <w:p w14:paraId="4217F05D" w14:textId="00786DFA" w:rsidR="00AC1016" w:rsidRPr="009775CA" w:rsidRDefault="00AC1016" w:rsidP="00F42C04">
            <w:pPr>
              <w:tabs>
                <w:tab w:val="left" w:pos="4841"/>
              </w:tabs>
              <w:rPr>
                <w:rFonts w:ascii="Arial" w:eastAsia="Arial" w:hAnsi="Arial" w:cs="Arial"/>
                <w:sz w:val="24"/>
                <w:szCs w:val="24"/>
              </w:rPr>
            </w:pPr>
            <w:r w:rsidRPr="2493FCDF">
              <w:rPr>
                <w:rFonts w:ascii="Arial" w:eastAsia="Arial" w:hAnsi="Arial" w:cs="Arial"/>
                <w:sz w:val="24"/>
                <w:szCs w:val="24"/>
              </w:rPr>
              <w:t>Available as an app (£4.99)</w:t>
            </w:r>
          </w:p>
        </w:tc>
        <w:tc>
          <w:tcPr>
            <w:tcW w:w="88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FAE906" w14:textId="77777777" w:rsidR="007C0296" w:rsidRPr="009775CA" w:rsidRDefault="00000000" w:rsidP="00F42C04">
            <w:pPr>
              <w:spacing w:line="276" w:lineRule="auto"/>
              <w:rPr>
                <w:sz w:val="24"/>
                <w:szCs w:val="24"/>
              </w:rPr>
            </w:pPr>
            <w:hyperlink r:id="rId276">
              <w:r w:rsidR="007C0296" w:rsidRPr="2493FCDF">
                <w:rPr>
                  <w:rStyle w:val="Hyperlink"/>
                  <w:rFonts w:ascii="Arial" w:eastAsia="Arial" w:hAnsi="Arial" w:cs="Arial"/>
                  <w:sz w:val="24"/>
                  <w:szCs w:val="24"/>
                </w:rPr>
                <w:t>www.teachyourmonstertoread.com</w:t>
              </w:r>
            </w:hyperlink>
          </w:p>
          <w:p w14:paraId="6407CBF6" w14:textId="2CAF53E8" w:rsidR="00B501A5" w:rsidRDefault="00B501A5" w:rsidP="00F42C04">
            <w:pPr>
              <w:spacing w:line="276" w:lineRule="auto"/>
            </w:pPr>
          </w:p>
        </w:tc>
      </w:tr>
      <w:tr w:rsidR="00AC1016" w14:paraId="4F75A1BD" w14:textId="41848B6E" w:rsidTr="00F42C04">
        <w:trPr>
          <w:gridAfter w:val="1"/>
          <w:wAfter w:w="8" w:type="dxa"/>
          <w:trHeight w:val="795"/>
        </w:trPr>
        <w:tc>
          <w:tcPr>
            <w:tcW w:w="62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4F7232" w14:textId="08A751B7" w:rsidR="00AC1016" w:rsidRPr="009775CA" w:rsidRDefault="00AC1016" w:rsidP="00F42C04">
            <w:pPr>
              <w:tabs>
                <w:tab w:val="left" w:pos="4841"/>
              </w:tabs>
              <w:rPr>
                <w:rFonts w:ascii="Arial" w:eastAsia="Arial" w:hAnsi="Arial" w:cs="Arial"/>
                <w:sz w:val="24"/>
                <w:szCs w:val="24"/>
              </w:rPr>
            </w:pPr>
            <w:r w:rsidRPr="1C7B3CF3">
              <w:rPr>
                <w:rFonts w:ascii="Arial" w:eastAsia="Arial" w:hAnsi="Arial" w:cs="Arial"/>
                <w:sz w:val="24"/>
                <w:szCs w:val="24"/>
              </w:rPr>
              <w:t xml:space="preserve">KS1 &amp; 2 Phonics games - </w:t>
            </w:r>
            <w:r w:rsidRPr="2493FCDF">
              <w:rPr>
                <w:rFonts w:ascii="Arial" w:eastAsia="Arial" w:hAnsi="Arial" w:cs="Arial"/>
                <w:sz w:val="24"/>
                <w:szCs w:val="24"/>
              </w:rPr>
              <w:t>for Phases 1 -6</w:t>
            </w:r>
          </w:p>
        </w:tc>
        <w:tc>
          <w:tcPr>
            <w:tcW w:w="88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040E47B" w14:textId="77777777" w:rsidR="007C0296" w:rsidRDefault="00000000" w:rsidP="00F42C04">
            <w:pPr>
              <w:spacing w:line="276" w:lineRule="auto"/>
              <w:rPr>
                <w:sz w:val="24"/>
                <w:szCs w:val="24"/>
              </w:rPr>
            </w:pPr>
            <w:hyperlink r:id="rId277">
              <w:r w:rsidR="007C0296" w:rsidRPr="2493FCDF">
                <w:rPr>
                  <w:rStyle w:val="Hyperlink"/>
                  <w:rFonts w:ascii="Arial" w:eastAsia="Arial" w:hAnsi="Arial" w:cs="Arial"/>
                  <w:sz w:val="24"/>
                  <w:szCs w:val="24"/>
                </w:rPr>
                <w:t>www.phonicsbloom.com</w:t>
              </w:r>
            </w:hyperlink>
          </w:p>
          <w:p w14:paraId="5489F050" w14:textId="77777777" w:rsidR="007C0296" w:rsidRDefault="00000000" w:rsidP="00F42C04">
            <w:pPr>
              <w:spacing w:line="276" w:lineRule="auto"/>
              <w:rPr>
                <w:rFonts w:ascii="Arial" w:eastAsia="Arial" w:hAnsi="Arial" w:cs="Arial"/>
                <w:sz w:val="24"/>
                <w:szCs w:val="24"/>
              </w:rPr>
            </w:pPr>
            <w:hyperlink r:id="rId278">
              <w:r w:rsidR="007C0296" w:rsidRPr="2493FCDF">
                <w:rPr>
                  <w:rStyle w:val="Hyperlink"/>
                  <w:rFonts w:ascii="Arial" w:eastAsia="Arial" w:hAnsi="Arial" w:cs="Arial"/>
                  <w:sz w:val="24"/>
                  <w:szCs w:val="24"/>
                </w:rPr>
                <w:t>www.letters-and-sounds.com</w:t>
              </w:r>
            </w:hyperlink>
          </w:p>
          <w:p w14:paraId="7D36D3A8" w14:textId="15E189C2" w:rsidR="00B501A5" w:rsidRDefault="00000000" w:rsidP="00F42C04">
            <w:pPr>
              <w:spacing w:line="276" w:lineRule="auto"/>
            </w:pPr>
            <w:hyperlink r:id="rId279">
              <w:r w:rsidR="007C0296" w:rsidRPr="5372B4AA">
                <w:rPr>
                  <w:rStyle w:val="Hyperlink"/>
                  <w:rFonts w:ascii="Arial" w:eastAsia="Arial" w:hAnsi="Arial" w:cs="Arial"/>
                  <w:sz w:val="24"/>
                  <w:szCs w:val="24"/>
                </w:rPr>
                <w:t>http://www.epicphonics.com</w:t>
              </w:r>
            </w:hyperlink>
          </w:p>
        </w:tc>
      </w:tr>
      <w:tr w:rsidR="00AC1016" w14:paraId="6C4E1174" w14:textId="16EAAD47" w:rsidTr="00F42C04">
        <w:trPr>
          <w:gridAfter w:val="1"/>
          <w:wAfter w:w="8" w:type="dxa"/>
          <w:trHeight w:val="263"/>
        </w:trPr>
        <w:tc>
          <w:tcPr>
            <w:tcW w:w="62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671928" w14:textId="163548DB" w:rsidR="00AC1016" w:rsidRPr="009775CA" w:rsidRDefault="00AC1016" w:rsidP="00F42C04">
            <w:pPr>
              <w:spacing w:line="276" w:lineRule="auto"/>
            </w:pPr>
            <w:r w:rsidRPr="49D77E90">
              <w:rPr>
                <w:rFonts w:ascii="Arial" w:eastAsia="Arial" w:hAnsi="Arial" w:cs="Arial"/>
                <w:sz w:val="24"/>
                <w:szCs w:val="24"/>
              </w:rPr>
              <w:t>Teaching resources &amp; activities/games for home.</w:t>
            </w:r>
            <w:r w:rsidRPr="2F6B79AB">
              <w:rPr>
                <w:rFonts w:ascii="Arial" w:eastAsia="Arial" w:hAnsi="Arial" w:cs="Arial"/>
                <w:sz w:val="24"/>
                <w:szCs w:val="24"/>
              </w:rPr>
              <w:t xml:space="preserve"> </w:t>
            </w:r>
            <w:r w:rsidRPr="49D77E90">
              <w:rPr>
                <w:rFonts w:ascii="Arial" w:eastAsia="Arial" w:hAnsi="Arial" w:cs="Arial"/>
                <w:sz w:val="24"/>
                <w:szCs w:val="24"/>
              </w:rPr>
              <w:t>Free e- books</w:t>
            </w:r>
          </w:p>
        </w:tc>
        <w:tc>
          <w:tcPr>
            <w:tcW w:w="88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6DC79D" w14:textId="77777777" w:rsidR="007C0296" w:rsidRDefault="00000000" w:rsidP="00F42C04">
            <w:pPr>
              <w:spacing w:line="276" w:lineRule="auto"/>
              <w:rPr>
                <w:sz w:val="24"/>
                <w:szCs w:val="24"/>
              </w:rPr>
            </w:pPr>
            <w:hyperlink r:id="rId280">
              <w:r w:rsidR="007C0296" w:rsidRPr="2493FCDF">
                <w:rPr>
                  <w:rStyle w:val="Hyperlink"/>
                  <w:rFonts w:ascii="Arial" w:eastAsia="Arial" w:hAnsi="Arial" w:cs="Arial"/>
                  <w:sz w:val="24"/>
                  <w:szCs w:val="24"/>
                </w:rPr>
                <w:t>www.oxfordowl.co.uk</w:t>
              </w:r>
            </w:hyperlink>
          </w:p>
          <w:p w14:paraId="407DF369" w14:textId="21A0AD48" w:rsidR="00B501A5" w:rsidRDefault="00B501A5" w:rsidP="00F42C04">
            <w:pPr>
              <w:spacing w:line="276" w:lineRule="auto"/>
            </w:pPr>
          </w:p>
        </w:tc>
      </w:tr>
      <w:tr w:rsidR="00AC1016" w14:paraId="17E8D0AD" w14:textId="3A9BC761" w:rsidTr="00F42C04">
        <w:trPr>
          <w:gridAfter w:val="1"/>
          <w:wAfter w:w="8" w:type="dxa"/>
          <w:trHeight w:val="263"/>
        </w:trPr>
        <w:tc>
          <w:tcPr>
            <w:tcW w:w="62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83881E" w14:textId="030BABB4" w:rsidR="00AC1016" w:rsidRPr="009775CA" w:rsidRDefault="00AC1016" w:rsidP="00F42C04">
            <w:pPr>
              <w:tabs>
                <w:tab w:val="left" w:pos="4841"/>
              </w:tabs>
              <w:rPr>
                <w:rFonts w:ascii="Arial" w:eastAsia="Arial" w:hAnsi="Arial" w:cs="Arial"/>
                <w:sz w:val="24"/>
                <w:szCs w:val="24"/>
              </w:rPr>
            </w:pPr>
            <w:r w:rsidRPr="006DA631">
              <w:rPr>
                <w:rFonts w:ascii="Arial" w:eastAsia="Arial" w:hAnsi="Arial" w:cs="Arial"/>
                <w:sz w:val="24"/>
                <w:szCs w:val="24"/>
              </w:rPr>
              <w:t>Spelling resource/programme</w:t>
            </w:r>
          </w:p>
        </w:tc>
        <w:tc>
          <w:tcPr>
            <w:tcW w:w="88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652FA7" w14:textId="77777777" w:rsidR="007C0296" w:rsidRPr="0012473D" w:rsidRDefault="00000000" w:rsidP="00F42C04">
            <w:pPr>
              <w:spacing w:line="257" w:lineRule="auto"/>
              <w:rPr>
                <w:rFonts w:ascii="Arial" w:eastAsia="Arial" w:hAnsi="Arial" w:cs="Arial"/>
                <w:sz w:val="24"/>
                <w:szCs w:val="24"/>
              </w:rPr>
            </w:pPr>
            <w:hyperlink r:id="rId281">
              <w:r w:rsidR="007C0296" w:rsidRPr="006DA631">
                <w:rPr>
                  <w:rStyle w:val="Hyperlink"/>
                  <w:rFonts w:ascii="Arial" w:eastAsia="Arial" w:hAnsi="Arial" w:cs="Arial"/>
                  <w:sz w:val="24"/>
                  <w:szCs w:val="24"/>
                </w:rPr>
                <w:t>https://uk.spellodrome.com/</w:t>
              </w:r>
            </w:hyperlink>
          </w:p>
          <w:p w14:paraId="525A19CA" w14:textId="3BAFD757" w:rsidR="00B501A5" w:rsidRDefault="00000000" w:rsidP="00F42C04">
            <w:pPr>
              <w:spacing w:line="257" w:lineRule="auto"/>
            </w:pPr>
            <w:hyperlink r:id="rId282">
              <w:r w:rsidR="007C0296" w:rsidRPr="006DA631">
                <w:rPr>
                  <w:rStyle w:val="Hyperlink"/>
                  <w:rFonts w:ascii="Arial" w:eastAsia="Arial" w:hAnsi="Arial" w:cs="Arial"/>
                  <w:sz w:val="24"/>
                  <w:szCs w:val="24"/>
                </w:rPr>
                <w:t>https://spellingframe.co.uk/</w:t>
              </w:r>
            </w:hyperlink>
          </w:p>
        </w:tc>
      </w:tr>
      <w:tr w:rsidR="00AC1016" w14:paraId="2D7F4C74" w14:textId="5F82CC59" w:rsidTr="00F42C04">
        <w:trPr>
          <w:gridAfter w:val="1"/>
          <w:wAfter w:w="8" w:type="dxa"/>
          <w:trHeight w:val="263"/>
        </w:trPr>
        <w:tc>
          <w:tcPr>
            <w:tcW w:w="629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D20AE6E" w14:textId="356F8CF4" w:rsidR="00AC1016" w:rsidRPr="009775CA" w:rsidRDefault="00AC1016" w:rsidP="00F42C04">
            <w:pPr>
              <w:rPr>
                <w:rFonts w:ascii="Arial" w:eastAsia="Arial" w:hAnsi="Arial" w:cs="Arial"/>
                <w:sz w:val="24"/>
                <w:szCs w:val="24"/>
              </w:rPr>
            </w:pPr>
            <w:proofErr w:type="spellStart"/>
            <w:r w:rsidRPr="3E7C3B04">
              <w:rPr>
                <w:rFonts w:ascii="Arial" w:eastAsia="Arial" w:hAnsi="Arial" w:cs="Arial"/>
                <w:color w:val="1A1A1A"/>
                <w:sz w:val="24"/>
                <w:szCs w:val="24"/>
              </w:rPr>
              <w:t>Nessy</w:t>
            </w:r>
            <w:proofErr w:type="spellEnd"/>
            <w:r w:rsidRPr="3E7C3B04">
              <w:rPr>
                <w:rFonts w:ascii="Arial" w:eastAsia="Arial" w:hAnsi="Arial" w:cs="Arial"/>
                <w:color w:val="1A1A1A"/>
                <w:sz w:val="24"/>
                <w:szCs w:val="24"/>
              </w:rPr>
              <w:t xml:space="preserve"> </w:t>
            </w:r>
            <w:r w:rsidRPr="5EF3092D">
              <w:rPr>
                <w:rFonts w:ascii="Arial" w:eastAsia="Arial" w:hAnsi="Arial" w:cs="Arial"/>
                <w:color w:val="1A1A1A"/>
                <w:sz w:val="24"/>
                <w:szCs w:val="24"/>
              </w:rPr>
              <w:t>–</w:t>
            </w:r>
            <w:r w:rsidRPr="3E7C3B04">
              <w:rPr>
                <w:rFonts w:ascii="Arial" w:eastAsia="Arial" w:hAnsi="Arial" w:cs="Arial"/>
                <w:color w:val="1A1A1A"/>
                <w:sz w:val="24"/>
                <w:szCs w:val="24"/>
              </w:rPr>
              <w:t xml:space="preserve"> whole class,</w:t>
            </w:r>
            <w:r w:rsidRPr="0234ADAC">
              <w:rPr>
                <w:rFonts w:ascii="Arial" w:eastAsia="Arial" w:hAnsi="Arial" w:cs="Arial"/>
                <w:color w:val="1A1A1A"/>
                <w:sz w:val="24"/>
                <w:szCs w:val="24"/>
              </w:rPr>
              <w:t xml:space="preserve"> </w:t>
            </w:r>
            <w:r w:rsidRPr="3E7C3B04">
              <w:rPr>
                <w:rFonts w:ascii="Arial" w:eastAsia="Arial" w:hAnsi="Arial" w:cs="Arial"/>
                <w:color w:val="1A1A1A"/>
                <w:sz w:val="24"/>
                <w:szCs w:val="24"/>
              </w:rPr>
              <w:t>phonics, maths, typing and early reading instruction</w:t>
            </w:r>
            <w:r w:rsidRPr="0234ADAC">
              <w:rPr>
                <w:rFonts w:ascii="Arial" w:eastAsia="Arial" w:hAnsi="Arial" w:cs="Arial"/>
                <w:color w:val="1A1A1A"/>
                <w:sz w:val="24"/>
                <w:szCs w:val="24"/>
              </w:rPr>
              <w:t xml:space="preserve"> for children with or without dyslexia </w:t>
            </w:r>
          </w:p>
        </w:tc>
        <w:tc>
          <w:tcPr>
            <w:tcW w:w="887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F2B90C" w14:textId="77777777" w:rsidR="007C0296" w:rsidRPr="009775CA" w:rsidRDefault="00000000" w:rsidP="00F42C04">
            <w:pPr>
              <w:spacing w:line="257" w:lineRule="auto"/>
              <w:rPr>
                <w:rFonts w:ascii="Arial" w:eastAsia="Arial" w:hAnsi="Arial" w:cs="Arial"/>
                <w:sz w:val="24"/>
                <w:szCs w:val="24"/>
              </w:rPr>
            </w:pPr>
            <w:hyperlink r:id="rId283">
              <w:r w:rsidR="007C0296" w:rsidRPr="08D9D657">
                <w:rPr>
                  <w:rStyle w:val="Hyperlink"/>
                  <w:rFonts w:ascii="Arial" w:eastAsia="Arial" w:hAnsi="Arial" w:cs="Arial"/>
                  <w:sz w:val="24"/>
                  <w:szCs w:val="24"/>
                </w:rPr>
                <w:t>http://www.nessy.com/</w:t>
              </w:r>
            </w:hyperlink>
          </w:p>
          <w:p w14:paraId="34C5FBA8" w14:textId="1A21AD07" w:rsidR="00B501A5" w:rsidRDefault="00B501A5" w:rsidP="00F42C04">
            <w:pPr>
              <w:spacing w:line="257" w:lineRule="auto"/>
            </w:pPr>
          </w:p>
        </w:tc>
      </w:tr>
      <w:tr w:rsidR="00AC1016" w14:paraId="1F27551A" w14:textId="038C5801" w:rsidTr="00F42C04">
        <w:trPr>
          <w:gridAfter w:val="1"/>
          <w:wAfter w:w="8" w:type="dxa"/>
          <w:trHeight w:val="263"/>
        </w:trPr>
        <w:tc>
          <w:tcPr>
            <w:tcW w:w="6290" w:type="dxa"/>
            <w:tcBorders>
              <w:top w:val="single" w:sz="2" w:space="0" w:color="000000" w:themeColor="text1"/>
            </w:tcBorders>
          </w:tcPr>
          <w:p w14:paraId="62704053" w14:textId="53ED13C7" w:rsidR="00AC1016" w:rsidRPr="009775CA" w:rsidRDefault="00AC1016" w:rsidP="00F42C04">
            <w:pPr>
              <w:rPr>
                <w:rFonts w:ascii="Arial" w:eastAsia="Arial" w:hAnsi="Arial" w:cs="Arial"/>
                <w:color w:val="2F5496" w:themeColor="accent1" w:themeShade="BF"/>
                <w:sz w:val="24"/>
                <w:szCs w:val="24"/>
              </w:rPr>
            </w:pPr>
            <w:r w:rsidRPr="02F979E4">
              <w:rPr>
                <w:rFonts w:ascii="Arial" w:eastAsia="Arial" w:hAnsi="Arial" w:cs="Arial"/>
                <w:sz w:val="24"/>
                <w:szCs w:val="24"/>
              </w:rPr>
              <w:t>Mr MC - general resources for Early Years and Primary</w:t>
            </w:r>
          </w:p>
        </w:tc>
        <w:tc>
          <w:tcPr>
            <w:tcW w:w="8872" w:type="dxa"/>
            <w:tcBorders>
              <w:top w:val="single" w:sz="2" w:space="0" w:color="000000" w:themeColor="text1"/>
            </w:tcBorders>
          </w:tcPr>
          <w:p w14:paraId="10A20338" w14:textId="77777777" w:rsidR="007C0296" w:rsidRPr="009775CA" w:rsidRDefault="00000000" w:rsidP="00F42C04">
            <w:pPr>
              <w:spacing w:line="257" w:lineRule="auto"/>
              <w:rPr>
                <w:rFonts w:ascii="Arial" w:eastAsia="Arial" w:hAnsi="Arial" w:cs="Arial"/>
                <w:sz w:val="24"/>
                <w:szCs w:val="24"/>
              </w:rPr>
            </w:pPr>
            <w:hyperlink r:id="rId284">
              <w:r w:rsidR="007C0296" w:rsidRPr="7ED5D0E3">
                <w:rPr>
                  <w:rStyle w:val="Hyperlink"/>
                  <w:rFonts w:ascii="Arial" w:eastAsia="Arial" w:hAnsi="Arial" w:cs="Arial"/>
                </w:rPr>
                <w:t>http://www.mrmcmakingmemories.com/</w:t>
              </w:r>
            </w:hyperlink>
          </w:p>
          <w:p w14:paraId="35294932" w14:textId="7F8431FA" w:rsidR="00B501A5" w:rsidRDefault="00B501A5" w:rsidP="00F42C04">
            <w:pPr>
              <w:spacing w:line="257" w:lineRule="auto"/>
            </w:pPr>
          </w:p>
        </w:tc>
      </w:tr>
      <w:tr w:rsidR="00AC1016" w14:paraId="4684775E" w14:textId="6869FC91" w:rsidTr="00F42C04">
        <w:trPr>
          <w:gridAfter w:val="1"/>
          <w:wAfter w:w="8" w:type="dxa"/>
          <w:trHeight w:val="263"/>
        </w:trPr>
        <w:tc>
          <w:tcPr>
            <w:tcW w:w="6290" w:type="dxa"/>
          </w:tcPr>
          <w:p w14:paraId="1F1E41FD" w14:textId="7AC88227" w:rsidR="00AC1016" w:rsidRPr="009775CA" w:rsidRDefault="00AC1016" w:rsidP="00F42C04">
            <w:pPr>
              <w:rPr>
                <w:rFonts w:ascii="Arial" w:eastAsia="Arial" w:hAnsi="Arial" w:cs="Arial"/>
                <w:color w:val="2F5496" w:themeColor="accent1" w:themeShade="BF"/>
                <w:sz w:val="24"/>
                <w:szCs w:val="24"/>
              </w:rPr>
            </w:pPr>
            <w:r w:rsidRPr="4C638514">
              <w:rPr>
                <w:rFonts w:ascii="Arial" w:eastAsia="Arial" w:hAnsi="Arial" w:cs="Arial"/>
                <w:sz w:val="24"/>
                <w:szCs w:val="24"/>
              </w:rPr>
              <w:t>Reading Eggs – resources for teaching children to read</w:t>
            </w:r>
          </w:p>
        </w:tc>
        <w:tc>
          <w:tcPr>
            <w:tcW w:w="8872" w:type="dxa"/>
          </w:tcPr>
          <w:p w14:paraId="11A200E3" w14:textId="77777777" w:rsidR="007C0296" w:rsidRPr="009775CA" w:rsidRDefault="00000000" w:rsidP="00F42C04">
            <w:pPr>
              <w:spacing w:line="257" w:lineRule="auto"/>
              <w:rPr>
                <w:rFonts w:ascii="Arial" w:eastAsia="Arial" w:hAnsi="Arial" w:cs="Arial"/>
                <w:sz w:val="24"/>
                <w:szCs w:val="24"/>
              </w:rPr>
            </w:pPr>
            <w:hyperlink r:id="rId285">
              <w:r w:rsidR="007C0296" w:rsidRPr="4C638514">
                <w:rPr>
                  <w:rStyle w:val="Hyperlink"/>
                  <w:rFonts w:ascii="Arial" w:eastAsia="Arial" w:hAnsi="Arial" w:cs="Arial"/>
                  <w:sz w:val="24"/>
                  <w:szCs w:val="24"/>
                </w:rPr>
                <w:t>https://readingeggs.co.uk/</w:t>
              </w:r>
            </w:hyperlink>
          </w:p>
          <w:p w14:paraId="661782E2" w14:textId="4DB2F387" w:rsidR="00B501A5" w:rsidRDefault="00B501A5" w:rsidP="00F42C04">
            <w:pPr>
              <w:spacing w:line="257" w:lineRule="auto"/>
            </w:pPr>
          </w:p>
        </w:tc>
      </w:tr>
      <w:tr w:rsidR="00AC1016" w14:paraId="3F0B76C5" w14:textId="543A59E7" w:rsidTr="00F42C04">
        <w:trPr>
          <w:gridAfter w:val="1"/>
          <w:wAfter w:w="8" w:type="dxa"/>
          <w:trHeight w:val="263"/>
        </w:trPr>
        <w:tc>
          <w:tcPr>
            <w:tcW w:w="6290" w:type="dxa"/>
          </w:tcPr>
          <w:p w14:paraId="51C69F40" w14:textId="481C547B" w:rsidR="00AC1016" w:rsidRPr="009775CA" w:rsidRDefault="00AC1016" w:rsidP="00F42C04">
            <w:pPr>
              <w:rPr>
                <w:rFonts w:ascii="Arial" w:eastAsia="Arial" w:hAnsi="Arial" w:cs="Arial"/>
                <w:color w:val="2F5496" w:themeColor="accent1" w:themeShade="BF"/>
                <w:sz w:val="24"/>
                <w:szCs w:val="24"/>
              </w:rPr>
            </w:pPr>
            <w:r w:rsidRPr="06F619AF">
              <w:rPr>
                <w:rFonts w:ascii="Arial" w:eastAsia="Arial" w:hAnsi="Arial" w:cs="Arial"/>
                <w:sz w:val="24"/>
                <w:szCs w:val="24"/>
              </w:rPr>
              <w:t>The Literacy Shed is home to a wealth of visual resources – it provides high quality resources that can be used in stand</w:t>
            </w:r>
            <w:r w:rsidRPr="4D736F59">
              <w:rPr>
                <w:rFonts w:ascii="Arial" w:eastAsia="Arial" w:hAnsi="Arial" w:cs="Arial"/>
                <w:sz w:val="24"/>
                <w:szCs w:val="24"/>
              </w:rPr>
              <w:t>-</w:t>
            </w:r>
            <w:r w:rsidRPr="06F619AF">
              <w:rPr>
                <w:rFonts w:ascii="Arial" w:eastAsia="Arial" w:hAnsi="Arial" w:cs="Arial"/>
                <w:sz w:val="24"/>
                <w:szCs w:val="24"/>
              </w:rPr>
              <w:t>alone literacy lessons, can form the basis for a whole Literacy unit or can support literacy units that you already have in place</w:t>
            </w:r>
          </w:p>
        </w:tc>
        <w:tc>
          <w:tcPr>
            <w:tcW w:w="8872" w:type="dxa"/>
          </w:tcPr>
          <w:p w14:paraId="28BAB352" w14:textId="77777777" w:rsidR="007C0296" w:rsidRPr="0012473D" w:rsidRDefault="00000000" w:rsidP="00F42C04">
            <w:pPr>
              <w:spacing w:line="257" w:lineRule="auto"/>
              <w:rPr>
                <w:rFonts w:ascii="Arial" w:eastAsia="Arial" w:hAnsi="Arial" w:cs="Arial"/>
                <w:sz w:val="24"/>
                <w:szCs w:val="24"/>
              </w:rPr>
            </w:pPr>
            <w:hyperlink r:id="rId286">
              <w:r w:rsidR="007C0296" w:rsidRPr="02E24AC0">
                <w:rPr>
                  <w:rStyle w:val="Hyperlink"/>
                  <w:rFonts w:ascii="Arial" w:eastAsia="Arial" w:hAnsi="Arial" w:cs="Arial"/>
                  <w:sz w:val="24"/>
                  <w:szCs w:val="24"/>
                </w:rPr>
                <w:t>https://www.literacyshed.com/</w:t>
              </w:r>
            </w:hyperlink>
          </w:p>
          <w:p w14:paraId="239CC685" w14:textId="747A9CF7" w:rsidR="00B501A5" w:rsidRDefault="00B501A5" w:rsidP="00F42C04">
            <w:pPr>
              <w:spacing w:line="257" w:lineRule="auto"/>
            </w:pPr>
          </w:p>
        </w:tc>
      </w:tr>
      <w:tr w:rsidR="00AC1016" w14:paraId="1DD3947F" w14:textId="77777777" w:rsidTr="00F42C04">
        <w:trPr>
          <w:gridAfter w:val="1"/>
          <w:wAfter w:w="8" w:type="dxa"/>
          <w:trHeight w:val="263"/>
        </w:trPr>
        <w:tc>
          <w:tcPr>
            <w:tcW w:w="6290" w:type="dxa"/>
          </w:tcPr>
          <w:p w14:paraId="06AD62EB" w14:textId="534A2F07" w:rsidR="00AC1016" w:rsidRDefault="00AC1016" w:rsidP="00F42C04">
            <w:pPr>
              <w:rPr>
                <w:rFonts w:ascii="Arial" w:eastAsia="Arial" w:hAnsi="Arial" w:cs="Arial"/>
                <w:color w:val="2F5496" w:themeColor="accent1" w:themeShade="BF"/>
                <w:sz w:val="24"/>
                <w:szCs w:val="24"/>
              </w:rPr>
            </w:pPr>
            <w:r w:rsidRPr="4D736F59">
              <w:rPr>
                <w:rFonts w:ascii="Arial" w:eastAsia="Arial" w:hAnsi="Arial" w:cs="Arial"/>
                <w:sz w:val="24"/>
                <w:szCs w:val="24"/>
              </w:rPr>
              <w:t xml:space="preserve">Homework Help for parents </w:t>
            </w:r>
            <w:r w:rsidRPr="517FB664">
              <w:rPr>
                <w:rFonts w:ascii="Arial" w:eastAsia="Arial" w:hAnsi="Arial" w:cs="Arial"/>
                <w:sz w:val="24"/>
                <w:szCs w:val="24"/>
              </w:rPr>
              <w:t>with</w:t>
            </w:r>
            <w:r w:rsidRPr="4D736F59">
              <w:rPr>
                <w:rFonts w:ascii="Arial" w:eastAsia="Arial" w:hAnsi="Arial" w:cs="Arial"/>
                <w:sz w:val="24"/>
                <w:szCs w:val="24"/>
              </w:rPr>
              <w:t xml:space="preserve"> children </w:t>
            </w:r>
            <w:r w:rsidRPr="517FB664">
              <w:rPr>
                <w:rFonts w:ascii="Arial" w:eastAsia="Arial" w:hAnsi="Arial" w:cs="Arial"/>
                <w:sz w:val="24"/>
                <w:szCs w:val="24"/>
              </w:rPr>
              <w:t>aged</w:t>
            </w:r>
            <w:r w:rsidRPr="4D736F59">
              <w:rPr>
                <w:rFonts w:ascii="Arial" w:eastAsia="Arial" w:hAnsi="Arial" w:cs="Arial"/>
                <w:sz w:val="24"/>
                <w:szCs w:val="24"/>
              </w:rPr>
              <w:t xml:space="preserve"> 3 to 11</w:t>
            </w:r>
          </w:p>
        </w:tc>
        <w:tc>
          <w:tcPr>
            <w:tcW w:w="8872" w:type="dxa"/>
          </w:tcPr>
          <w:p w14:paraId="63AF3140" w14:textId="77777777" w:rsidR="007C0296" w:rsidRDefault="00000000" w:rsidP="00F42C04">
            <w:pPr>
              <w:spacing w:line="257" w:lineRule="auto"/>
              <w:rPr>
                <w:rFonts w:ascii="Arial" w:eastAsia="Arial" w:hAnsi="Arial" w:cs="Arial"/>
                <w:sz w:val="24"/>
                <w:szCs w:val="24"/>
              </w:rPr>
            </w:pPr>
            <w:hyperlink r:id="rId287">
              <w:r w:rsidR="007C0296" w:rsidRPr="4D736F59">
                <w:rPr>
                  <w:rStyle w:val="Hyperlink"/>
                  <w:rFonts w:ascii="Arial" w:eastAsia="Arial" w:hAnsi="Arial" w:cs="Arial"/>
                  <w:sz w:val="24"/>
                  <w:szCs w:val="24"/>
                </w:rPr>
                <w:t>https://collins.co.uk/pages/revision-homework-help</w:t>
              </w:r>
            </w:hyperlink>
          </w:p>
          <w:p w14:paraId="3358892A" w14:textId="2643238E" w:rsidR="00B501A5" w:rsidRDefault="00B501A5" w:rsidP="00F42C04">
            <w:pPr>
              <w:spacing w:line="257" w:lineRule="auto"/>
            </w:pPr>
          </w:p>
        </w:tc>
      </w:tr>
      <w:tr w:rsidR="00AC1016" w14:paraId="2F1E1A82" w14:textId="77777777" w:rsidTr="00F42C04">
        <w:trPr>
          <w:gridAfter w:val="1"/>
          <w:wAfter w:w="8" w:type="dxa"/>
          <w:trHeight w:val="263"/>
        </w:trPr>
        <w:tc>
          <w:tcPr>
            <w:tcW w:w="6290" w:type="dxa"/>
          </w:tcPr>
          <w:p w14:paraId="1400C84A" w14:textId="0F42566C" w:rsidR="00AC1016" w:rsidRDefault="00AC1016" w:rsidP="00F42C04">
            <w:pPr>
              <w:rPr>
                <w:rFonts w:ascii="Arial" w:eastAsia="Arial" w:hAnsi="Arial" w:cs="Arial"/>
                <w:color w:val="2F5496" w:themeColor="accent1" w:themeShade="BF"/>
                <w:sz w:val="24"/>
                <w:szCs w:val="24"/>
              </w:rPr>
            </w:pPr>
            <w:r w:rsidRPr="10D80E1B">
              <w:rPr>
                <w:rFonts w:ascii="Arial" w:eastAsia="Arial" w:hAnsi="Arial" w:cs="Arial"/>
                <w:sz w:val="24"/>
                <w:szCs w:val="24"/>
              </w:rPr>
              <w:lastRenderedPageBreak/>
              <w:t>A comprehensive guide to teaching handwriting – guidance for schools and home</w:t>
            </w:r>
          </w:p>
        </w:tc>
        <w:tc>
          <w:tcPr>
            <w:tcW w:w="8872" w:type="dxa"/>
          </w:tcPr>
          <w:p w14:paraId="1A73AA7D" w14:textId="77777777" w:rsidR="007C0296" w:rsidRDefault="00000000" w:rsidP="00F42C04">
            <w:pPr>
              <w:spacing w:line="257" w:lineRule="auto"/>
              <w:rPr>
                <w:rFonts w:ascii="Arial" w:eastAsia="Arial" w:hAnsi="Arial" w:cs="Arial"/>
                <w:sz w:val="24"/>
                <w:szCs w:val="24"/>
              </w:rPr>
            </w:pPr>
            <w:hyperlink r:id="rId288">
              <w:r w:rsidR="007C0296" w:rsidRPr="6D41FD43">
                <w:rPr>
                  <w:rStyle w:val="Hyperlink"/>
                  <w:rFonts w:ascii="Arial" w:eastAsia="Arial" w:hAnsi="Arial" w:cs="Arial"/>
                  <w:sz w:val="24"/>
                  <w:szCs w:val="24"/>
                </w:rPr>
                <w:t>https://teachhandwriting.co.uk/</w:t>
              </w:r>
            </w:hyperlink>
          </w:p>
          <w:p w14:paraId="0C780D4C" w14:textId="2C43FA79" w:rsidR="00B501A5" w:rsidRDefault="00B501A5" w:rsidP="00F42C04">
            <w:pPr>
              <w:spacing w:line="257" w:lineRule="auto"/>
            </w:pPr>
          </w:p>
        </w:tc>
      </w:tr>
      <w:tr w:rsidR="00AC1016" w14:paraId="15317252" w14:textId="77777777" w:rsidTr="00F42C04">
        <w:trPr>
          <w:gridAfter w:val="1"/>
          <w:wAfter w:w="8" w:type="dxa"/>
          <w:trHeight w:val="660"/>
        </w:trPr>
        <w:tc>
          <w:tcPr>
            <w:tcW w:w="6290" w:type="dxa"/>
          </w:tcPr>
          <w:p w14:paraId="2441025B" w14:textId="0EC108AE" w:rsidR="00AC1016" w:rsidRDefault="00AC1016" w:rsidP="00F42C04">
            <w:pPr>
              <w:rPr>
                <w:rFonts w:ascii="Arial" w:eastAsia="Arial" w:hAnsi="Arial" w:cs="Arial"/>
                <w:color w:val="2F5496" w:themeColor="accent1" w:themeShade="BF"/>
                <w:sz w:val="24"/>
                <w:szCs w:val="24"/>
              </w:rPr>
            </w:pPr>
            <w:r w:rsidRPr="1EF47509">
              <w:rPr>
                <w:rFonts w:ascii="Arial" w:eastAsia="Arial" w:hAnsi="Arial" w:cs="Arial"/>
                <w:sz w:val="24"/>
                <w:szCs w:val="24"/>
              </w:rPr>
              <w:t>Reception to Y13 personalised learning in Mathematics and English</w:t>
            </w:r>
          </w:p>
        </w:tc>
        <w:tc>
          <w:tcPr>
            <w:tcW w:w="8872" w:type="dxa"/>
          </w:tcPr>
          <w:p w14:paraId="0707BF19" w14:textId="77777777" w:rsidR="007C0296" w:rsidRDefault="00000000" w:rsidP="00F42C04">
            <w:pPr>
              <w:spacing w:line="257" w:lineRule="auto"/>
              <w:rPr>
                <w:rFonts w:ascii="Arial" w:eastAsia="Arial" w:hAnsi="Arial" w:cs="Arial"/>
                <w:sz w:val="24"/>
                <w:szCs w:val="24"/>
              </w:rPr>
            </w:pPr>
            <w:hyperlink r:id="rId289">
              <w:r w:rsidR="007C0296" w:rsidRPr="1EF47509">
                <w:rPr>
                  <w:rStyle w:val="Hyperlink"/>
                  <w:rFonts w:ascii="Arial" w:eastAsia="Arial" w:hAnsi="Arial" w:cs="Arial"/>
                  <w:sz w:val="24"/>
                  <w:szCs w:val="24"/>
                </w:rPr>
                <w:t>https://uk.ixl.com/</w:t>
              </w:r>
            </w:hyperlink>
          </w:p>
          <w:p w14:paraId="723E7403" w14:textId="31AF2139" w:rsidR="00B501A5" w:rsidRDefault="00B501A5" w:rsidP="00F42C04">
            <w:pPr>
              <w:spacing w:line="257" w:lineRule="auto"/>
            </w:pPr>
          </w:p>
        </w:tc>
      </w:tr>
      <w:tr w:rsidR="00AC1016" w14:paraId="766A1915" w14:textId="77777777" w:rsidTr="00F42C04">
        <w:trPr>
          <w:gridAfter w:val="1"/>
          <w:wAfter w:w="8" w:type="dxa"/>
          <w:trHeight w:val="660"/>
        </w:trPr>
        <w:tc>
          <w:tcPr>
            <w:tcW w:w="6290" w:type="dxa"/>
          </w:tcPr>
          <w:p w14:paraId="412F84C1" w14:textId="77777777" w:rsidR="007C0296" w:rsidRDefault="00AC1016" w:rsidP="00F42C04">
            <w:pPr>
              <w:rPr>
                <w:rFonts w:ascii="Arial" w:eastAsia="Arial" w:hAnsi="Arial" w:cs="Arial"/>
                <w:sz w:val="24"/>
                <w:szCs w:val="24"/>
              </w:rPr>
            </w:pPr>
            <w:r w:rsidRPr="2DAAB258">
              <w:rPr>
                <w:rFonts w:ascii="Arial" w:eastAsia="Arial" w:hAnsi="Arial" w:cs="Arial"/>
                <w:sz w:val="24"/>
                <w:szCs w:val="24"/>
              </w:rPr>
              <w:t xml:space="preserve">Range of resources and </w:t>
            </w:r>
            <w:r w:rsidRPr="248F8458">
              <w:rPr>
                <w:rFonts w:ascii="Arial" w:eastAsia="Arial" w:hAnsi="Arial" w:cs="Arial"/>
                <w:sz w:val="24"/>
                <w:szCs w:val="24"/>
              </w:rPr>
              <w:t>revision support</w:t>
            </w:r>
          </w:p>
          <w:p w14:paraId="6CB7302B" w14:textId="3A6EA151" w:rsidR="00AC1016" w:rsidRDefault="00AC1016" w:rsidP="00F42C04">
            <w:pPr>
              <w:rPr>
                <w:rFonts w:ascii="Arial" w:eastAsia="Arial" w:hAnsi="Arial" w:cs="Arial"/>
                <w:sz w:val="24"/>
                <w:szCs w:val="24"/>
              </w:rPr>
            </w:pPr>
          </w:p>
        </w:tc>
        <w:tc>
          <w:tcPr>
            <w:tcW w:w="8872" w:type="dxa"/>
          </w:tcPr>
          <w:p w14:paraId="5421F97F" w14:textId="77777777" w:rsidR="007C0296" w:rsidRDefault="00000000" w:rsidP="00F42C04">
            <w:pPr>
              <w:spacing w:line="257" w:lineRule="auto"/>
              <w:rPr>
                <w:rFonts w:ascii="Arial" w:eastAsia="Arial" w:hAnsi="Arial" w:cs="Arial"/>
                <w:sz w:val="24"/>
                <w:szCs w:val="24"/>
              </w:rPr>
            </w:pPr>
            <w:hyperlink r:id="rId290">
              <w:r w:rsidR="007C0296" w:rsidRPr="02DE68B6">
                <w:rPr>
                  <w:rStyle w:val="Hyperlink"/>
                  <w:rFonts w:ascii="Arial" w:eastAsia="Arial" w:hAnsi="Arial" w:cs="Arial"/>
                  <w:sz w:val="24"/>
                  <w:szCs w:val="24"/>
                </w:rPr>
                <w:t>https://www.bbc.co.uk/bitesize</w:t>
              </w:r>
            </w:hyperlink>
            <w:r w:rsidR="007C0296" w:rsidRPr="02DE68B6">
              <w:rPr>
                <w:rFonts w:ascii="Arial" w:eastAsia="Arial" w:hAnsi="Arial" w:cs="Arial"/>
                <w:sz w:val="24"/>
                <w:szCs w:val="24"/>
              </w:rPr>
              <w:t xml:space="preserve"> </w:t>
            </w:r>
          </w:p>
          <w:p w14:paraId="06528388" w14:textId="2EE49BBA" w:rsidR="00B501A5" w:rsidRDefault="00B501A5" w:rsidP="00F42C04">
            <w:pPr>
              <w:spacing w:line="257" w:lineRule="auto"/>
            </w:pPr>
          </w:p>
        </w:tc>
      </w:tr>
      <w:tr w:rsidR="00AC1016" w14:paraId="191E79FE" w14:textId="77777777" w:rsidTr="00F42C04">
        <w:trPr>
          <w:gridAfter w:val="1"/>
          <w:wAfter w:w="8" w:type="dxa"/>
          <w:trHeight w:val="263"/>
        </w:trPr>
        <w:tc>
          <w:tcPr>
            <w:tcW w:w="15162" w:type="dxa"/>
            <w:gridSpan w:val="2"/>
            <w:shd w:val="clear" w:color="auto" w:fill="FFF2CC" w:themeFill="accent4" w:themeFillTint="33"/>
          </w:tcPr>
          <w:p w14:paraId="67FA9333" w14:textId="0FFD1121" w:rsidR="00F601E0" w:rsidRPr="00502022" w:rsidRDefault="007C0296" w:rsidP="00F42C04">
            <w:pPr>
              <w:jc w:val="center"/>
              <w:rPr>
                <w:rFonts w:ascii="Arial" w:eastAsia="Arial" w:hAnsi="Arial" w:cs="Arial"/>
                <w:b/>
                <w:color w:val="2F5496" w:themeColor="accent1" w:themeShade="BF"/>
                <w:sz w:val="36"/>
                <w:szCs w:val="36"/>
              </w:rPr>
            </w:pPr>
            <w:r w:rsidRPr="00F601E0">
              <w:rPr>
                <w:rFonts w:ascii="Arial" w:eastAsia="Arial" w:hAnsi="Arial" w:cs="Arial"/>
                <w:b/>
                <w:color w:val="2F5496" w:themeColor="accent1" w:themeShade="BF"/>
                <w:sz w:val="36"/>
                <w:szCs w:val="36"/>
              </w:rPr>
              <w:t>Primary Mathematics</w:t>
            </w:r>
          </w:p>
        </w:tc>
      </w:tr>
      <w:tr w:rsidR="00AC1016" w14:paraId="437086F3" w14:textId="77777777" w:rsidTr="00F42C04">
        <w:trPr>
          <w:gridAfter w:val="1"/>
          <w:wAfter w:w="8" w:type="dxa"/>
          <w:trHeight w:val="263"/>
        </w:trPr>
        <w:tc>
          <w:tcPr>
            <w:tcW w:w="6290" w:type="dxa"/>
          </w:tcPr>
          <w:p w14:paraId="6C9F6CF5" w14:textId="613F60E4" w:rsidR="00AC1016" w:rsidRDefault="00AC1016" w:rsidP="00F42C04">
            <w:pPr>
              <w:spacing w:line="276" w:lineRule="auto"/>
              <w:rPr>
                <w:rFonts w:ascii="Arial" w:eastAsia="Arial" w:hAnsi="Arial" w:cs="Arial"/>
                <w:sz w:val="24"/>
                <w:szCs w:val="24"/>
              </w:rPr>
            </w:pPr>
            <w:r w:rsidRPr="0083E3CE">
              <w:rPr>
                <w:rFonts w:ascii="Arial" w:eastAsia="Arial" w:hAnsi="Arial" w:cs="Arial"/>
                <w:sz w:val="24"/>
                <w:szCs w:val="24"/>
              </w:rPr>
              <w:t>ICT Games - Literacy, Maths &amp; topic.</w:t>
            </w:r>
          </w:p>
          <w:p w14:paraId="1CAF5169" w14:textId="024A65DE" w:rsidR="00AC1016" w:rsidRDefault="00AC1016" w:rsidP="00F42C04">
            <w:pPr>
              <w:rPr>
                <w:rFonts w:ascii="Arial" w:eastAsia="Arial" w:hAnsi="Arial" w:cs="Arial"/>
                <w:sz w:val="24"/>
                <w:szCs w:val="24"/>
              </w:rPr>
            </w:pPr>
            <w:r w:rsidRPr="0083E3CE">
              <w:rPr>
                <w:rFonts w:ascii="Arial" w:eastAsia="Arial" w:hAnsi="Arial" w:cs="Arial"/>
                <w:sz w:val="24"/>
                <w:szCs w:val="24"/>
              </w:rPr>
              <w:t>Printable resources available</w:t>
            </w:r>
          </w:p>
        </w:tc>
        <w:tc>
          <w:tcPr>
            <w:tcW w:w="8872" w:type="dxa"/>
          </w:tcPr>
          <w:p w14:paraId="6E71C0F9" w14:textId="77777777" w:rsidR="007C0296" w:rsidRDefault="00000000" w:rsidP="00F42C04">
            <w:pPr>
              <w:spacing w:line="257" w:lineRule="auto"/>
              <w:rPr>
                <w:rFonts w:ascii="Arial" w:eastAsia="Arial" w:hAnsi="Arial" w:cs="Arial"/>
                <w:sz w:val="24"/>
                <w:szCs w:val="24"/>
              </w:rPr>
            </w:pPr>
            <w:hyperlink r:id="rId291">
              <w:r w:rsidR="007C0296" w:rsidRPr="0083E3CE">
                <w:rPr>
                  <w:rStyle w:val="Hyperlink"/>
                  <w:rFonts w:ascii="Arial" w:eastAsia="Arial" w:hAnsi="Arial" w:cs="Arial"/>
                  <w:sz w:val="24"/>
                  <w:szCs w:val="24"/>
                </w:rPr>
                <w:t>http://www.ictgames.com/</w:t>
              </w:r>
            </w:hyperlink>
          </w:p>
          <w:p w14:paraId="54C6AA13" w14:textId="4C1D5505" w:rsidR="00B501A5" w:rsidRDefault="00B501A5" w:rsidP="00F42C04">
            <w:pPr>
              <w:spacing w:line="257" w:lineRule="auto"/>
            </w:pPr>
          </w:p>
        </w:tc>
      </w:tr>
      <w:tr w:rsidR="00AC1016" w14:paraId="61ABB05A" w14:textId="77777777" w:rsidTr="00F42C04">
        <w:trPr>
          <w:gridAfter w:val="1"/>
          <w:wAfter w:w="8" w:type="dxa"/>
          <w:trHeight w:val="263"/>
        </w:trPr>
        <w:tc>
          <w:tcPr>
            <w:tcW w:w="6290" w:type="dxa"/>
          </w:tcPr>
          <w:p w14:paraId="329F7500" w14:textId="4D6A8D7B" w:rsidR="00AC1016" w:rsidRDefault="00AC1016" w:rsidP="00F42C04">
            <w:pPr>
              <w:rPr>
                <w:rFonts w:ascii="Arial" w:eastAsia="Arial" w:hAnsi="Arial" w:cs="Arial"/>
                <w:color w:val="2F5496" w:themeColor="accent1" w:themeShade="BF"/>
                <w:sz w:val="24"/>
                <w:szCs w:val="24"/>
              </w:rPr>
            </w:pPr>
            <w:r w:rsidRPr="020DAF0F">
              <w:rPr>
                <w:rFonts w:ascii="Arial" w:eastAsia="Arial" w:hAnsi="Arial" w:cs="Arial"/>
                <w:sz w:val="24"/>
                <w:szCs w:val="24"/>
              </w:rPr>
              <w:t>Times tables practise</w:t>
            </w:r>
          </w:p>
        </w:tc>
        <w:tc>
          <w:tcPr>
            <w:tcW w:w="8872" w:type="dxa"/>
          </w:tcPr>
          <w:p w14:paraId="62D12210" w14:textId="77777777" w:rsidR="007C0296" w:rsidRDefault="00000000" w:rsidP="00F42C04">
            <w:pPr>
              <w:spacing w:line="257" w:lineRule="auto"/>
              <w:rPr>
                <w:rFonts w:ascii="Arial" w:eastAsia="Arial" w:hAnsi="Arial" w:cs="Arial"/>
                <w:sz w:val="24"/>
                <w:szCs w:val="24"/>
              </w:rPr>
            </w:pPr>
            <w:hyperlink r:id="rId292">
              <w:r w:rsidR="007C0296" w:rsidRPr="1242580B">
                <w:rPr>
                  <w:rStyle w:val="Hyperlink"/>
                  <w:rFonts w:ascii="Arial" w:eastAsia="Arial" w:hAnsi="Arial" w:cs="Arial"/>
                  <w:sz w:val="24"/>
                  <w:szCs w:val="24"/>
                </w:rPr>
                <w:t>http://www.timestables.co.uk</w:t>
              </w:r>
            </w:hyperlink>
          </w:p>
          <w:p w14:paraId="0C149F6D" w14:textId="77777777" w:rsidR="007C0296" w:rsidRDefault="00000000" w:rsidP="00F42C04">
            <w:pPr>
              <w:spacing w:line="257" w:lineRule="auto"/>
              <w:rPr>
                <w:rFonts w:ascii="Arial" w:eastAsia="Arial" w:hAnsi="Arial" w:cs="Arial"/>
                <w:sz w:val="24"/>
                <w:szCs w:val="24"/>
              </w:rPr>
            </w:pPr>
            <w:hyperlink r:id="rId293">
              <w:r w:rsidR="007C0296" w:rsidRPr="2C88F581">
                <w:rPr>
                  <w:rStyle w:val="Hyperlink"/>
                  <w:rFonts w:ascii="Arial" w:eastAsia="Arial" w:hAnsi="Arial" w:cs="Arial"/>
                  <w:sz w:val="24"/>
                  <w:szCs w:val="24"/>
                </w:rPr>
                <w:t>http://www.ttrockstars.com</w:t>
              </w:r>
            </w:hyperlink>
          </w:p>
          <w:p w14:paraId="107B3765" w14:textId="2137D37A" w:rsidR="00B501A5" w:rsidRDefault="00000000" w:rsidP="00F42C04">
            <w:pPr>
              <w:spacing w:line="257" w:lineRule="auto"/>
            </w:pPr>
            <w:hyperlink r:id="rId294">
              <w:r w:rsidR="007C0296" w:rsidRPr="7B64CC4F">
                <w:rPr>
                  <w:rStyle w:val="Hyperlink"/>
                  <w:rFonts w:ascii="Arial" w:eastAsia="Arial" w:hAnsi="Arial" w:cs="Arial"/>
                  <w:sz w:val="24"/>
                  <w:szCs w:val="24"/>
                </w:rPr>
                <w:t>http://www.learn-timestables.com</w:t>
              </w:r>
            </w:hyperlink>
          </w:p>
        </w:tc>
      </w:tr>
      <w:tr w:rsidR="00AC1016" w14:paraId="39301F03" w14:textId="77777777" w:rsidTr="00F42C04">
        <w:trPr>
          <w:gridAfter w:val="1"/>
          <w:wAfter w:w="8" w:type="dxa"/>
          <w:trHeight w:val="263"/>
        </w:trPr>
        <w:tc>
          <w:tcPr>
            <w:tcW w:w="6290" w:type="dxa"/>
          </w:tcPr>
          <w:p w14:paraId="388E9699" w14:textId="617AD4BE" w:rsidR="00AC1016" w:rsidRDefault="00AC1016" w:rsidP="00F42C04">
            <w:pPr>
              <w:spacing w:line="276" w:lineRule="auto"/>
            </w:pPr>
            <w:r w:rsidRPr="2FCF4164">
              <w:rPr>
                <w:rFonts w:ascii="Arial" w:eastAsia="Arial" w:hAnsi="Arial" w:cs="Arial"/>
                <w:sz w:val="24"/>
                <w:szCs w:val="24"/>
              </w:rPr>
              <w:t>Teaching resources &amp; activities/games for home. Free e- books</w:t>
            </w:r>
          </w:p>
        </w:tc>
        <w:tc>
          <w:tcPr>
            <w:tcW w:w="8872" w:type="dxa"/>
          </w:tcPr>
          <w:p w14:paraId="4989A782" w14:textId="09657274" w:rsidR="00B501A5" w:rsidRDefault="00000000" w:rsidP="00F42C04">
            <w:pPr>
              <w:spacing w:line="276" w:lineRule="auto"/>
            </w:pPr>
            <w:hyperlink r:id="rId295">
              <w:r w:rsidR="007C0296" w:rsidRPr="414BB40A">
                <w:rPr>
                  <w:rStyle w:val="Hyperlink"/>
                  <w:rFonts w:ascii="Arial" w:eastAsia="Arial" w:hAnsi="Arial" w:cs="Arial"/>
                  <w:sz w:val="24"/>
                  <w:szCs w:val="24"/>
                </w:rPr>
                <w:t>www.oxfordowl.co.uk</w:t>
              </w:r>
            </w:hyperlink>
          </w:p>
        </w:tc>
      </w:tr>
      <w:tr w:rsidR="00AC1016" w14:paraId="5C0A7116" w14:textId="77777777" w:rsidTr="00F42C04">
        <w:trPr>
          <w:gridAfter w:val="1"/>
          <w:wAfter w:w="8" w:type="dxa"/>
          <w:trHeight w:val="263"/>
        </w:trPr>
        <w:tc>
          <w:tcPr>
            <w:tcW w:w="6290" w:type="dxa"/>
          </w:tcPr>
          <w:p w14:paraId="55F4598A" w14:textId="33B43F9A" w:rsidR="00AC1016" w:rsidRDefault="00AC1016" w:rsidP="00F42C04">
            <w:pPr>
              <w:rPr>
                <w:rFonts w:ascii="Arial" w:eastAsia="Arial" w:hAnsi="Arial" w:cs="Arial"/>
                <w:color w:val="2F5496" w:themeColor="accent1" w:themeShade="BF"/>
                <w:sz w:val="24"/>
                <w:szCs w:val="24"/>
              </w:rPr>
            </w:pPr>
            <w:r w:rsidRPr="7B64CC4F">
              <w:rPr>
                <w:rFonts w:ascii="Arial" w:eastAsia="Arial" w:hAnsi="Arial" w:cs="Arial"/>
                <w:sz w:val="24"/>
                <w:szCs w:val="24"/>
              </w:rPr>
              <w:t xml:space="preserve">Online maths dictionary </w:t>
            </w:r>
          </w:p>
        </w:tc>
        <w:tc>
          <w:tcPr>
            <w:tcW w:w="8872" w:type="dxa"/>
          </w:tcPr>
          <w:p w14:paraId="4CFF87F8" w14:textId="77777777" w:rsidR="007C0296" w:rsidRDefault="00000000" w:rsidP="00F42C04">
            <w:pPr>
              <w:spacing w:line="257" w:lineRule="auto"/>
              <w:rPr>
                <w:rFonts w:ascii="Arial" w:eastAsia="Arial" w:hAnsi="Arial" w:cs="Arial"/>
                <w:sz w:val="24"/>
                <w:szCs w:val="24"/>
              </w:rPr>
            </w:pPr>
            <w:hyperlink r:id="rId296">
              <w:r w:rsidR="007C0296" w:rsidRPr="55389D5A">
                <w:rPr>
                  <w:rStyle w:val="Hyperlink"/>
                  <w:rFonts w:ascii="Arial" w:eastAsia="Arial" w:hAnsi="Arial" w:cs="Arial"/>
                  <w:sz w:val="24"/>
                  <w:szCs w:val="24"/>
                </w:rPr>
                <w:t>http://www.amathsdictionaryforkids.com/</w:t>
              </w:r>
            </w:hyperlink>
          </w:p>
          <w:p w14:paraId="386F6C9C" w14:textId="46099544" w:rsidR="00B501A5" w:rsidRDefault="00B501A5" w:rsidP="00F42C04">
            <w:pPr>
              <w:spacing w:line="257" w:lineRule="auto"/>
            </w:pPr>
          </w:p>
        </w:tc>
      </w:tr>
      <w:tr w:rsidR="00AC1016" w14:paraId="0AD86120" w14:textId="77777777" w:rsidTr="00F42C04">
        <w:trPr>
          <w:gridAfter w:val="1"/>
          <w:wAfter w:w="8" w:type="dxa"/>
          <w:trHeight w:val="263"/>
        </w:trPr>
        <w:tc>
          <w:tcPr>
            <w:tcW w:w="6290" w:type="dxa"/>
          </w:tcPr>
          <w:p w14:paraId="4244C9FB" w14:textId="7A790D99" w:rsidR="00AC1016" w:rsidRDefault="00AC1016" w:rsidP="00F42C04">
            <w:pPr>
              <w:rPr>
                <w:rFonts w:ascii="Arial" w:eastAsia="Arial" w:hAnsi="Arial" w:cs="Arial"/>
                <w:color w:val="2F5496" w:themeColor="accent1" w:themeShade="BF"/>
                <w:sz w:val="24"/>
                <w:szCs w:val="24"/>
              </w:rPr>
            </w:pPr>
            <w:r w:rsidRPr="5036FFC5">
              <w:rPr>
                <w:rFonts w:ascii="Arial" w:eastAsia="Arial" w:hAnsi="Arial" w:cs="Arial"/>
                <w:sz w:val="24"/>
                <w:szCs w:val="24"/>
              </w:rPr>
              <w:t>Online maths programme</w:t>
            </w:r>
          </w:p>
        </w:tc>
        <w:tc>
          <w:tcPr>
            <w:tcW w:w="8872" w:type="dxa"/>
          </w:tcPr>
          <w:p w14:paraId="18F6D9CC" w14:textId="3CD499AC" w:rsidR="00B501A5" w:rsidRDefault="00000000" w:rsidP="00F42C04">
            <w:pPr>
              <w:spacing w:line="257" w:lineRule="auto"/>
            </w:pPr>
            <w:hyperlink r:id="rId297">
              <w:r w:rsidR="007C0296" w:rsidRPr="0151DAAB">
                <w:rPr>
                  <w:rStyle w:val="Hyperlink"/>
                  <w:rFonts w:ascii="Arial" w:eastAsia="Arial" w:hAnsi="Arial" w:cs="Arial"/>
                  <w:sz w:val="24"/>
                  <w:szCs w:val="24"/>
                </w:rPr>
                <w:t>http://uk.mathletics.com/</w:t>
              </w:r>
            </w:hyperlink>
          </w:p>
        </w:tc>
      </w:tr>
      <w:tr w:rsidR="00AC1016" w14:paraId="72BF9FCA" w14:textId="77777777" w:rsidTr="00F42C04">
        <w:trPr>
          <w:gridAfter w:val="1"/>
          <w:wAfter w:w="8" w:type="dxa"/>
          <w:trHeight w:val="263"/>
        </w:trPr>
        <w:tc>
          <w:tcPr>
            <w:tcW w:w="6290" w:type="dxa"/>
          </w:tcPr>
          <w:p w14:paraId="733E2984" w14:textId="6B404F33" w:rsidR="00AC1016" w:rsidRDefault="00AC1016" w:rsidP="00F42C04">
            <w:pPr>
              <w:rPr>
                <w:rFonts w:ascii="Arial" w:eastAsia="Arial" w:hAnsi="Arial" w:cs="Arial"/>
                <w:color w:val="2F5496" w:themeColor="accent1" w:themeShade="BF"/>
                <w:sz w:val="24"/>
                <w:szCs w:val="24"/>
              </w:rPr>
            </w:pPr>
            <w:r w:rsidRPr="5ABA4309">
              <w:rPr>
                <w:rFonts w:ascii="Arial" w:eastAsia="Arial" w:hAnsi="Arial" w:cs="Arial"/>
                <w:sz w:val="24"/>
                <w:szCs w:val="24"/>
              </w:rPr>
              <w:t>Maths lessons and missions</w:t>
            </w:r>
          </w:p>
        </w:tc>
        <w:tc>
          <w:tcPr>
            <w:tcW w:w="8872" w:type="dxa"/>
          </w:tcPr>
          <w:p w14:paraId="5AACB58D" w14:textId="233DEA0E" w:rsidR="00B501A5" w:rsidRDefault="00000000" w:rsidP="00F42C04">
            <w:pPr>
              <w:spacing w:line="257" w:lineRule="auto"/>
            </w:pPr>
            <w:hyperlink r:id="rId298">
              <w:r w:rsidR="007C0296" w:rsidRPr="76350248">
                <w:rPr>
                  <w:rStyle w:val="Hyperlink"/>
                  <w:rFonts w:ascii="Arial" w:eastAsia="Arial" w:hAnsi="Arial" w:cs="Arial"/>
                  <w:sz w:val="24"/>
                  <w:szCs w:val="24"/>
                </w:rPr>
                <w:t>https://myminimaths.co.uk/</w:t>
              </w:r>
            </w:hyperlink>
          </w:p>
        </w:tc>
      </w:tr>
      <w:tr w:rsidR="00AC1016" w14:paraId="77BEAF6A" w14:textId="77777777" w:rsidTr="00F42C04">
        <w:trPr>
          <w:gridAfter w:val="1"/>
          <w:wAfter w:w="8" w:type="dxa"/>
          <w:trHeight w:val="263"/>
        </w:trPr>
        <w:tc>
          <w:tcPr>
            <w:tcW w:w="6290" w:type="dxa"/>
          </w:tcPr>
          <w:p w14:paraId="13823D17" w14:textId="4D5489D3" w:rsidR="00AC1016" w:rsidRDefault="00AC1016" w:rsidP="00F42C04">
            <w:pPr>
              <w:rPr>
                <w:rFonts w:ascii="Arial" w:eastAsia="Arial" w:hAnsi="Arial" w:cs="Arial"/>
                <w:color w:val="2F5496" w:themeColor="accent1" w:themeShade="BF"/>
                <w:sz w:val="24"/>
                <w:szCs w:val="24"/>
              </w:rPr>
            </w:pPr>
            <w:r w:rsidRPr="74F6EC8C">
              <w:rPr>
                <w:rFonts w:ascii="Arial" w:eastAsia="Arial" w:hAnsi="Arial" w:cs="Arial"/>
                <w:sz w:val="24"/>
                <w:szCs w:val="24"/>
              </w:rPr>
              <w:t>A range of games to support all 4 operations and memory skills</w:t>
            </w:r>
          </w:p>
        </w:tc>
        <w:tc>
          <w:tcPr>
            <w:tcW w:w="8872" w:type="dxa"/>
          </w:tcPr>
          <w:p w14:paraId="0C82C06A" w14:textId="5E111AEC" w:rsidR="00B501A5" w:rsidRDefault="00000000" w:rsidP="00F42C04">
            <w:pPr>
              <w:spacing w:line="257" w:lineRule="auto"/>
            </w:pPr>
            <w:hyperlink r:id="rId299">
              <w:r w:rsidR="007C0296" w:rsidRPr="2C33F2AB">
                <w:rPr>
                  <w:rStyle w:val="Hyperlink"/>
                  <w:rFonts w:ascii="Arial" w:eastAsia="Arial" w:hAnsi="Arial" w:cs="Arial"/>
                  <w:sz w:val="24"/>
                  <w:szCs w:val="24"/>
                </w:rPr>
                <w:t>http://www.multiplication.com./games/all-games</w:t>
              </w:r>
            </w:hyperlink>
          </w:p>
        </w:tc>
      </w:tr>
      <w:tr w:rsidR="00AC1016" w14:paraId="0757960B" w14:textId="77777777" w:rsidTr="00F42C04">
        <w:trPr>
          <w:gridAfter w:val="1"/>
          <w:wAfter w:w="8" w:type="dxa"/>
          <w:trHeight w:val="330"/>
        </w:trPr>
        <w:tc>
          <w:tcPr>
            <w:tcW w:w="6290" w:type="dxa"/>
          </w:tcPr>
          <w:p w14:paraId="36A7F9C3" w14:textId="778A9A8C" w:rsidR="00AC1016" w:rsidRDefault="00AC1016" w:rsidP="00F42C04">
            <w:pPr>
              <w:rPr>
                <w:rFonts w:ascii="Arial" w:eastAsia="Arial" w:hAnsi="Arial" w:cs="Arial"/>
                <w:color w:val="2F5496" w:themeColor="accent1" w:themeShade="BF"/>
                <w:sz w:val="24"/>
                <w:szCs w:val="24"/>
              </w:rPr>
            </w:pPr>
            <w:r w:rsidRPr="4BAD181D">
              <w:rPr>
                <w:rFonts w:ascii="Arial" w:eastAsia="Arial" w:hAnsi="Arial" w:cs="Arial"/>
                <w:sz w:val="24"/>
                <w:szCs w:val="24"/>
              </w:rPr>
              <w:t>KS2 maths games and worksheets</w:t>
            </w:r>
          </w:p>
        </w:tc>
        <w:tc>
          <w:tcPr>
            <w:tcW w:w="8872" w:type="dxa"/>
          </w:tcPr>
          <w:p w14:paraId="1AF8C2D1" w14:textId="77777777" w:rsidR="007C0296" w:rsidRDefault="00000000" w:rsidP="00F42C04">
            <w:pPr>
              <w:spacing w:line="257" w:lineRule="auto"/>
              <w:rPr>
                <w:rFonts w:ascii="Arial" w:eastAsia="Arial" w:hAnsi="Arial" w:cs="Arial"/>
                <w:sz w:val="24"/>
                <w:szCs w:val="24"/>
              </w:rPr>
            </w:pPr>
            <w:hyperlink r:id="rId300">
              <w:r w:rsidR="007C0296" w:rsidRPr="2A005394">
                <w:rPr>
                  <w:rStyle w:val="Hyperlink"/>
                  <w:rFonts w:ascii="Arial" w:eastAsia="Arial" w:hAnsi="Arial" w:cs="Arial"/>
                  <w:sz w:val="24"/>
                  <w:szCs w:val="24"/>
                </w:rPr>
                <w:t>https://mathsframe.co.uk/</w:t>
              </w:r>
            </w:hyperlink>
          </w:p>
          <w:p w14:paraId="71CF1AEC" w14:textId="2971E61C" w:rsidR="00B501A5" w:rsidRDefault="00B501A5" w:rsidP="00F42C04">
            <w:pPr>
              <w:spacing w:line="257" w:lineRule="auto"/>
            </w:pPr>
          </w:p>
        </w:tc>
      </w:tr>
      <w:tr w:rsidR="00AC1016" w14:paraId="40FCE1C0" w14:textId="77777777" w:rsidTr="00F42C04">
        <w:trPr>
          <w:gridAfter w:val="1"/>
          <w:wAfter w:w="8" w:type="dxa"/>
          <w:trHeight w:val="263"/>
        </w:trPr>
        <w:tc>
          <w:tcPr>
            <w:tcW w:w="6290" w:type="dxa"/>
          </w:tcPr>
          <w:p w14:paraId="2938EFBF" w14:textId="117990BB" w:rsidR="00AC1016" w:rsidRDefault="00AC1016" w:rsidP="00F42C04">
            <w:pPr>
              <w:rPr>
                <w:rFonts w:ascii="Arial" w:eastAsia="Arial" w:hAnsi="Arial" w:cs="Arial"/>
                <w:color w:val="2F5496" w:themeColor="accent1" w:themeShade="BF"/>
                <w:sz w:val="24"/>
                <w:szCs w:val="24"/>
              </w:rPr>
            </w:pPr>
            <w:r w:rsidRPr="1C9F6A92">
              <w:rPr>
                <w:rFonts w:ascii="Arial" w:eastAsia="Arial" w:hAnsi="Arial" w:cs="Arial"/>
                <w:sz w:val="24"/>
                <w:szCs w:val="24"/>
              </w:rPr>
              <w:t>Videos, worksheets, 5-a-day, study cards etc.</w:t>
            </w:r>
          </w:p>
        </w:tc>
        <w:tc>
          <w:tcPr>
            <w:tcW w:w="8872" w:type="dxa"/>
          </w:tcPr>
          <w:p w14:paraId="1BBC671B" w14:textId="77777777" w:rsidR="007C0296" w:rsidRDefault="00000000" w:rsidP="00F42C04">
            <w:pPr>
              <w:spacing w:line="257" w:lineRule="auto"/>
              <w:rPr>
                <w:rFonts w:ascii="Arial" w:eastAsia="Arial" w:hAnsi="Arial" w:cs="Arial"/>
                <w:sz w:val="24"/>
                <w:szCs w:val="24"/>
              </w:rPr>
            </w:pPr>
            <w:hyperlink r:id="rId301">
              <w:r w:rsidR="007C0296" w:rsidRPr="6DCEF940">
                <w:rPr>
                  <w:rStyle w:val="Hyperlink"/>
                  <w:rFonts w:ascii="Arial" w:eastAsia="Arial" w:hAnsi="Arial" w:cs="Arial"/>
                  <w:sz w:val="24"/>
                  <w:szCs w:val="24"/>
                </w:rPr>
                <w:t>https://corbettmathsprimary.com/</w:t>
              </w:r>
            </w:hyperlink>
          </w:p>
          <w:p w14:paraId="433F22AF" w14:textId="25FF99B7" w:rsidR="00B501A5" w:rsidRDefault="00B501A5" w:rsidP="00F42C04">
            <w:pPr>
              <w:spacing w:line="257" w:lineRule="auto"/>
            </w:pPr>
          </w:p>
        </w:tc>
      </w:tr>
      <w:tr w:rsidR="00AC1016" w14:paraId="63DDC975" w14:textId="77777777" w:rsidTr="00F42C04">
        <w:trPr>
          <w:gridAfter w:val="1"/>
          <w:wAfter w:w="8" w:type="dxa"/>
          <w:trHeight w:val="263"/>
        </w:trPr>
        <w:tc>
          <w:tcPr>
            <w:tcW w:w="6290" w:type="dxa"/>
          </w:tcPr>
          <w:p w14:paraId="45E91BEA" w14:textId="62542D94" w:rsidR="00AC1016" w:rsidRDefault="00AC1016" w:rsidP="00F42C04">
            <w:pPr>
              <w:rPr>
                <w:rFonts w:ascii="Arial" w:eastAsia="Arial" w:hAnsi="Arial" w:cs="Arial"/>
                <w:color w:val="2F5496" w:themeColor="accent1" w:themeShade="BF"/>
                <w:sz w:val="24"/>
                <w:szCs w:val="24"/>
              </w:rPr>
            </w:pPr>
            <w:r w:rsidRPr="6C04004E">
              <w:rPr>
                <w:rFonts w:ascii="Arial" w:eastAsia="Arial" w:hAnsi="Arial" w:cs="Arial"/>
                <w:sz w:val="24"/>
                <w:szCs w:val="24"/>
              </w:rPr>
              <w:t xml:space="preserve">Created by Carol </w:t>
            </w:r>
            <w:proofErr w:type="spellStart"/>
            <w:r w:rsidRPr="6C04004E">
              <w:rPr>
                <w:rFonts w:ascii="Arial" w:eastAsia="Arial" w:hAnsi="Arial" w:cs="Arial"/>
                <w:sz w:val="24"/>
                <w:szCs w:val="24"/>
              </w:rPr>
              <w:t>Vorderman</w:t>
            </w:r>
            <w:proofErr w:type="spellEnd"/>
            <w:r w:rsidRPr="6C04004E">
              <w:rPr>
                <w:rFonts w:ascii="Arial" w:eastAsia="Arial" w:hAnsi="Arial" w:cs="Arial"/>
                <w:sz w:val="24"/>
                <w:szCs w:val="24"/>
              </w:rPr>
              <w:t xml:space="preserve"> to boost confidence with maths at home</w:t>
            </w:r>
          </w:p>
        </w:tc>
        <w:tc>
          <w:tcPr>
            <w:tcW w:w="8872" w:type="dxa"/>
          </w:tcPr>
          <w:p w14:paraId="71104CBE" w14:textId="05748255" w:rsidR="00B501A5" w:rsidRDefault="00000000" w:rsidP="00F42C04">
            <w:pPr>
              <w:spacing w:line="252" w:lineRule="auto"/>
            </w:pPr>
            <w:hyperlink r:id="rId302">
              <w:r w:rsidR="007C0296" w:rsidRPr="1C9F6A92">
                <w:rPr>
                  <w:rStyle w:val="Hyperlink"/>
                  <w:rFonts w:ascii="Arial" w:eastAsia="Arial" w:hAnsi="Arial" w:cs="Arial"/>
                  <w:sz w:val="24"/>
                  <w:szCs w:val="24"/>
                </w:rPr>
                <w:t>https://www.themathsfactor.com/</w:t>
              </w:r>
            </w:hyperlink>
          </w:p>
        </w:tc>
      </w:tr>
      <w:tr w:rsidR="00AC1016" w14:paraId="09B36D27" w14:textId="77777777" w:rsidTr="00F42C04">
        <w:trPr>
          <w:gridAfter w:val="1"/>
          <w:wAfter w:w="8" w:type="dxa"/>
          <w:trHeight w:val="263"/>
        </w:trPr>
        <w:tc>
          <w:tcPr>
            <w:tcW w:w="6290" w:type="dxa"/>
          </w:tcPr>
          <w:p w14:paraId="7F13F883" w14:textId="27E22647" w:rsidR="00AC1016" w:rsidRDefault="00AC1016" w:rsidP="00F42C04">
            <w:pPr>
              <w:rPr>
                <w:rFonts w:ascii="Arial" w:eastAsia="Arial" w:hAnsi="Arial" w:cs="Arial"/>
                <w:color w:val="2F5496" w:themeColor="accent1" w:themeShade="BF"/>
                <w:sz w:val="24"/>
                <w:szCs w:val="24"/>
              </w:rPr>
            </w:pPr>
            <w:r w:rsidRPr="6C04004E">
              <w:rPr>
                <w:rFonts w:ascii="Arial" w:eastAsia="Arial" w:hAnsi="Arial" w:cs="Arial"/>
                <w:sz w:val="24"/>
                <w:szCs w:val="24"/>
              </w:rPr>
              <w:t>Game based learning</w:t>
            </w:r>
          </w:p>
        </w:tc>
        <w:tc>
          <w:tcPr>
            <w:tcW w:w="8872" w:type="dxa"/>
          </w:tcPr>
          <w:p w14:paraId="155C1CAE" w14:textId="77777777" w:rsidR="007C0296" w:rsidRDefault="00000000" w:rsidP="00F42C04">
            <w:pPr>
              <w:spacing w:line="257" w:lineRule="auto"/>
              <w:rPr>
                <w:rFonts w:ascii="Arial" w:eastAsia="Arial" w:hAnsi="Arial" w:cs="Arial"/>
                <w:sz w:val="24"/>
                <w:szCs w:val="24"/>
              </w:rPr>
            </w:pPr>
            <w:hyperlink r:id="rId303">
              <w:r w:rsidR="007C0296" w:rsidRPr="6C04004E">
                <w:rPr>
                  <w:rStyle w:val="Hyperlink"/>
                  <w:rFonts w:ascii="Arial" w:eastAsia="Arial" w:hAnsi="Arial" w:cs="Arial"/>
                  <w:sz w:val="24"/>
                  <w:szCs w:val="24"/>
                </w:rPr>
                <w:t>https://www.prodigygame.com/main-en/</w:t>
              </w:r>
            </w:hyperlink>
          </w:p>
          <w:p w14:paraId="74588D30" w14:textId="60A162C3" w:rsidR="00B501A5" w:rsidRDefault="00B501A5" w:rsidP="00F42C04">
            <w:pPr>
              <w:spacing w:line="257" w:lineRule="auto"/>
            </w:pPr>
          </w:p>
        </w:tc>
      </w:tr>
      <w:tr w:rsidR="00AC1016" w14:paraId="53987486" w14:textId="77777777" w:rsidTr="00F42C04">
        <w:trPr>
          <w:gridAfter w:val="1"/>
          <w:wAfter w:w="8" w:type="dxa"/>
          <w:trHeight w:val="263"/>
        </w:trPr>
        <w:tc>
          <w:tcPr>
            <w:tcW w:w="6290" w:type="dxa"/>
          </w:tcPr>
          <w:p w14:paraId="4838C638" w14:textId="5B66D477" w:rsidR="00AC1016" w:rsidRDefault="00AC1016" w:rsidP="00F42C04">
            <w:pPr>
              <w:rPr>
                <w:rFonts w:ascii="Arial" w:eastAsia="Arial" w:hAnsi="Arial" w:cs="Arial"/>
                <w:b/>
                <w:color w:val="2F5496" w:themeColor="accent1" w:themeShade="BF"/>
                <w:sz w:val="24"/>
                <w:szCs w:val="24"/>
              </w:rPr>
            </w:pPr>
            <w:proofErr w:type="spellStart"/>
            <w:r w:rsidRPr="6C04004E">
              <w:rPr>
                <w:rFonts w:ascii="Arial" w:eastAsia="Arial" w:hAnsi="Arial" w:cs="Arial"/>
                <w:sz w:val="24"/>
                <w:szCs w:val="24"/>
              </w:rPr>
              <w:t>MathShed</w:t>
            </w:r>
            <w:proofErr w:type="spellEnd"/>
            <w:r w:rsidRPr="6C04004E">
              <w:rPr>
                <w:rFonts w:ascii="Arial" w:eastAsia="Arial" w:hAnsi="Arial" w:cs="Arial"/>
                <w:sz w:val="24"/>
                <w:szCs w:val="24"/>
              </w:rPr>
              <w:t xml:space="preserve"> provides teaching tools that follow and complement White Rose Maths as well as a comprehensive range of online games and learning tools</w:t>
            </w:r>
          </w:p>
        </w:tc>
        <w:tc>
          <w:tcPr>
            <w:tcW w:w="8872" w:type="dxa"/>
          </w:tcPr>
          <w:p w14:paraId="4E1A85F5" w14:textId="198E5F19" w:rsidR="00B501A5" w:rsidRDefault="00000000" w:rsidP="00F42C04">
            <w:pPr>
              <w:spacing w:line="252" w:lineRule="auto"/>
            </w:pPr>
            <w:hyperlink r:id="rId304">
              <w:r w:rsidR="007C0296" w:rsidRPr="6C04004E">
                <w:rPr>
                  <w:rStyle w:val="Hyperlink"/>
                  <w:rFonts w:ascii="Arial" w:eastAsia="Arial" w:hAnsi="Arial" w:cs="Arial"/>
                  <w:sz w:val="24"/>
                  <w:szCs w:val="24"/>
                </w:rPr>
                <w:t>https://www.mathshed.com/</w:t>
              </w:r>
            </w:hyperlink>
          </w:p>
        </w:tc>
      </w:tr>
      <w:tr w:rsidR="00AC1016" w14:paraId="1FDF2D82" w14:textId="77777777" w:rsidTr="00F42C04">
        <w:trPr>
          <w:gridAfter w:val="1"/>
          <w:wAfter w:w="8" w:type="dxa"/>
          <w:trHeight w:val="720"/>
        </w:trPr>
        <w:tc>
          <w:tcPr>
            <w:tcW w:w="6290" w:type="dxa"/>
          </w:tcPr>
          <w:p w14:paraId="4D79797D" w14:textId="62059ADD" w:rsidR="00AC1016" w:rsidRDefault="00AC1016" w:rsidP="00F42C04">
            <w:pPr>
              <w:rPr>
                <w:rFonts w:ascii="Arial" w:eastAsia="Arial" w:hAnsi="Arial" w:cs="Arial"/>
                <w:b/>
                <w:color w:val="2F5496" w:themeColor="accent1" w:themeShade="BF"/>
                <w:sz w:val="24"/>
                <w:szCs w:val="24"/>
              </w:rPr>
            </w:pPr>
            <w:r w:rsidRPr="6C04004E">
              <w:rPr>
                <w:rFonts w:ascii="Arial" w:eastAsia="Arial" w:hAnsi="Arial" w:cs="Arial"/>
                <w:sz w:val="24"/>
                <w:szCs w:val="24"/>
              </w:rPr>
              <w:lastRenderedPageBreak/>
              <w:t>Range of maths games covering all topics in mathematics</w:t>
            </w:r>
          </w:p>
        </w:tc>
        <w:tc>
          <w:tcPr>
            <w:tcW w:w="8872" w:type="dxa"/>
          </w:tcPr>
          <w:p w14:paraId="4C5C7F68" w14:textId="50EE068E" w:rsidR="00B501A5" w:rsidRDefault="00000000" w:rsidP="00F42C04">
            <w:pPr>
              <w:spacing w:line="252" w:lineRule="auto"/>
            </w:pPr>
            <w:hyperlink r:id="rId305">
              <w:r w:rsidR="007C0296" w:rsidRPr="6C04004E">
                <w:rPr>
                  <w:rStyle w:val="Hyperlink"/>
                  <w:rFonts w:ascii="Arial" w:eastAsia="Arial" w:hAnsi="Arial" w:cs="Arial"/>
                  <w:sz w:val="24"/>
                  <w:szCs w:val="24"/>
                </w:rPr>
                <w:t>https://www.coolmath4kids.com/</w:t>
              </w:r>
            </w:hyperlink>
          </w:p>
        </w:tc>
      </w:tr>
      <w:tr w:rsidR="00AC1016" w14:paraId="6F653022" w14:textId="77777777" w:rsidTr="00F42C04">
        <w:trPr>
          <w:gridAfter w:val="1"/>
          <w:wAfter w:w="8" w:type="dxa"/>
          <w:trHeight w:val="263"/>
        </w:trPr>
        <w:tc>
          <w:tcPr>
            <w:tcW w:w="6290" w:type="dxa"/>
          </w:tcPr>
          <w:p w14:paraId="70A54202" w14:textId="3179E22F" w:rsidR="00AC1016" w:rsidRDefault="00AC1016" w:rsidP="00F42C04">
            <w:pPr>
              <w:rPr>
                <w:rFonts w:ascii="Arial" w:eastAsia="Arial" w:hAnsi="Arial" w:cs="Arial"/>
                <w:b/>
                <w:color w:val="2F5496" w:themeColor="accent1" w:themeShade="BF"/>
                <w:sz w:val="24"/>
                <w:szCs w:val="24"/>
              </w:rPr>
            </w:pPr>
            <w:r w:rsidRPr="7EA6D5D0">
              <w:rPr>
                <w:rFonts w:ascii="Arial" w:eastAsia="Arial" w:hAnsi="Arial" w:cs="Arial"/>
                <w:sz w:val="24"/>
                <w:szCs w:val="24"/>
              </w:rPr>
              <w:t>Free and accessible educational games for Literacy, Numeracy, Time, Money, Memory &amp; Typing</w:t>
            </w:r>
          </w:p>
        </w:tc>
        <w:tc>
          <w:tcPr>
            <w:tcW w:w="8872" w:type="dxa"/>
          </w:tcPr>
          <w:p w14:paraId="6DB93185" w14:textId="77777777" w:rsidR="007C0296" w:rsidRDefault="00000000" w:rsidP="00F42C04">
            <w:pPr>
              <w:spacing w:line="276" w:lineRule="auto"/>
              <w:rPr>
                <w:sz w:val="24"/>
                <w:szCs w:val="24"/>
              </w:rPr>
            </w:pPr>
            <w:hyperlink r:id="rId306">
              <w:r w:rsidR="007C0296" w:rsidRPr="7EA6D5D0">
                <w:rPr>
                  <w:rStyle w:val="Hyperlink"/>
                  <w:rFonts w:ascii="Arial" w:eastAsia="Arial" w:hAnsi="Arial" w:cs="Arial"/>
                  <w:sz w:val="24"/>
                  <w:szCs w:val="24"/>
                </w:rPr>
                <w:t>www.doorwayonline.org.uk</w:t>
              </w:r>
            </w:hyperlink>
          </w:p>
          <w:p w14:paraId="76E34293" w14:textId="17EE1E58" w:rsidR="00B501A5" w:rsidRDefault="00B501A5" w:rsidP="00F42C04">
            <w:pPr>
              <w:spacing w:line="276" w:lineRule="auto"/>
            </w:pPr>
          </w:p>
        </w:tc>
      </w:tr>
      <w:tr w:rsidR="00AC1016" w14:paraId="0E01B08D" w14:textId="77777777" w:rsidTr="00F42C04">
        <w:trPr>
          <w:gridAfter w:val="1"/>
          <w:wAfter w:w="8" w:type="dxa"/>
          <w:trHeight w:val="263"/>
        </w:trPr>
        <w:tc>
          <w:tcPr>
            <w:tcW w:w="6290" w:type="dxa"/>
          </w:tcPr>
          <w:p w14:paraId="7D31018E" w14:textId="4DAD1CD8" w:rsidR="00AC1016" w:rsidRDefault="00AC1016" w:rsidP="00F42C04">
            <w:pPr>
              <w:rPr>
                <w:rFonts w:ascii="Arial" w:eastAsia="Arial" w:hAnsi="Arial" w:cs="Arial"/>
                <w:sz w:val="24"/>
                <w:szCs w:val="24"/>
              </w:rPr>
            </w:pPr>
            <w:r w:rsidRPr="320CF953">
              <w:rPr>
                <w:rFonts w:ascii="Arial" w:eastAsia="Arial" w:hAnsi="Arial" w:cs="Arial"/>
                <w:sz w:val="24"/>
                <w:szCs w:val="24"/>
              </w:rPr>
              <w:t xml:space="preserve">Range of resources and revision support </w:t>
            </w:r>
          </w:p>
        </w:tc>
        <w:tc>
          <w:tcPr>
            <w:tcW w:w="8872" w:type="dxa"/>
          </w:tcPr>
          <w:p w14:paraId="75CF4234" w14:textId="4F38F2D1" w:rsidR="00B501A5" w:rsidRDefault="00000000" w:rsidP="00F42C04">
            <w:pPr>
              <w:spacing w:line="276" w:lineRule="auto"/>
            </w:pPr>
            <w:hyperlink r:id="rId307">
              <w:r w:rsidR="007C0296" w:rsidRPr="320CF953">
                <w:rPr>
                  <w:rStyle w:val="Hyperlink"/>
                  <w:rFonts w:ascii="Arial" w:eastAsia="Arial" w:hAnsi="Arial" w:cs="Arial"/>
                  <w:sz w:val="24"/>
                  <w:szCs w:val="24"/>
                </w:rPr>
                <w:t>https://www.bbc.co.uk/bitesize</w:t>
              </w:r>
            </w:hyperlink>
            <w:r w:rsidR="007C0296" w:rsidRPr="320CF953">
              <w:rPr>
                <w:rFonts w:ascii="Arial" w:eastAsia="Arial" w:hAnsi="Arial" w:cs="Arial"/>
                <w:sz w:val="24"/>
                <w:szCs w:val="24"/>
              </w:rPr>
              <w:t xml:space="preserve"> </w:t>
            </w:r>
          </w:p>
        </w:tc>
      </w:tr>
      <w:tr w:rsidR="00AC1016" w14:paraId="018607C9" w14:textId="77777777" w:rsidTr="00F42C04">
        <w:trPr>
          <w:gridAfter w:val="1"/>
          <w:wAfter w:w="8" w:type="dxa"/>
          <w:trHeight w:val="263"/>
        </w:trPr>
        <w:tc>
          <w:tcPr>
            <w:tcW w:w="6290" w:type="dxa"/>
          </w:tcPr>
          <w:p w14:paraId="0AA75C65" w14:textId="51FDCB16" w:rsidR="00AC1016" w:rsidRDefault="00AC1016" w:rsidP="00F42C04">
            <w:pPr>
              <w:rPr>
                <w:rFonts w:ascii="Arial" w:eastAsia="Arial" w:hAnsi="Arial" w:cs="Arial"/>
                <w:sz w:val="24"/>
                <w:szCs w:val="24"/>
              </w:rPr>
            </w:pPr>
            <w:r w:rsidRPr="44FCC62D">
              <w:rPr>
                <w:rFonts w:ascii="Arial" w:eastAsia="Arial" w:hAnsi="Arial" w:cs="Arial"/>
                <w:sz w:val="24"/>
                <w:szCs w:val="24"/>
              </w:rPr>
              <w:t>KS1 &amp; KS2 maths games</w:t>
            </w:r>
          </w:p>
        </w:tc>
        <w:tc>
          <w:tcPr>
            <w:tcW w:w="8872" w:type="dxa"/>
          </w:tcPr>
          <w:p w14:paraId="5C954F0E" w14:textId="77777777" w:rsidR="007C0296" w:rsidRDefault="00000000" w:rsidP="00F42C04">
            <w:pPr>
              <w:spacing w:line="276" w:lineRule="auto"/>
              <w:rPr>
                <w:sz w:val="24"/>
                <w:szCs w:val="24"/>
              </w:rPr>
            </w:pPr>
            <w:hyperlink r:id="rId308">
              <w:r w:rsidR="007C0296" w:rsidRPr="44FCC62D">
                <w:rPr>
                  <w:rStyle w:val="Hyperlink"/>
                  <w:rFonts w:ascii="Arial" w:eastAsia="Arial" w:hAnsi="Arial" w:cs="Arial"/>
                  <w:sz w:val="28"/>
                  <w:szCs w:val="28"/>
                </w:rPr>
                <w:t>www.crickweb.co.uk</w:t>
              </w:r>
            </w:hyperlink>
          </w:p>
          <w:p w14:paraId="0F218DBF" w14:textId="78F78B40" w:rsidR="00B501A5" w:rsidRDefault="00B501A5" w:rsidP="00F42C04">
            <w:pPr>
              <w:spacing w:line="276" w:lineRule="auto"/>
            </w:pPr>
          </w:p>
        </w:tc>
      </w:tr>
      <w:tr w:rsidR="00AC1016" w14:paraId="21BB5ECC" w14:textId="77777777" w:rsidTr="00F42C04">
        <w:trPr>
          <w:gridAfter w:val="1"/>
          <w:wAfter w:w="8" w:type="dxa"/>
          <w:trHeight w:val="263"/>
        </w:trPr>
        <w:tc>
          <w:tcPr>
            <w:tcW w:w="15162" w:type="dxa"/>
            <w:gridSpan w:val="2"/>
            <w:shd w:val="clear" w:color="auto" w:fill="FFF2CC" w:themeFill="accent4" w:themeFillTint="33"/>
          </w:tcPr>
          <w:p w14:paraId="072F8193" w14:textId="301254CD" w:rsidR="00F601E0" w:rsidRPr="00502022" w:rsidRDefault="007C0296" w:rsidP="00F42C04">
            <w:pPr>
              <w:jc w:val="center"/>
              <w:rPr>
                <w:rFonts w:ascii="Arial" w:eastAsia="Arial" w:hAnsi="Arial" w:cs="Arial"/>
                <w:b/>
                <w:bCs/>
                <w:color w:val="2F5496" w:themeColor="accent1" w:themeShade="BF"/>
                <w:sz w:val="36"/>
                <w:szCs w:val="36"/>
              </w:rPr>
            </w:pPr>
            <w:r w:rsidRPr="00F601E0">
              <w:rPr>
                <w:rFonts w:ascii="Arial" w:eastAsia="Arial" w:hAnsi="Arial" w:cs="Arial"/>
                <w:b/>
                <w:color w:val="2F5496" w:themeColor="accent1" w:themeShade="BF"/>
                <w:sz w:val="36"/>
                <w:szCs w:val="36"/>
              </w:rPr>
              <w:t>Secondary</w:t>
            </w:r>
          </w:p>
        </w:tc>
      </w:tr>
      <w:tr w:rsidR="00AC1016" w14:paraId="7877D35D" w14:textId="77777777" w:rsidTr="00F42C04">
        <w:trPr>
          <w:gridAfter w:val="1"/>
          <w:wAfter w:w="8" w:type="dxa"/>
          <w:trHeight w:val="263"/>
        </w:trPr>
        <w:tc>
          <w:tcPr>
            <w:tcW w:w="6290" w:type="dxa"/>
          </w:tcPr>
          <w:p w14:paraId="15174DA7" w14:textId="26671408" w:rsidR="00AC1016" w:rsidRDefault="00AC1016" w:rsidP="00F42C04">
            <w:pPr>
              <w:rPr>
                <w:rFonts w:ascii="Arial" w:eastAsia="Arial" w:hAnsi="Arial" w:cs="Arial"/>
                <w:sz w:val="24"/>
                <w:szCs w:val="24"/>
              </w:rPr>
            </w:pPr>
            <w:r w:rsidRPr="575F57FB">
              <w:rPr>
                <w:rFonts w:ascii="Arial" w:eastAsia="Arial" w:hAnsi="Arial" w:cs="Arial"/>
                <w:sz w:val="24"/>
                <w:szCs w:val="24"/>
              </w:rPr>
              <w:t>Range of resources and support</w:t>
            </w:r>
          </w:p>
        </w:tc>
        <w:tc>
          <w:tcPr>
            <w:tcW w:w="8872" w:type="dxa"/>
          </w:tcPr>
          <w:p w14:paraId="424FD4D1" w14:textId="0B00114D" w:rsidR="00B501A5" w:rsidRDefault="00000000" w:rsidP="00F42C04">
            <w:pPr>
              <w:spacing w:line="252" w:lineRule="auto"/>
            </w:pPr>
            <w:hyperlink r:id="rId309">
              <w:r w:rsidR="007C0296" w:rsidRPr="071B0742">
                <w:rPr>
                  <w:rStyle w:val="Hyperlink"/>
                  <w:rFonts w:ascii="Arial" w:eastAsia="Arial" w:hAnsi="Arial" w:cs="Arial"/>
                  <w:sz w:val="24"/>
                  <w:szCs w:val="24"/>
                </w:rPr>
                <w:t>https://www.pearson.com/uk/learners/secondary-students-and-parents.html</w:t>
              </w:r>
            </w:hyperlink>
          </w:p>
        </w:tc>
      </w:tr>
      <w:tr w:rsidR="00AC1016" w14:paraId="2AD6796E" w14:textId="77777777" w:rsidTr="00F42C04">
        <w:trPr>
          <w:gridAfter w:val="1"/>
          <w:wAfter w:w="8" w:type="dxa"/>
          <w:trHeight w:val="330"/>
        </w:trPr>
        <w:tc>
          <w:tcPr>
            <w:tcW w:w="6290" w:type="dxa"/>
          </w:tcPr>
          <w:p w14:paraId="7A77BEB8" w14:textId="536C29D9" w:rsidR="00AC1016" w:rsidRDefault="00AC1016" w:rsidP="00F42C04">
            <w:pPr>
              <w:rPr>
                <w:rFonts w:ascii="Arial" w:eastAsia="Arial" w:hAnsi="Arial" w:cs="Arial"/>
                <w:color w:val="2F5496" w:themeColor="accent1" w:themeShade="BF"/>
                <w:sz w:val="24"/>
                <w:szCs w:val="24"/>
              </w:rPr>
            </w:pPr>
            <w:r w:rsidRPr="7F3E21CE">
              <w:rPr>
                <w:rFonts w:ascii="Arial" w:eastAsia="Arial" w:hAnsi="Arial" w:cs="Arial"/>
                <w:sz w:val="24"/>
                <w:szCs w:val="24"/>
              </w:rPr>
              <w:t>Range of resources and revision support</w:t>
            </w:r>
          </w:p>
        </w:tc>
        <w:tc>
          <w:tcPr>
            <w:tcW w:w="8872" w:type="dxa"/>
          </w:tcPr>
          <w:p w14:paraId="1284CE8E" w14:textId="177893F3" w:rsidR="00B501A5" w:rsidRDefault="00000000" w:rsidP="00F42C04">
            <w:pPr>
              <w:spacing w:line="257" w:lineRule="auto"/>
            </w:pPr>
            <w:hyperlink r:id="rId310">
              <w:r w:rsidR="007C0296" w:rsidRPr="7F3E21CE">
                <w:rPr>
                  <w:rStyle w:val="Hyperlink"/>
                  <w:rFonts w:ascii="Arial" w:eastAsia="Arial" w:hAnsi="Arial" w:cs="Arial"/>
                  <w:sz w:val="24"/>
                  <w:szCs w:val="24"/>
                </w:rPr>
                <w:t>https://www.bbc.co.uk/bitesize</w:t>
              </w:r>
            </w:hyperlink>
          </w:p>
        </w:tc>
      </w:tr>
      <w:tr w:rsidR="00AC1016" w14:paraId="4CD23425" w14:textId="77777777" w:rsidTr="00F42C04">
        <w:trPr>
          <w:gridAfter w:val="1"/>
          <w:wAfter w:w="8" w:type="dxa"/>
          <w:trHeight w:val="330"/>
        </w:trPr>
        <w:tc>
          <w:tcPr>
            <w:tcW w:w="6290" w:type="dxa"/>
          </w:tcPr>
          <w:p w14:paraId="31902C04" w14:textId="154583C5" w:rsidR="00AC1016" w:rsidRDefault="00AC1016" w:rsidP="00F42C04">
            <w:pPr>
              <w:rPr>
                <w:rFonts w:ascii="Arial" w:eastAsia="Arial" w:hAnsi="Arial" w:cs="Arial"/>
                <w:color w:val="2F5496" w:themeColor="accent1" w:themeShade="BF"/>
                <w:sz w:val="24"/>
                <w:szCs w:val="24"/>
              </w:rPr>
            </w:pPr>
            <w:r w:rsidRPr="2648782A">
              <w:rPr>
                <w:rFonts w:ascii="Arial" w:eastAsia="Arial" w:hAnsi="Arial" w:cs="Arial"/>
                <w:sz w:val="24"/>
                <w:szCs w:val="24"/>
              </w:rPr>
              <w:t xml:space="preserve">Reception to Y13 personalised learning in Mathematics and English </w:t>
            </w:r>
          </w:p>
        </w:tc>
        <w:tc>
          <w:tcPr>
            <w:tcW w:w="8872" w:type="dxa"/>
          </w:tcPr>
          <w:p w14:paraId="4AE8508E" w14:textId="1DB56471" w:rsidR="00B501A5" w:rsidRDefault="00000000" w:rsidP="00F42C04">
            <w:pPr>
              <w:spacing w:line="252" w:lineRule="auto"/>
            </w:pPr>
            <w:hyperlink r:id="rId311">
              <w:r w:rsidR="007C0296" w:rsidRPr="2648782A">
                <w:rPr>
                  <w:rStyle w:val="Hyperlink"/>
                  <w:rFonts w:ascii="Arial" w:eastAsia="Arial" w:hAnsi="Arial" w:cs="Arial"/>
                  <w:sz w:val="24"/>
                  <w:szCs w:val="24"/>
                </w:rPr>
                <w:t>https://uk.ixl.com/</w:t>
              </w:r>
            </w:hyperlink>
            <w:r w:rsidR="007C0296" w:rsidRPr="2648782A">
              <w:rPr>
                <w:rFonts w:ascii="Arial" w:eastAsia="Arial" w:hAnsi="Arial" w:cs="Arial"/>
                <w:color w:val="2F5496" w:themeColor="accent1" w:themeShade="BF"/>
                <w:sz w:val="24"/>
                <w:szCs w:val="24"/>
              </w:rPr>
              <w:t xml:space="preserve"> </w:t>
            </w:r>
          </w:p>
        </w:tc>
      </w:tr>
      <w:tr w:rsidR="00AC1016" w14:paraId="78F094EE" w14:textId="77777777" w:rsidTr="00F42C04">
        <w:trPr>
          <w:gridAfter w:val="1"/>
          <w:wAfter w:w="8" w:type="dxa"/>
          <w:trHeight w:val="330"/>
        </w:trPr>
        <w:tc>
          <w:tcPr>
            <w:tcW w:w="6290" w:type="dxa"/>
          </w:tcPr>
          <w:p w14:paraId="7D6F6760" w14:textId="11544A6D" w:rsidR="00AC1016" w:rsidRDefault="00AC1016" w:rsidP="00F42C04">
            <w:pPr>
              <w:rPr>
                <w:rFonts w:ascii="Arial" w:eastAsia="Arial" w:hAnsi="Arial" w:cs="Arial"/>
                <w:color w:val="2F5496" w:themeColor="accent1" w:themeShade="BF"/>
                <w:sz w:val="24"/>
                <w:szCs w:val="24"/>
              </w:rPr>
            </w:pPr>
            <w:r w:rsidRPr="4B6C45B9">
              <w:rPr>
                <w:rFonts w:ascii="Arial" w:eastAsia="Arial" w:hAnsi="Arial" w:cs="Arial"/>
                <w:sz w:val="24"/>
                <w:szCs w:val="24"/>
              </w:rPr>
              <w:t>A comprehensive guide to teaching handwriting – guidance for schools and home</w:t>
            </w:r>
          </w:p>
        </w:tc>
        <w:tc>
          <w:tcPr>
            <w:tcW w:w="8872" w:type="dxa"/>
          </w:tcPr>
          <w:p w14:paraId="53DCD39C" w14:textId="77777777" w:rsidR="007C0296" w:rsidRDefault="00000000" w:rsidP="00F42C04">
            <w:pPr>
              <w:spacing w:line="257" w:lineRule="auto"/>
              <w:rPr>
                <w:rFonts w:ascii="Arial" w:eastAsia="Arial" w:hAnsi="Arial" w:cs="Arial"/>
                <w:sz w:val="24"/>
                <w:szCs w:val="24"/>
              </w:rPr>
            </w:pPr>
            <w:hyperlink r:id="rId312">
              <w:r w:rsidR="007C0296" w:rsidRPr="51A53B6F">
                <w:rPr>
                  <w:rStyle w:val="Hyperlink"/>
                  <w:rFonts w:ascii="Arial" w:eastAsia="Arial" w:hAnsi="Arial" w:cs="Arial"/>
                  <w:sz w:val="24"/>
                  <w:szCs w:val="24"/>
                </w:rPr>
                <w:t>https://teachhandwriting.co.uk/</w:t>
              </w:r>
            </w:hyperlink>
          </w:p>
          <w:p w14:paraId="7E0ABC44" w14:textId="63F0955B" w:rsidR="00B501A5" w:rsidRDefault="00B501A5" w:rsidP="00F42C04">
            <w:pPr>
              <w:spacing w:line="257" w:lineRule="auto"/>
            </w:pPr>
          </w:p>
        </w:tc>
      </w:tr>
      <w:tr w:rsidR="00AC1016" w14:paraId="71F2E9A7" w14:textId="77777777" w:rsidTr="00F42C04">
        <w:trPr>
          <w:gridAfter w:val="1"/>
          <w:wAfter w:w="8" w:type="dxa"/>
          <w:trHeight w:val="330"/>
        </w:trPr>
        <w:tc>
          <w:tcPr>
            <w:tcW w:w="6290" w:type="dxa"/>
          </w:tcPr>
          <w:p w14:paraId="5715A2CB" w14:textId="6FFF345C" w:rsidR="00AC1016" w:rsidRDefault="00AC1016" w:rsidP="00F42C04">
            <w:pPr>
              <w:rPr>
                <w:rFonts w:ascii="Arial" w:eastAsia="Arial" w:hAnsi="Arial" w:cs="Arial"/>
                <w:color w:val="2F5496" w:themeColor="accent1" w:themeShade="BF"/>
                <w:sz w:val="24"/>
                <w:szCs w:val="24"/>
              </w:rPr>
            </w:pPr>
            <w:r w:rsidRPr="71BF193C">
              <w:rPr>
                <w:rFonts w:ascii="Arial" w:eastAsia="Arial" w:hAnsi="Arial" w:cs="Arial"/>
                <w:sz w:val="24"/>
                <w:szCs w:val="24"/>
              </w:rPr>
              <w:t>The Literacy Shed is home to a wealth of visual resources – it provides high quality resources that can be used in stand-alone literacy lessons, can form the basis for a whole Literacy unit or can support literacy units that you already have in place</w:t>
            </w:r>
          </w:p>
        </w:tc>
        <w:tc>
          <w:tcPr>
            <w:tcW w:w="8872" w:type="dxa"/>
          </w:tcPr>
          <w:p w14:paraId="4ED9EF7A" w14:textId="1F3AE0DF" w:rsidR="00B501A5" w:rsidRDefault="00000000" w:rsidP="00F42C04">
            <w:pPr>
              <w:spacing w:line="257" w:lineRule="auto"/>
            </w:pPr>
            <w:hyperlink r:id="rId313">
              <w:r w:rsidR="007C0296" w:rsidRPr="71BF193C">
                <w:rPr>
                  <w:rStyle w:val="Hyperlink"/>
                  <w:rFonts w:ascii="Arial" w:eastAsia="Arial" w:hAnsi="Arial" w:cs="Arial"/>
                  <w:sz w:val="24"/>
                  <w:szCs w:val="24"/>
                </w:rPr>
                <w:t>https://www.literacyshed.com/</w:t>
              </w:r>
            </w:hyperlink>
          </w:p>
        </w:tc>
      </w:tr>
      <w:tr w:rsidR="00AC1016" w14:paraId="0BAC0B53" w14:textId="77777777" w:rsidTr="00F42C04">
        <w:trPr>
          <w:gridAfter w:val="1"/>
          <w:wAfter w:w="8" w:type="dxa"/>
          <w:trHeight w:val="330"/>
        </w:trPr>
        <w:tc>
          <w:tcPr>
            <w:tcW w:w="6290" w:type="dxa"/>
          </w:tcPr>
          <w:p w14:paraId="6171E3BA" w14:textId="4A2DEB35" w:rsidR="00AC1016" w:rsidRDefault="00AC1016" w:rsidP="00F42C04">
            <w:pPr>
              <w:rPr>
                <w:rFonts w:ascii="Arial" w:eastAsia="Arial" w:hAnsi="Arial" w:cs="Arial"/>
                <w:b/>
                <w:color w:val="2F5496" w:themeColor="accent1" w:themeShade="BF"/>
                <w:sz w:val="24"/>
                <w:szCs w:val="24"/>
              </w:rPr>
            </w:pPr>
            <w:proofErr w:type="spellStart"/>
            <w:r w:rsidRPr="6301954C">
              <w:rPr>
                <w:rFonts w:ascii="Arial" w:eastAsia="Arial" w:hAnsi="Arial" w:cs="Arial"/>
                <w:sz w:val="24"/>
                <w:szCs w:val="24"/>
              </w:rPr>
              <w:t>MathShed</w:t>
            </w:r>
            <w:proofErr w:type="spellEnd"/>
            <w:r w:rsidRPr="6301954C">
              <w:rPr>
                <w:rFonts w:ascii="Arial" w:eastAsia="Arial" w:hAnsi="Arial" w:cs="Arial"/>
                <w:sz w:val="24"/>
                <w:szCs w:val="24"/>
              </w:rPr>
              <w:t xml:space="preserve"> provides teaching tools that follow and complement White Rose Maths as well as a comprehensive range of online games and learning tools</w:t>
            </w:r>
          </w:p>
        </w:tc>
        <w:tc>
          <w:tcPr>
            <w:tcW w:w="8872" w:type="dxa"/>
          </w:tcPr>
          <w:p w14:paraId="5FAC3F91" w14:textId="77777777" w:rsidR="007C0296" w:rsidRDefault="00000000" w:rsidP="00F42C04">
            <w:pPr>
              <w:spacing w:line="252" w:lineRule="auto"/>
              <w:rPr>
                <w:rFonts w:ascii="Arial" w:eastAsia="Arial" w:hAnsi="Arial" w:cs="Arial"/>
                <w:sz w:val="24"/>
                <w:szCs w:val="24"/>
              </w:rPr>
            </w:pPr>
            <w:hyperlink r:id="rId314">
              <w:r w:rsidR="007C0296" w:rsidRPr="6301954C">
                <w:rPr>
                  <w:rStyle w:val="Hyperlink"/>
                  <w:rFonts w:ascii="Arial" w:eastAsia="Arial" w:hAnsi="Arial" w:cs="Arial"/>
                  <w:sz w:val="24"/>
                  <w:szCs w:val="24"/>
                </w:rPr>
                <w:t>https://www.mathshed.com/</w:t>
              </w:r>
            </w:hyperlink>
          </w:p>
          <w:p w14:paraId="3CEDAC1A" w14:textId="70E4EA75" w:rsidR="00B501A5" w:rsidRDefault="00B501A5" w:rsidP="00F42C04">
            <w:pPr>
              <w:spacing w:line="252" w:lineRule="auto"/>
            </w:pPr>
          </w:p>
        </w:tc>
      </w:tr>
      <w:tr w:rsidR="00AC1016" w14:paraId="1D964EBF" w14:textId="77777777" w:rsidTr="00F42C04">
        <w:trPr>
          <w:gridAfter w:val="1"/>
          <w:wAfter w:w="8" w:type="dxa"/>
          <w:trHeight w:val="330"/>
        </w:trPr>
        <w:tc>
          <w:tcPr>
            <w:tcW w:w="6290" w:type="dxa"/>
          </w:tcPr>
          <w:p w14:paraId="4B34200D" w14:textId="613F60E4" w:rsidR="00AC1016" w:rsidRDefault="00AC1016" w:rsidP="00F42C04">
            <w:pPr>
              <w:spacing w:line="276" w:lineRule="auto"/>
              <w:rPr>
                <w:rFonts w:ascii="Arial" w:eastAsia="Arial" w:hAnsi="Arial" w:cs="Arial"/>
                <w:sz w:val="24"/>
                <w:szCs w:val="24"/>
              </w:rPr>
            </w:pPr>
            <w:r w:rsidRPr="6301954C">
              <w:rPr>
                <w:rFonts w:ascii="Arial" w:eastAsia="Arial" w:hAnsi="Arial" w:cs="Arial"/>
                <w:sz w:val="24"/>
                <w:szCs w:val="24"/>
              </w:rPr>
              <w:t>ICT Games - Literacy, Maths &amp; topic.</w:t>
            </w:r>
          </w:p>
          <w:p w14:paraId="556F354B" w14:textId="6D7FA101" w:rsidR="00AC1016" w:rsidRDefault="00AC1016" w:rsidP="00F42C04">
            <w:pPr>
              <w:rPr>
                <w:rFonts w:ascii="Arial" w:eastAsia="Arial" w:hAnsi="Arial" w:cs="Arial"/>
                <w:sz w:val="24"/>
                <w:szCs w:val="24"/>
              </w:rPr>
            </w:pPr>
            <w:r w:rsidRPr="6301954C">
              <w:rPr>
                <w:rFonts w:ascii="Arial" w:eastAsia="Arial" w:hAnsi="Arial" w:cs="Arial"/>
                <w:sz w:val="24"/>
                <w:szCs w:val="24"/>
              </w:rPr>
              <w:t>Printable resources available</w:t>
            </w:r>
          </w:p>
        </w:tc>
        <w:tc>
          <w:tcPr>
            <w:tcW w:w="8872" w:type="dxa"/>
          </w:tcPr>
          <w:p w14:paraId="455D5EE7" w14:textId="77777777" w:rsidR="007C0296" w:rsidRDefault="00000000" w:rsidP="00F42C04">
            <w:pPr>
              <w:spacing w:line="257" w:lineRule="auto"/>
              <w:rPr>
                <w:rFonts w:ascii="Arial" w:eastAsia="Arial" w:hAnsi="Arial" w:cs="Arial"/>
                <w:sz w:val="24"/>
                <w:szCs w:val="24"/>
              </w:rPr>
            </w:pPr>
            <w:hyperlink r:id="rId315">
              <w:r w:rsidR="007C0296" w:rsidRPr="6301954C">
                <w:rPr>
                  <w:rStyle w:val="Hyperlink"/>
                  <w:rFonts w:ascii="Arial" w:eastAsia="Arial" w:hAnsi="Arial" w:cs="Arial"/>
                  <w:sz w:val="24"/>
                  <w:szCs w:val="24"/>
                </w:rPr>
                <w:t>http://www.ictgames.com/</w:t>
              </w:r>
            </w:hyperlink>
          </w:p>
          <w:p w14:paraId="1E83FA0F" w14:textId="54184647" w:rsidR="00B501A5" w:rsidRDefault="00B501A5" w:rsidP="00F42C04">
            <w:pPr>
              <w:spacing w:line="257" w:lineRule="auto"/>
            </w:pPr>
          </w:p>
        </w:tc>
      </w:tr>
      <w:tr w:rsidR="00AC1016" w14:paraId="6B5D42BC" w14:textId="77777777" w:rsidTr="00F42C04">
        <w:trPr>
          <w:gridAfter w:val="1"/>
          <w:wAfter w:w="8" w:type="dxa"/>
          <w:trHeight w:val="330"/>
        </w:trPr>
        <w:tc>
          <w:tcPr>
            <w:tcW w:w="6290" w:type="dxa"/>
          </w:tcPr>
          <w:p w14:paraId="4ED6F5EF" w14:textId="677E24D0" w:rsidR="00AC1016" w:rsidRDefault="00AC1016" w:rsidP="00F42C04">
            <w:pPr>
              <w:spacing w:line="276" w:lineRule="auto"/>
              <w:rPr>
                <w:rFonts w:ascii="Arial" w:eastAsia="Arial" w:hAnsi="Arial" w:cs="Arial"/>
                <w:sz w:val="24"/>
                <w:szCs w:val="24"/>
              </w:rPr>
            </w:pPr>
            <w:r w:rsidRPr="3EFDBDE9">
              <w:rPr>
                <w:rFonts w:ascii="Arial" w:eastAsia="Arial" w:hAnsi="Arial" w:cs="Arial"/>
                <w:sz w:val="24"/>
                <w:szCs w:val="24"/>
              </w:rPr>
              <w:t xml:space="preserve">Range of free </w:t>
            </w:r>
            <w:r w:rsidRPr="43125721">
              <w:rPr>
                <w:rFonts w:ascii="Arial" w:eastAsia="Arial" w:hAnsi="Arial" w:cs="Arial"/>
                <w:sz w:val="24"/>
                <w:szCs w:val="24"/>
              </w:rPr>
              <w:t>resources and more</w:t>
            </w:r>
          </w:p>
        </w:tc>
        <w:tc>
          <w:tcPr>
            <w:tcW w:w="8872" w:type="dxa"/>
          </w:tcPr>
          <w:p w14:paraId="53E7F012" w14:textId="16595E38" w:rsidR="00B501A5" w:rsidRDefault="00000000" w:rsidP="00F42C04">
            <w:pPr>
              <w:spacing w:line="257" w:lineRule="auto"/>
            </w:pPr>
            <w:hyperlink r:id="rId316">
              <w:r w:rsidR="007C0296" w:rsidRPr="03E8F626">
                <w:rPr>
                  <w:rStyle w:val="Hyperlink"/>
                  <w:rFonts w:ascii="Arial" w:eastAsia="Arial" w:hAnsi="Arial" w:cs="Arial"/>
                  <w:sz w:val="24"/>
                  <w:szCs w:val="24"/>
                </w:rPr>
                <w:t>https://www.stem.org.uk/home-learning</w:t>
              </w:r>
            </w:hyperlink>
          </w:p>
        </w:tc>
      </w:tr>
      <w:tr w:rsidR="00AC1016" w14:paraId="47793372" w14:textId="77777777" w:rsidTr="00F42C04">
        <w:trPr>
          <w:gridAfter w:val="1"/>
          <w:wAfter w:w="8" w:type="dxa"/>
          <w:trHeight w:val="330"/>
        </w:trPr>
        <w:tc>
          <w:tcPr>
            <w:tcW w:w="6290" w:type="dxa"/>
          </w:tcPr>
          <w:p w14:paraId="010843C3" w14:textId="7908C6AE" w:rsidR="00AC1016" w:rsidRDefault="00AC1016" w:rsidP="00F42C04">
            <w:pPr>
              <w:spacing w:line="276" w:lineRule="auto"/>
              <w:rPr>
                <w:rFonts w:ascii="Arial" w:eastAsia="Arial" w:hAnsi="Arial" w:cs="Arial"/>
                <w:sz w:val="24"/>
                <w:szCs w:val="24"/>
              </w:rPr>
            </w:pPr>
            <w:r w:rsidRPr="2FC58EB4">
              <w:rPr>
                <w:rFonts w:ascii="Arial" w:eastAsia="Arial" w:hAnsi="Arial" w:cs="Arial"/>
                <w:sz w:val="24"/>
                <w:szCs w:val="24"/>
              </w:rPr>
              <w:t xml:space="preserve">Lessons and support for </w:t>
            </w:r>
            <w:r w:rsidRPr="76CEFD4B">
              <w:rPr>
                <w:rFonts w:ascii="Arial" w:eastAsia="Arial" w:hAnsi="Arial" w:cs="Arial"/>
                <w:sz w:val="24"/>
                <w:szCs w:val="24"/>
              </w:rPr>
              <w:t>teachers</w:t>
            </w:r>
          </w:p>
        </w:tc>
        <w:tc>
          <w:tcPr>
            <w:tcW w:w="8872" w:type="dxa"/>
          </w:tcPr>
          <w:p w14:paraId="282D0794" w14:textId="625539B5" w:rsidR="00B501A5" w:rsidRDefault="00000000" w:rsidP="00F42C04">
            <w:pPr>
              <w:spacing w:line="257" w:lineRule="auto"/>
            </w:pPr>
            <w:hyperlink r:id="rId317">
              <w:r w:rsidR="007C0296" w:rsidRPr="43125721">
                <w:rPr>
                  <w:rStyle w:val="Hyperlink"/>
                  <w:rFonts w:ascii="Arial" w:eastAsia="Arial" w:hAnsi="Arial" w:cs="Arial"/>
                  <w:sz w:val="24"/>
                  <w:szCs w:val="24"/>
                </w:rPr>
                <w:t>http://www.thenational.academy/</w:t>
              </w:r>
            </w:hyperlink>
          </w:p>
        </w:tc>
      </w:tr>
      <w:tr w:rsidR="00AC1016" w14:paraId="37F6958B" w14:textId="77777777" w:rsidTr="00F42C04">
        <w:trPr>
          <w:gridAfter w:val="1"/>
          <w:wAfter w:w="8" w:type="dxa"/>
          <w:trHeight w:val="330"/>
        </w:trPr>
        <w:tc>
          <w:tcPr>
            <w:tcW w:w="6290" w:type="dxa"/>
          </w:tcPr>
          <w:p w14:paraId="05CD9235" w14:textId="77777777" w:rsidR="007C0296" w:rsidRDefault="00AC1016" w:rsidP="00F42C04">
            <w:pPr>
              <w:spacing w:line="276" w:lineRule="auto"/>
              <w:rPr>
                <w:rFonts w:ascii="Arial" w:eastAsia="Arial" w:hAnsi="Arial" w:cs="Arial"/>
                <w:sz w:val="24"/>
                <w:szCs w:val="24"/>
              </w:rPr>
            </w:pPr>
            <w:r w:rsidRPr="3A9E3A70">
              <w:rPr>
                <w:rFonts w:ascii="Arial" w:eastAsia="Arial" w:hAnsi="Arial" w:cs="Arial"/>
                <w:sz w:val="24"/>
                <w:szCs w:val="24"/>
              </w:rPr>
              <w:t>Tasks, activities and games for mathematics</w:t>
            </w:r>
          </w:p>
          <w:p w14:paraId="13BFC638" w14:textId="3D69256D" w:rsidR="00AC1016" w:rsidRDefault="00AC1016" w:rsidP="00F42C04">
            <w:pPr>
              <w:spacing w:line="276" w:lineRule="auto"/>
              <w:rPr>
                <w:rFonts w:ascii="Arial" w:eastAsia="Arial" w:hAnsi="Arial" w:cs="Arial"/>
                <w:sz w:val="24"/>
                <w:szCs w:val="24"/>
              </w:rPr>
            </w:pPr>
          </w:p>
        </w:tc>
        <w:tc>
          <w:tcPr>
            <w:tcW w:w="8872" w:type="dxa"/>
          </w:tcPr>
          <w:p w14:paraId="0B516438" w14:textId="1CC558DF" w:rsidR="00B501A5" w:rsidRDefault="00000000" w:rsidP="00F42C04">
            <w:pPr>
              <w:spacing w:line="257" w:lineRule="auto"/>
            </w:pPr>
            <w:hyperlink r:id="rId318">
              <w:r w:rsidR="007C0296" w:rsidRPr="247430EC">
                <w:rPr>
                  <w:rStyle w:val="Hyperlink"/>
                  <w:rFonts w:ascii="Arial" w:eastAsia="Arial" w:hAnsi="Arial" w:cs="Arial"/>
                  <w:sz w:val="24"/>
                  <w:szCs w:val="24"/>
                </w:rPr>
                <w:t>https://nrich.maths.org/secondary</w:t>
              </w:r>
            </w:hyperlink>
          </w:p>
        </w:tc>
      </w:tr>
      <w:tr w:rsidR="00AC1016" w14:paraId="41497FCD" w14:textId="77777777" w:rsidTr="00F42C04">
        <w:trPr>
          <w:gridAfter w:val="1"/>
          <w:wAfter w:w="8" w:type="dxa"/>
          <w:trHeight w:val="330"/>
        </w:trPr>
        <w:tc>
          <w:tcPr>
            <w:tcW w:w="15162" w:type="dxa"/>
            <w:gridSpan w:val="2"/>
            <w:shd w:val="clear" w:color="auto" w:fill="FFF2CC" w:themeFill="accent4" w:themeFillTint="33"/>
          </w:tcPr>
          <w:p w14:paraId="5631EF16" w14:textId="3597A791" w:rsidR="00F601E0" w:rsidRPr="00502022" w:rsidRDefault="007C0296" w:rsidP="00F42C04">
            <w:pPr>
              <w:jc w:val="center"/>
              <w:rPr>
                <w:rFonts w:ascii="Arial" w:eastAsia="Arial" w:hAnsi="Arial" w:cs="Arial"/>
                <w:b/>
                <w:bCs/>
                <w:color w:val="2F5496" w:themeColor="accent1" w:themeShade="BF"/>
                <w:sz w:val="36"/>
                <w:szCs w:val="36"/>
              </w:rPr>
            </w:pPr>
            <w:r w:rsidRPr="00F601E0">
              <w:rPr>
                <w:rFonts w:ascii="Arial" w:eastAsia="Arial" w:hAnsi="Arial" w:cs="Arial"/>
                <w:b/>
                <w:bCs/>
                <w:color w:val="2F5496" w:themeColor="accent1" w:themeShade="BF"/>
                <w:sz w:val="36"/>
                <w:szCs w:val="36"/>
              </w:rPr>
              <w:t>Other Curriculum Areas</w:t>
            </w:r>
          </w:p>
        </w:tc>
      </w:tr>
      <w:tr w:rsidR="00AC1016" w14:paraId="32628912" w14:textId="77777777" w:rsidTr="00F42C04">
        <w:trPr>
          <w:gridAfter w:val="1"/>
          <w:wAfter w:w="8" w:type="dxa"/>
          <w:trHeight w:val="330"/>
        </w:trPr>
        <w:tc>
          <w:tcPr>
            <w:tcW w:w="6290" w:type="dxa"/>
          </w:tcPr>
          <w:p w14:paraId="59213567" w14:textId="32DB15BD" w:rsidR="00AC1016" w:rsidRDefault="00AC1016" w:rsidP="00F42C04">
            <w:pPr>
              <w:rPr>
                <w:rFonts w:ascii="Arial" w:eastAsia="Arial" w:hAnsi="Arial" w:cs="Arial"/>
                <w:color w:val="2F5496" w:themeColor="accent1" w:themeShade="BF"/>
                <w:sz w:val="24"/>
                <w:szCs w:val="24"/>
              </w:rPr>
            </w:pPr>
            <w:r w:rsidRPr="7493FCEF">
              <w:rPr>
                <w:rFonts w:ascii="Arial" w:eastAsia="Arial" w:hAnsi="Arial" w:cs="Arial"/>
                <w:sz w:val="24"/>
                <w:szCs w:val="24"/>
              </w:rPr>
              <w:t>Activities, games and resources to support a range of curriculum subjects</w:t>
            </w:r>
          </w:p>
        </w:tc>
        <w:tc>
          <w:tcPr>
            <w:tcW w:w="8872" w:type="dxa"/>
          </w:tcPr>
          <w:p w14:paraId="651E9C82" w14:textId="77777777" w:rsidR="007C0296" w:rsidRDefault="00000000" w:rsidP="00F42C04">
            <w:pPr>
              <w:spacing w:line="257" w:lineRule="auto"/>
              <w:rPr>
                <w:rFonts w:ascii="Arial" w:eastAsia="Arial" w:hAnsi="Arial" w:cs="Arial"/>
                <w:sz w:val="24"/>
                <w:szCs w:val="24"/>
              </w:rPr>
            </w:pPr>
            <w:hyperlink r:id="rId319">
              <w:r w:rsidR="007C0296" w:rsidRPr="7E130BB7">
                <w:rPr>
                  <w:rStyle w:val="Hyperlink"/>
                  <w:rFonts w:ascii="Arial" w:eastAsia="Arial" w:hAnsi="Arial" w:cs="Arial"/>
                  <w:sz w:val="24"/>
                  <w:szCs w:val="24"/>
                </w:rPr>
                <w:t>http://www.primaryhomeworkhelp.co.uk</w:t>
              </w:r>
            </w:hyperlink>
          </w:p>
          <w:p w14:paraId="6267112C" w14:textId="77777777" w:rsidR="007C0296" w:rsidRDefault="00000000" w:rsidP="00F42C04">
            <w:pPr>
              <w:spacing w:line="257" w:lineRule="auto"/>
              <w:rPr>
                <w:rFonts w:ascii="Arial" w:eastAsia="Arial" w:hAnsi="Arial" w:cs="Arial"/>
                <w:sz w:val="24"/>
                <w:szCs w:val="24"/>
              </w:rPr>
            </w:pPr>
            <w:hyperlink r:id="rId320">
              <w:r w:rsidR="007C0296" w:rsidRPr="7E130BB7">
                <w:rPr>
                  <w:rStyle w:val="Hyperlink"/>
                  <w:rFonts w:ascii="Arial" w:eastAsia="Arial" w:hAnsi="Arial" w:cs="Arial"/>
                  <w:sz w:val="24"/>
                  <w:szCs w:val="24"/>
                </w:rPr>
                <w:t>http://www.twinkl.co.uk/</w:t>
              </w:r>
            </w:hyperlink>
          </w:p>
          <w:p w14:paraId="270ABF0B" w14:textId="77777777" w:rsidR="007C0296" w:rsidRDefault="00000000" w:rsidP="00F42C04">
            <w:pPr>
              <w:spacing w:line="257" w:lineRule="auto"/>
              <w:rPr>
                <w:rFonts w:ascii="Arial" w:eastAsia="Arial" w:hAnsi="Arial" w:cs="Arial"/>
                <w:sz w:val="24"/>
                <w:szCs w:val="24"/>
              </w:rPr>
            </w:pPr>
            <w:hyperlink r:id="rId321">
              <w:r w:rsidR="007C0296" w:rsidRPr="7E130BB7">
                <w:rPr>
                  <w:rStyle w:val="Hyperlink"/>
                  <w:rFonts w:ascii="Arial" w:eastAsia="Arial" w:hAnsi="Arial" w:cs="Arial"/>
                  <w:sz w:val="24"/>
                  <w:szCs w:val="24"/>
                </w:rPr>
                <w:t>http://www.topmarks.co.uk/</w:t>
              </w:r>
            </w:hyperlink>
          </w:p>
          <w:p w14:paraId="624FDEB6" w14:textId="77777777" w:rsidR="007C0296" w:rsidRDefault="00000000" w:rsidP="00F42C04">
            <w:pPr>
              <w:spacing w:line="257" w:lineRule="auto"/>
              <w:rPr>
                <w:rFonts w:ascii="Arial" w:eastAsia="Arial" w:hAnsi="Arial" w:cs="Arial"/>
                <w:sz w:val="24"/>
                <w:szCs w:val="24"/>
              </w:rPr>
            </w:pPr>
            <w:hyperlink r:id="rId322">
              <w:r w:rsidR="007C0296" w:rsidRPr="7E130BB7">
                <w:rPr>
                  <w:rStyle w:val="Hyperlink"/>
                  <w:rFonts w:ascii="Arial" w:eastAsia="Arial" w:hAnsi="Arial" w:cs="Arial"/>
                  <w:sz w:val="24"/>
                  <w:szCs w:val="24"/>
                </w:rPr>
                <w:t>http://www.familylearning.org.uk/</w:t>
              </w:r>
            </w:hyperlink>
          </w:p>
          <w:p w14:paraId="2D1FE487" w14:textId="77777777" w:rsidR="007C0296" w:rsidRDefault="00000000" w:rsidP="00F42C04">
            <w:pPr>
              <w:spacing w:line="257" w:lineRule="auto"/>
              <w:rPr>
                <w:rFonts w:ascii="Arial" w:eastAsia="Arial" w:hAnsi="Arial" w:cs="Arial"/>
                <w:sz w:val="24"/>
                <w:szCs w:val="24"/>
              </w:rPr>
            </w:pPr>
            <w:hyperlink r:id="rId323">
              <w:r w:rsidR="007C0296" w:rsidRPr="7E130BB7">
                <w:rPr>
                  <w:rStyle w:val="Hyperlink"/>
                  <w:rFonts w:ascii="Arial" w:eastAsia="Arial" w:hAnsi="Arial" w:cs="Arial"/>
                  <w:sz w:val="24"/>
                  <w:szCs w:val="24"/>
                </w:rPr>
                <w:t>http://www.discoveryeducation.co.uk</w:t>
              </w:r>
            </w:hyperlink>
          </w:p>
          <w:p w14:paraId="3B8EE4E9" w14:textId="77777777" w:rsidR="007C0296" w:rsidRDefault="00000000" w:rsidP="00F42C04">
            <w:pPr>
              <w:spacing w:line="257" w:lineRule="auto"/>
              <w:rPr>
                <w:rFonts w:ascii="Arial" w:eastAsia="Arial" w:hAnsi="Arial" w:cs="Arial"/>
                <w:sz w:val="24"/>
                <w:szCs w:val="24"/>
              </w:rPr>
            </w:pPr>
            <w:hyperlink r:id="rId324">
              <w:r w:rsidR="007C0296" w:rsidRPr="7E130BB7">
                <w:rPr>
                  <w:rStyle w:val="Hyperlink"/>
                  <w:rFonts w:ascii="Arial" w:eastAsia="Arial" w:hAnsi="Arial" w:cs="Arial"/>
                  <w:sz w:val="24"/>
                  <w:szCs w:val="24"/>
                </w:rPr>
                <w:t>https://classroomsecrets.co.uk/</w:t>
              </w:r>
            </w:hyperlink>
          </w:p>
          <w:p w14:paraId="73F09EA0" w14:textId="77777777" w:rsidR="007C0296" w:rsidRDefault="00000000" w:rsidP="00F42C04">
            <w:pPr>
              <w:spacing w:line="257" w:lineRule="auto"/>
              <w:rPr>
                <w:rFonts w:ascii="Arial" w:eastAsia="Arial" w:hAnsi="Arial" w:cs="Arial"/>
                <w:sz w:val="24"/>
                <w:szCs w:val="24"/>
              </w:rPr>
            </w:pPr>
            <w:hyperlink r:id="rId325">
              <w:r w:rsidR="007C0296" w:rsidRPr="7E130BB7">
                <w:rPr>
                  <w:rStyle w:val="Hyperlink"/>
                  <w:rFonts w:ascii="Arial" w:eastAsia="Arial" w:hAnsi="Arial" w:cs="Arial"/>
                  <w:sz w:val="24"/>
                  <w:szCs w:val="24"/>
                </w:rPr>
                <w:t>http://www.thenational.academy/</w:t>
              </w:r>
            </w:hyperlink>
          </w:p>
          <w:p w14:paraId="7102541C" w14:textId="77777777" w:rsidR="007C0296" w:rsidRDefault="00000000" w:rsidP="00F42C04">
            <w:pPr>
              <w:spacing w:line="257" w:lineRule="auto"/>
              <w:rPr>
                <w:rFonts w:ascii="Arial" w:eastAsia="Arial" w:hAnsi="Arial" w:cs="Arial"/>
                <w:sz w:val="24"/>
                <w:szCs w:val="24"/>
              </w:rPr>
            </w:pPr>
            <w:hyperlink r:id="rId326">
              <w:r w:rsidR="007C0296" w:rsidRPr="7E130BB7">
                <w:rPr>
                  <w:rStyle w:val="Hyperlink"/>
                  <w:rFonts w:ascii="Arial" w:eastAsia="Arial" w:hAnsi="Arial" w:cs="Arial"/>
                  <w:sz w:val="24"/>
                  <w:szCs w:val="24"/>
                </w:rPr>
                <w:t>http://www.crickweb.co.uk</w:t>
              </w:r>
            </w:hyperlink>
          </w:p>
          <w:p w14:paraId="0161BD46" w14:textId="77777777" w:rsidR="007C0296" w:rsidRDefault="00000000" w:rsidP="00F42C04">
            <w:pPr>
              <w:spacing w:line="257" w:lineRule="auto"/>
              <w:rPr>
                <w:rFonts w:ascii="Arial" w:eastAsia="Arial" w:hAnsi="Arial" w:cs="Arial"/>
                <w:sz w:val="24"/>
                <w:szCs w:val="24"/>
              </w:rPr>
            </w:pPr>
            <w:hyperlink r:id="rId327">
              <w:r w:rsidR="007C0296" w:rsidRPr="7E130BB7">
                <w:rPr>
                  <w:rStyle w:val="Hyperlink"/>
                  <w:rFonts w:ascii="Arial" w:eastAsia="Arial" w:hAnsi="Arial" w:cs="Arial"/>
                  <w:sz w:val="24"/>
                  <w:szCs w:val="24"/>
                </w:rPr>
                <w:t>http://www.primaryleap.co.uk/</w:t>
              </w:r>
            </w:hyperlink>
            <w:r w:rsidR="007C0296" w:rsidRPr="7E130BB7">
              <w:rPr>
                <w:rFonts w:ascii="Arial" w:eastAsia="Arial" w:hAnsi="Arial" w:cs="Arial"/>
                <w:sz w:val="24"/>
                <w:szCs w:val="24"/>
              </w:rPr>
              <w:t xml:space="preserve"> </w:t>
            </w:r>
          </w:p>
          <w:p w14:paraId="1DA6C6BA" w14:textId="77777777" w:rsidR="007C0296" w:rsidRDefault="00000000" w:rsidP="00F42C04">
            <w:pPr>
              <w:spacing w:line="257" w:lineRule="auto"/>
              <w:rPr>
                <w:rFonts w:ascii="Arial" w:eastAsia="Arial" w:hAnsi="Arial" w:cs="Arial"/>
                <w:sz w:val="24"/>
                <w:szCs w:val="24"/>
              </w:rPr>
            </w:pPr>
            <w:hyperlink r:id="rId328">
              <w:r w:rsidR="007C0296" w:rsidRPr="7E130BB7">
                <w:rPr>
                  <w:rStyle w:val="Hyperlink"/>
                  <w:rFonts w:ascii="Arial" w:eastAsia="Arial" w:hAnsi="Arial" w:cs="Arial"/>
                  <w:sz w:val="24"/>
                  <w:szCs w:val="24"/>
                </w:rPr>
                <w:t>https://www.activityvillage.co.uk/</w:t>
              </w:r>
            </w:hyperlink>
          </w:p>
          <w:p w14:paraId="22228C10" w14:textId="77777777" w:rsidR="007C0296" w:rsidRDefault="00000000" w:rsidP="00F42C04">
            <w:pPr>
              <w:spacing w:line="257" w:lineRule="auto"/>
              <w:rPr>
                <w:rFonts w:ascii="Arial" w:eastAsia="Arial" w:hAnsi="Arial" w:cs="Arial"/>
                <w:sz w:val="24"/>
                <w:szCs w:val="24"/>
              </w:rPr>
            </w:pPr>
            <w:hyperlink r:id="rId329">
              <w:r w:rsidR="007C0296" w:rsidRPr="7E130BB7">
                <w:rPr>
                  <w:rStyle w:val="Hyperlink"/>
                  <w:rFonts w:ascii="Arial" w:eastAsia="Arial" w:hAnsi="Arial" w:cs="Arial"/>
                  <w:sz w:val="24"/>
                  <w:szCs w:val="24"/>
                </w:rPr>
                <w:t>https://kids.britannica.com/</w:t>
              </w:r>
            </w:hyperlink>
          </w:p>
          <w:p w14:paraId="22641386" w14:textId="77777777" w:rsidR="007C0296" w:rsidRDefault="00000000" w:rsidP="00F42C04">
            <w:pPr>
              <w:spacing w:line="257" w:lineRule="auto"/>
              <w:rPr>
                <w:rFonts w:ascii="Arial" w:eastAsia="Arial" w:hAnsi="Arial" w:cs="Arial"/>
                <w:sz w:val="24"/>
                <w:szCs w:val="24"/>
              </w:rPr>
            </w:pPr>
            <w:hyperlink r:id="rId330">
              <w:r w:rsidR="007C0296" w:rsidRPr="7E130BB7">
                <w:rPr>
                  <w:rStyle w:val="Hyperlink"/>
                  <w:rFonts w:ascii="Arial" w:eastAsia="Arial" w:hAnsi="Arial" w:cs="Arial"/>
                  <w:sz w:val="24"/>
                  <w:szCs w:val="24"/>
                </w:rPr>
                <w:t>https://kids.nationalgeographic.com/homework-help</w:t>
              </w:r>
            </w:hyperlink>
          </w:p>
          <w:p w14:paraId="744DC55E" w14:textId="77777777" w:rsidR="007C0296" w:rsidRDefault="00000000" w:rsidP="00F42C04">
            <w:pPr>
              <w:spacing w:line="257" w:lineRule="auto"/>
              <w:rPr>
                <w:rFonts w:ascii="Arial" w:eastAsia="Arial" w:hAnsi="Arial" w:cs="Arial"/>
                <w:sz w:val="24"/>
                <w:szCs w:val="24"/>
              </w:rPr>
            </w:pPr>
            <w:hyperlink r:id="rId331">
              <w:r w:rsidR="007C0296" w:rsidRPr="7E130BB7">
                <w:rPr>
                  <w:rStyle w:val="Hyperlink"/>
                  <w:rFonts w:ascii="Arial" w:eastAsia="Arial" w:hAnsi="Arial" w:cs="Arial"/>
                  <w:sz w:val="24"/>
                  <w:szCs w:val="24"/>
                </w:rPr>
                <w:t>https://www.natgeokids.com/uk</w:t>
              </w:r>
            </w:hyperlink>
          </w:p>
          <w:p w14:paraId="6699ACDB" w14:textId="77777777" w:rsidR="007C0296" w:rsidRDefault="00000000" w:rsidP="00F42C04">
            <w:pPr>
              <w:spacing w:line="257" w:lineRule="auto"/>
              <w:rPr>
                <w:rFonts w:ascii="Arial" w:eastAsia="Arial" w:hAnsi="Arial" w:cs="Arial"/>
                <w:sz w:val="24"/>
                <w:szCs w:val="24"/>
              </w:rPr>
            </w:pPr>
            <w:hyperlink r:id="rId332">
              <w:r w:rsidR="007C0296" w:rsidRPr="7E130BB7">
                <w:rPr>
                  <w:rStyle w:val="Hyperlink"/>
                  <w:rFonts w:ascii="Arial" w:eastAsia="Arial" w:hAnsi="Arial" w:cs="Arial"/>
                  <w:sz w:val="24"/>
                  <w:szCs w:val="24"/>
                </w:rPr>
                <w:t>http://www.learningwithparents.com</w:t>
              </w:r>
            </w:hyperlink>
          </w:p>
          <w:p w14:paraId="30893FFA" w14:textId="77777777" w:rsidR="007C0296" w:rsidRDefault="00000000" w:rsidP="00F42C04">
            <w:pPr>
              <w:spacing w:line="257" w:lineRule="auto"/>
              <w:rPr>
                <w:rFonts w:ascii="Arial" w:eastAsia="Arial" w:hAnsi="Arial" w:cs="Arial"/>
                <w:sz w:val="24"/>
                <w:szCs w:val="24"/>
              </w:rPr>
            </w:pPr>
            <w:hyperlink r:id="rId333">
              <w:r w:rsidR="007C0296" w:rsidRPr="7E130BB7">
                <w:rPr>
                  <w:rStyle w:val="Hyperlink"/>
                  <w:rFonts w:ascii="Arial" w:eastAsia="Arial" w:hAnsi="Arial" w:cs="Arial"/>
                  <w:sz w:val="24"/>
                  <w:szCs w:val="24"/>
                </w:rPr>
                <w:t>https://www.satstestsonline.co.uk/</w:t>
              </w:r>
            </w:hyperlink>
          </w:p>
          <w:p w14:paraId="1C681B4F" w14:textId="77777777" w:rsidR="007C0296" w:rsidRDefault="00000000" w:rsidP="00F42C04">
            <w:pPr>
              <w:spacing w:line="257" w:lineRule="auto"/>
              <w:rPr>
                <w:rFonts w:ascii="Arial" w:eastAsia="Arial" w:hAnsi="Arial" w:cs="Arial"/>
                <w:sz w:val="24"/>
                <w:szCs w:val="24"/>
              </w:rPr>
            </w:pPr>
            <w:hyperlink r:id="rId334">
              <w:r w:rsidR="007C0296" w:rsidRPr="7E130BB7">
                <w:rPr>
                  <w:rStyle w:val="Hyperlink"/>
                  <w:rFonts w:ascii="Arial" w:eastAsia="Arial" w:hAnsi="Arial" w:cs="Arial"/>
                  <w:sz w:val="24"/>
                  <w:szCs w:val="24"/>
                </w:rPr>
                <w:t>https://www.duolingo.com/</w:t>
              </w:r>
            </w:hyperlink>
          </w:p>
          <w:p w14:paraId="60EC7618" w14:textId="77777777" w:rsidR="007C0296" w:rsidRDefault="00000000" w:rsidP="00F42C04">
            <w:pPr>
              <w:spacing w:line="257" w:lineRule="auto"/>
              <w:rPr>
                <w:rFonts w:ascii="Arial" w:eastAsia="Arial" w:hAnsi="Arial" w:cs="Arial"/>
                <w:sz w:val="24"/>
                <w:szCs w:val="24"/>
              </w:rPr>
            </w:pPr>
            <w:hyperlink r:id="rId335">
              <w:r w:rsidR="007C0296" w:rsidRPr="7E130BB7">
                <w:rPr>
                  <w:rStyle w:val="Hyperlink"/>
                  <w:rFonts w:ascii="Arial" w:eastAsia="Arial" w:hAnsi="Arial" w:cs="Arial"/>
                  <w:sz w:val="24"/>
                  <w:szCs w:val="24"/>
                </w:rPr>
                <w:t>https://scratch.mit.edu/explore/projects/games</w:t>
              </w:r>
            </w:hyperlink>
          </w:p>
          <w:p w14:paraId="6A7B7319" w14:textId="77777777" w:rsidR="007C0296" w:rsidRDefault="00000000" w:rsidP="00F42C04">
            <w:pPr>
              <w:spacing w:line="257" w:lineRule="auto"/>
              <w:rPr>
                <w:rFonts w:ascii="Arial" w:eastAsia="Arial" w:hAnsi="Arial" w:cs="Arial"/>
                <w:sz w:val="24"/>
                <w:szCs w:val="24"/>
              </w:rPr>
            </w:pPr>
            <w:hyperlink r:id="rId336">
              <w:r w:rsidR="007C0296" w:rsidRPr="7E130BB7">
                <w:rPr>
                  <w:rStyle w:val="Hyperlink"/>
                  <w:rFonts w:ascii="Arial" w:eastAsia="Arial" w:hAnsi="Arial" w:cs="Arial"/>
                  <w:sz w:val="24"/>
                  <w:szCs w:val="24"/>
                </w:rPr>
                <w:t>https://www.jumpstartjonny.co.uk/free-stuff</w:t>
              </w:r>
            </w:hyperlink>
          </w:p>
          <w:p w14:paraId="1CFB7401" w14:textId="77777777" w:rsidR="007C0296" w:rsidRDefault="00000000" w:rsidP="00F42C04">
            <w:pPr>
              <w:spacing w:line="276" w:lineRule="auto"/>
              <w:rPr>
                <w:sz w:val="24"/>
                <w:szCs w:val="24"/>
              </w:rPr>
            </w:pPr>
            <w:hyperlink r:id="rId337">
              <w:r w:rsidR="007C0296" w:rsidRPr="0A60E347">
                <w:rPr>
                  <w:rStyle w:val="Hyperlink"/>
                  <w:rFonts w:ascii="Arial" w:eastAsia="Arial" w:hAnsi="Arial" w:cs="Arial"/>
                  <w:sz w:val="24"/>
                  <w:szCs w:val="24"/>
                </w:rPr>
                <w:t>www.tes.com</w:t>
              </w:r>
            </w:hyperlink>
          </w:p>
          <w:p w14:paraId="16C231D5" w14:textId="5D6E71A0" w:rsidR="00B501A5" w:rsidRDefault="00000000" w:rsidP="00F42C04">
            <w:pPr>
              <w:spacing w:line="257" w:lineRule="auto"/>
            </w:pPr>
            <w:hyperlink r:id="rId338">
              <w:r w:rsidR="007C0296" w:rsidRPr="0A60E347">
                <w:rPr>
                  <w:rStyle w:val="Hyperlink"/>
                  <w:rFonts w:ascii="Arial" w:eastAsia="Arial" w:hAnsi="Arial" w:cs="Arial"/>
                  <w:sz w:val="24"/>
                  <w:szCs w:val="24"/>
                </w:rPr>
                <w:t>www.twinkl.co.uk</w:t>
              </w:r>
            </w:hyperlink>
          </w:p>
        </w:tc>
      </w:tr>
      <w:tr w:rsidR="00AC1016" w14:paraId="4C6F33D5" w14:textId="77777777" w:rsidTr="00F42C04">
        <w:trPr>
          <w:gridAfter w:val="1"/>
          <w:wAfter w:w="8" w:type="dxa"/>
          <w:trHeight w:val="330"/>
        </w:trPr>
        <w:tc>
          <w:tcPr>
            <w:tcW w:w="6290" w:type="dxa"/>
          </w:tcPr>
          <w:p w14:paraId="742B26A4" w14:textId="5CCAB41C" w:rsidR="00AC1016" w:rsidRDefault="00AC1016" w:rsidP="00F42C04">
            <w:pPr>
              <w:rPr>
                <w:rFonts w:ascii="Arial" w:eastAsia="Arial" w:hAnsi="Arial" w:cs="Arial"/>
                <w:sz w:val="24"/>
                <w:szCs w:val="24"/>
              </w:rPr>
            </w:pPr>
            <w:r w:rsidRPr="193CE59A">
              <w:rPr>
                <w:rFonts w:ascii="Arial" w:eastAsia="Arial" w:hAnsi="Arial" w:cs="Arial"/>
                <w:sz w:val="24"/>
                <w:szCs w:val="24"/>
              </w:rPr>
              <w:lastRenderedPageBreak/>
              <w:t>Games and activities to support visual processing</w:t>
            </w:r>
          </w:p>
        </w:tc>
        <w:tc>
          <w:tcPr>
            <w:tcW w:w="8872" w:type="dxa"/>
          </w:tcPr>
          <w:p w14:paraId="276C24D1" w14:textId="57B2220F" w:rsidR="00B501A5" w:rsidRDefault="00000000" w:rsidP="00F42C04">
            <w:pPr>
              <w:spacing w:line="257" w:lineRule="auto"/>
            </w:pPr>
            <w:hyperlink r:id="rId339">
              <w:r w:rsidR="007C0296" w:rsidRPr="193CE59A">
                <w:rPr>
                  <w:rStyle w:val="Hyperlink"/>
                  <w:rFonts w:ascii="Arial" w:eastAsia="Arial" w:hAnsi="Arial" w:cs="Arial"/>
                  <w:sz w:val="24"/>
                  <w:szCs w:val="24"/>
                </w:rPr>
                <w:t>www.eyecanlearn.com</w:t>
              </w:r>
            </w:hyperlink>
          </w:p>
        </w:tc>
      </w:tr>
      <w:tr w:rsidR="00AC1016" w14:paraId="3C0727B6" w14:textId="77777777" w:rsidTr="00F42C04">
        <w:trPr>
          <w:gridAfter w:val="1"/>
          <w:wAfter w:w="8" w:type="dxa"/>
          <w:trHeight w:val="330"/>
        </w:trPr>
        <w:tc>
          <w:tcPr>
            <w:tcW w:w="6290" w:type="dxa"/>
          </w:tcPr>
          <w:p w14:paraId="2214D469" w14:textId="378223C1" w:rsidR="00AC1016" w:rsidRDefault="00AC1016" w:rsidP="00F42C04">
            <w:pPr>
              <w:rPr>
                <w:rFonts w:ascii="Arial" w:eastAsia="Arial" w:hAnsi="Arial" w:cs="Arial"/>
                <w:color w:val="2F5496" w:themeColor="accent1" w:themeShade="BF"/>
                <w:sz w:val="24"/>
                <w:szCs w:val="24"/>
              </w:rPr>
            </w:pPr>
            <w:r w:rsidRPr="04DED8F1">
              <w:rPr>
                <w:rFonts w:ascii="Arial" w:eastAsia="Arial" w:hAnsi="Arial" w:cs="Arial"/>
                <w:sz w:val="24"/>
                <w:szCs w:val="24"/>
              </w:rPr>
              <w:t>Games to support memory</w:t>
            </w:r>
          </w:p>
        </w:tc>
        <w:tc>
          <w:tcPr>
            <w:tcW w:w="8872" w:type="dxa"/>
          </w:tcPr>
          <w:p w14:paraId="4193EFCF" w14:textId="77777777" w:rsidR="007C0296" w:rsidRDefault="00000000" w:rsidP="00F42C04">
            <w:pPr>
              <w:spacing w:line="276" w:lineRule="auto"/>
              <w:rPr>
                <w:sz w:val="24"/>
                <w:szCs w:val="24"/>
              </w:rPr>
            </w:pPr>
            <w:hyperlink r:id="rId340">
              <w:r w:rsidR="007C0296" w:rsidRPr="07196874">
                <w:rPr>
                  <w:rStyle w:val="Hyperlink"/>
                  <w:rFonts w:ascii="Arial" w:eastAsia="Arial" w:hAnsi="Arial" w:cs="Arial"/>
                  <w:sz w:val="24"/>
                  <w:szCs w:val="24"/>
                </w:rPr>
                <w:t>www.activityvillage.co.uk/memory-games</w:t>
              </w:r>
            </w:hyperlink>
          </w:p>
          <w:p w14:paraId="7E00DDBF" w14:textId="4BF51381" w:rsidR="00B501A5" w:rsidRDefault="00000000" w:rsidP="00F42C04">
            <w:pPr>
              <w:spacing w:line="276" w:lineRule="auto"/>
            </w:pPr>
            <w:hyperlink r:id="rId341">
              <w:r w:rsidR="007C0296" w:rsidRPr="07196874">
                <w:rPr>
                  <w:rStyle w:val="Hyperlink"/>
                  <w:rFonts w:ascii="Arial" w:eastAsia="Arial" w:hAnsi="Arial" w:cs="Arial"/>
                  <w:sz w:val="24"/>
                  <w:szCs w:val="24"/>
                </w:rPr>
                <w:t>icebreakerideas.com/memory-games</w:t>
              </w:r>
            </w:hyperlink>
          </w:p>
        </w:tc>
      </w:tr>
      <w:tr w:rsidR="00AC1016" w14:paraId="52DB65B4" w14:textId="77777777" w:rsidTr="00F42C04">
        <w:trPr>
          <w:gridAfter w:val="1"/>
          <w:wAfter w:w="8" w:type="dxa"/>
          <w:trHeight w:val="330"/>
        </w:trPr>
        <w:tc>
          <w:tcPr>
            <w:tcW w:w="6290" w:type="dxa"/>
          </w:tcPr>
          <w:p w14:paraId="7A6A8DCA" w14:textId="34F05FF7" w:rsidR="00AC1016" w:rsidRDefault="00AC1016" w:rsidP="00F42C04">
            <w:pPr>
              <w:rPr>
                <w:rFonts w:ascii="Arial" w:eastAsia="Arial" w:hAnsi="Arial" w:cs="Arial"/>
                <w:color w:val="2F5496" w:themeColor="accent1" w:themeShade="BF"/>
                <w:sz w:val="24"/>
                <w:szCs w:val="24"/>
              </w:rPr>
            </w:pPr>
            <w:r w:rsidRPr="5EDC7F54">
              <w:rPr>
                <w:rFonts w:ascii="Arial" w:eastAsia="Arial" w:hAnsi="Arial" w:cs="Arial"/>
                <w:sz w:val="24"/>
                <w:szCs w:val="24"/>
              </w:rPr>
              <w:t>Resources and games to support EAL learners</w:t>
            </w:r>
          </w:p>
        </w:tc>
        <w:tc>
          <w:tcPr>
            <w:tcW w:w="8872" w:type="dxa"/>
          </w:tcPr>
          <w:p w14:paraId="76233A8F" w14:textId="77777777" w:rsidR="007C0296" w:rsidRDefault="00000000" w:rsidP="00F42C04">
            <w:pPr>
              <w:spacing w:line="257" w:lineRule="auto"/>
              <w:rPr>
                <w:rFonts w:ascii="Arial" w:eastAsia="Arial" w:hAnsi="Arial" w:cs="Arial"/>
                <w:sz w:val="24"/>
                <w:szCs w:val="24"/>
              </w:rPr>
            </w:pPr>
            <w:hyperlink r:id="rId342">
              <w:r w:rsidR="007C0296" w:rsidRPr="2A18A6B4">
                <w:rPr>
                  <w:rStyle w:val="Hyperlink"/>
                  <w:rFonts w:ascii="Arial" w:eastAsia="Arial" w:hAnsi="Arial" w:cs="Arial"/>
                  <w:sz w:val="24"/>
                  <w:szCs w:val="24"/>
                </w:rPr>
                <w:t>http://learnenglishkids.britishcouncil.org/</w:t>
              </w:r>
            </w:hyperlink>
          </w:p>
          <w:p w14:paraId="408A8758" w14:textId="77777777" w:rsidR="007C0296" w:rsidRDefault="00000000" w:rsidP="00F42C04">
            <w:pPr>
              <w:spacing w:line="257" w:lineRule="auto"/>
              <w:rPr>
                <w:rFonts w:ascii="Arial" w:eastAsia="Arial" w:hAnsi="Arial" w:cs="Arial"/>
                <w:sz w:val="24"/>
                <w:szCs w:val="24"/>
              </w:rPr>
            </w:pPr>
            <w:hyperlink r:id="rId343">
              <w:r w:rsidR="007C0296" w:rsidRPr="2A18A6B4">
                <w:rPr>
                  <w:rStyle w:val="Hyperlink"/>
                  <w:rFonts w:ascii="Arial" w:eastAsia="Arial" w:hAnsi="Arial" w:cs="Arial"/>
                  <w:sz w:val="24"/>
                  <w:szCs w:val="24"/>
                </w:rPr>
                <w:t>http://www.ealhub.co.uk/</w:t>
              </w:r>
            </w:hyperlink>
          </w:p>
          <w:p w14:paraId="059423D3" w14:textId="77777777" w:rsidR="00B501A5" w:rsidRDefault="00000000" w:rsidP="00F42C04">
            <w:pPr>
              <w:spacing w:line="257" w:lineRule="auto"/>
              <w:rPr>
                <w:rStyle w:val="Hyperlink"/>
                <w:rFonts w:ascii="Arial" w:eastAsia="Arial" w:hAnsi="Arial" w:cs="Arial"/>
                <w:sz w:val="24"/>
                <w:szCs w:val="24"/>
              </w:rPr>
            </w:pPr>
            <w:hyperlink r:id="rId344">
              <w:r w:rsidR="007C0296" w:rsidRPr="2A18A6B4">
                <w:rPr>
                  <w:rStyle w:val="Hyperlink"/>
                  <w:rFonts w:ascii="Arial" w:eastAsia="Arial" w:hAnsi="Arial" w:cs="Arial"/>
                  <w:sz w:val="24"/>
                  <w:szCs w:val="24"/>
                </w:rPr>
                <w:t>http://fun2think.com/teacher-training/eal-teacher-resources/</w:t>
              </w:r>
            </w:hyperlink>
          </w:p>
          <w:p w14:paraId="6C14E66C" w14:textId="16EFB8E0" w:rsidR="00502022" w:rsidRPr="00502022" w:rsidRDefault="00502022" w:rsidP="00F42C04">
            <w:pPr>
              <w:spacing w:line="257" w:lineRule="auto"/>
              <w:rPr>
                <w:rFonts w:ascii="Arial" w:eastAsia="Arial" w:hAnsi="Arial" w:cs="Arial"/>
                <w:color w:val="0563C1" w:themeColor="hyperlink"/>
                <w:sz w:val="24"/>
                <w:szCs w:val="24"/>
                <w:u w:val="single"/>
              </w:rPr>
            </w:pPr>
          </w:p>
        </w:tc>
      </w:tr>
      <w:tr w:rsidR="00AC1016" w14:paraId="77C76C19" w14:textId="77777777" w:rsidTr="00F42C04">
        <w:trPr>
          <w:gridAfter w:val="1"/>
          <w:wAfter w:w="8" w:type="dxa"/>
          <w:trHeight w:val="263"/>
        </w:trPr>
        <w:tc>
          <w:tcPr>
            <w:tcW w:w="15162" w:type="dxa"/>
            <w:gridSpan w:val="2"/>
            <w:shd w:val="clear" w:color="auto" w:fill="FFF2CC" w:themeFill="accent4" w:themeFillTint="33"/>
          </w:tcPr>
          <w:p w14:paraId="67E4A635" w14:textId="62B2B7EC" w:rsidR="007C0296" w:rsidRPr="00502022" w:rsidRDefault="007C0296" w:rsidP="00F42C04">
            <w:pPr>
              <w:jc w:val="center"/>
              <w:rPr>
                <w:rFonts w:ascii="Arial" w:eastAsia="Arial" w:hAnsi="Arial" w:cs="Arial"/>
                <w:color w:val="2F5496" w:themeColor="accent1" w:themeShade="BF"/>
                <w:sz w:val="36"/>
                <w:szCs w:val="36"/>
              </w:rPr>
            </w:pPr>
            <w:bookmarkStart w:id="28" w:name="ProfessionalWebsites"/>
            <w:r w:rsidRPr="00F601E0">
              <w:rPr>
                <w:rFonts w:ascii="Arial" w:eastAsia="Arial" w:hAnsi="Arial" w:cs="Arial"/>
                <w:b/>
                <w:color w:val="2F5496" w:themeColor="accent1" w:themeShade="BF"/>
                <w:sz w:val="36"/>
                <w:szCs w:val="36"/>
              </w:rPr>
              <w:t>Professional Websites</w:t>
            </w:r>
            <w:bookmarkEnd w:id="28"/>
          </w:p>
        </w:tc>
      </w:tr>
      <w:tr w:rsidR="00AC1016" w14:paraId="7833FDDA" w14:textId="77777777" w:rsidTr="00F42C04">
        <w:trPr>
          <w:gridAfter w:val="1"/>
          <w:wAfter w:w="8" w:type="dxa"/>
          <w:trHeight w:val="263"/>
        </w:trPr>
        <w:tc>
          <w:tcPr>
            <w:tcW w:w="6290" w:type="dxa"/>
          </w:tcPr>
          <w:p w14:paraId="28D53676" w14:textId="1D5D2749" w:rsidR="00AC1016" w:rsidRDefault="00AC1016" w:rsidP="00F42C04">
            <w:pPr>
              <w:rPr>
                <w:rFonts w:ascii="Arial" w:eastAsia="Arial" w:hAnsi="Arial" w:cs="Arial"/>
                <w:sz w:val="24"/>
                <w:szCs w:val="24"/>
              </w:rPr>
            </w:pPr>
            <w:r w:rsidRPr="11843983">
              <w:rPr>
                <w:rFonts w:ascii="Arial" w:eastAsia="Arial" w:hAnsi="Arial" w:cs="Arial"/>
                <w:sz w:val="24"/>
                <w:szCs w:val="24"/>
              </w:rPr>
              <w:t>Call Scotland</w:t>
            </w:r>
          </w:p>
          <w:p w14:paraId="66F3A0CC" w14:textId="31DF7B05" w:rsidR="00AC1016" w:rsidRDefault="00AC1016" w:rsidP="00F42C04">
            <w:pPr>
              <w:rPr>
                <w:rFonts w:ascii="Arial" w:eastAsia="Arial" w:hAnsi="Arial" w:cs="Arial"/>
                <w:color w:val="2F5496" w:themeColor="accent1" w:themeShade="BF"/>
                <w:sz w:val="24"/>
                <w:szCs w:val="24"/>
              </w:rPr>
            </w:pPr>
          </w:p>
        </w:tc>
        <w:tc>
          <w:tcPr>
            <w:tcW w:w="8872" w:type="dxa"/>
          </w:tcPr>
          <w:p w14:paraId="39F5B081" w14:textId="77777777" w:rsidR="007C0296" w:rsidRDefault="00000000" w:rsidP="00F42C04">
            <w:pPr>
              <w:spacing w:line="252" w:lineRule="auto"/>
              <w:rPr>
                <w:rFonts w:ascii="Arial" w:eastAsia="Arial" w:hAnsi="Arial" w:cs="Arial"/>
                <w:sz w:val="24"/>
                <w:szCs w:val="24"/>
              </w:rPr>
            </w:pPr>
            <w:hyperlink r:id="rId345">
              <w:r w:rsidR="007C0296" w:rsidRPr="564706C9">
                <w:rPr>
                  <w:rStyle w:val="Hyperlink"/>
                  <w:rFonts w:ascii="Arial" w:eastAsia="Arial" w:hAnsi="Arial" w:cs="Arial"/>
                  <w:sz w:val="24"/>
                  <w:szCs w:val="24"/>
                </w:rPr>
                <w:t>www.callscotland.org.uk</w:t>
              </w:r>
            </w:hyperlink>
          </w:p>
          <w:p w14:paraId="275B4903" w14:textId="2AA0E88A" w:rsidR="00B501A5" w:rsidRDefault="00B501A5" w:rsidP="00F42C04">
            <w:pPr>
              <w:spacing w:line="252" w:lineRule="auto"/>
            </w:pPr>
          </w:p>
        </w:tc>
      </w:tr>
      <w:tr w:rsidR="00AC1016" w14:paraId="2F8BD052" w14:textId="77777777" w:rsidTr="00F42C04">
        <w:trPr>
          <w:gridAfter w:val="1"/>
          <w:wAfter w:w="8" w:type="dxa"/>
          <w:trHeight w:val="263"/>
        </w:trPr>
        <w:tc>
          <w:tcPr>
            <w:tcW w:w="6290" w:type="dxa"/>
          </w:tcPr>
          <w:p w14:paraId="70E14BCC" w14:textId="1D5D2749" w:rsidR="00AC1016" w:rsidRDefault="00AC1016" w:rsidP="00F42C04">
            <w:pPr>
              <w:rPr>
                <w:rFonts w:ascii="Arial" w:eastAsia="Arial" w:hAnsi="Arial" w:cs="Arial"/>
                <w:sz w:val="24"/>
                <w:szCs w:val="24"/>
              </w:rPr>
            </w:pPr>
            <w:r w:rsidRPr="11843983">
              <w:rPr>
                <w:rFonts w:ascii="Arial" w:eastAsia="Arial" w:hAnsi="Arial" w:cs="Arial"/>
                <w:sz w:val="24"/>
                <w:szCs w:val="24"/>
              </w:rPr>
              <w:t>British Dyslexia Association</w:t>
            </w:r>
          </w:p>
          <w:p w14:paraId="36562A55" w14:textId="6181BB15" w:rsidR="00AC1016" w:rsidRDefault="00AC1016" w:rsidP="00F42C04">
            <w:pPr>
              <w:rPr>
                <w:rFonts w:ascii="Arial" w:eastAsia="Arial" w:hAnsi="Arial" w:cs="Arial"/>
                <w:color w:val="2F5496" w:themeColor="accent1" w:themeShade="BF"/>
                <w:sz w:val="24"/>
                <w:szCs w:val="24"/>
              </w:rPr>
            </w:pPr>
          </w:p>
        </w:tc>
        <w:tc>
          <w:tcPr>
            <w:tcW w:w="8872" w:type="dxa"/>
          </w:tcPr>
          <w:p w14:paraId="629A704F" w14:textId="77777777" w:rsidR="007C0296" w:rsidRDefault="00000000" w:rsidP="00F42C04">
            <w:pPr>
              <w:spacing w:line="252" w:lineRule="auto"/>
              <w:rPr>
                <w:rFonts w:ascii="Arial" w:eastAsia="Arial" w:hAnsi="Arial" w:cs="Arial"/>
                <w:sz w:val="24"/>
                <w:szCs w:val="24"/>
              </w:rPr>
            </w:pPr>
            <w:hyperlink r:id="rId346">
              <w:r w:rsidR="007C0296" w:rsidRPr="778D5137">
                <w:rPr>
                  <w:rStyle w:val="Hyperlink"/>
                  <w:rFonts w:ascii="Arial" w:eastAsia="Arial" w:hAnsi="Arial" w:cs="Arial"/>
                  <w:sz w:val="24"/>
                  <w:szCs w:val="24"/>
                </w:rPr>
                <w:t>www.bdadyslexia.org.uk</w:t>
              </w:r>
            </w:hyperlink>
          </w:p>
          <w:p w14:paraId="5DF27EA0" w14:textId="59400047" w:rsidR="00B501A5" w:rsidRDefault="00B501A5" w:rsidP="00F42C04">
            <w:pPr>
              <w:spacing w:line="252" w:lineRule="auto"/>
            </w:pPr>
          </w:p>
        </w:tc>
      </w:tr>
      <w:tr w:rsidR="00AC1016" w14:paraId="1B805543" w14:textId="77777777" w:rsidTr="00F42C04">
        <w:trPr>
          <w:gridAfter w:val="1"/>
          <w:wAfter w:w="8" w:type="dxa"/>
          <w:trHeight w:val="263"/>
        </w:trPr>
        <w:tc>
          <w:tcPr>
            <w:tcW w:w="6290" w:type="dxa"/>
          </w:tcPr>
          <w:p w14:paraId="03CDBDBB" w14:textId="7B806AAF" w:rsidR="00AC1016" w:rsidRDefault="00AC1016" w:rsidP="00F42C04">
            <w:pPr>
              <w:rPr>
                <w:rFonts w:ascii="Arial" w:eastAsia="Arial" w:hAnsi="Arial" w:cs="Arial"/>
                <w:sz w:val="24"/>
                <w:szCs w:val="24"/>
              </w:rPr>
            </w:pPr>
            <w:r w:rsidRPr="11843983">
              <w:rPr>
                <w:rFonts w:ascii="Arial" w:eastAsia="Arial" w:hAnsi="Arial" w:cs="Arial"/>
                <w:sz w:val="24"/>
                <w:szCs w:val="24"/>
              </w:rPr>
              <w:t xml:space="preserve">Dyslexia Action   </w:t>
            </w:r>
          </w:p>
          <w:p w14:paraId="6C89AA1F" w14:textId="3C4F3ABE" w:rsidR="00AC1016" w:rsidRDefault="00AC1016" w:rsidP="00F42C04">
            <w:pPr>
              <w:rPr>
                <w:rFonts w:ascii="Arial" w:eastAsia="Arial" w:hAnsi="Arial" w:cs="Arial"/>
                <w:color w:val="2F5496" w:themeColor="accent1" w:themeShade="BF"/>
                <w:sz w:val="24"/>
                <w:szCs w:val="24"/>
              </w:rPr>
            </w:pPr>
          </w:p>
        </w:tc>
        <w:tc>
          <w:tcPr>
            <w:tcW w:w="8872" w:type="dxa"/>
          </w:tcPr>
          <w:p w14:paraId="41AD0C69" w14:textId="77777777" w:rsidR="007C0296" w:rsidRDefault="00000000" w:rsidP="00F42C04">
            <w:pPr>
              <w:spacing w:line="252" w:lineRule="auto"/>
              <w:rPr>
                <w:rFonts w:ascii="Arial" w:eastAsia="Arial" w:hAnsi="Arial" w:cs="Arial"/>
                <w:sz w:val="24"/>
                <w:szCs w:val="24"/>
              </w:rPr>
            </w:pPr>
            <w:hyperlink r:id="rId347">
              <w:r w:rsidR="007C0296" w:rsidRPr="7C9BA0B4">
                <w:rPr>
                  <w:rStyle w:val="Hyperlink"/>
                  <w:rFonts w:ascii="Arial" w:eastAsia="Arial" w:hAnsi="Arial" w:cs="Arial"/>
                  <w:sz w:val="24"/>
                  <w:szCs w:val="24"/>
                </w:rPr>
                <w:t>www.dyslexiaaction.org.uk</w:t>
              </w:r>
            </w:hyperlink>
          </w:p>
          <w:p w14:paraId="26314C06" w14:textId="231805F2" w:rsidR="00B501A5" w:rsidRDefault="00B501A5" w:rsidP="00F42C04">
            <w:pPr>
              <w:spacing w:line="252" w:lineRule="auto"/>
            </w:pPr>
          </w:p>
        </w:tc>
      </w:tr>
      <w:tr w:rsidR="00AC1016" w14:paraId="71BEB5B4" w14:textId="77777777" w:rsidTr="00F42C04">
        <w:trPr>
          <w:gridAfter w:val="1"/>
          <w:wAfter w:w="8" w:type="dxa"/>
          <w:trHeight w:val="263"/>
        </w:trPr>
        <w:tc>
          <w:tcPr>
            <w:tcW w:w="6290" w:type="dxa"/>
          </w:tcPr>
          <w:p w14:paraId="3B882AF9" w14:textId="089BCF19" w:rsidR="00AC1016" w:rsidRPr="00A949F7" w:rsidRDefault="00AC1016" w:rsidP="00F42C04">
            <w:pPr>
              <w:rPr>
                <w:rFonts w:ascii="Arial" w:eastAsia="Arial" w:hAnsi="Arial" w:cs="Arial"/>
                <w:color w:val="2F5496" w:themeColor="accent1" w:themeShade="BF"/>
                <w:sz w:val="24"/>
                <w:szCs w:val="24"/>
              </w:rPr>
            </w:pPr>
            <w:r w:rsidRPr="00A949F7">
              <w:rPr>
                <w:rFonts w:ascii="Arial" w:eastAsia="Arial" w:hAnsi="Arial" w:cs="Arial"/>
                <w:sz w:val="24"/>
                <w:szCs w:val="24"/>
              </w:rPr>
              <w:t>Dyspraxia Foundation</w:t>
            </w:r>
          </w:p>
        </w:tc>
        <w:tc>
          <w:tcPr>
            <w:tcW w:w="8872" w:type="dxa"/>
          </w:tcPr>
          <w:p w14:paraId="1E6B77D3" w14:textId="77777777" w:rsidR="00B501A5" w:rsidRDefault="00000000" w:rsidP="00F42C04">
            <w:pPr>
              <w:spacing w:line="252" w:lineRule="auto"/>
              <w:rPr>
                <w:rStyle w:val="Hyperlink"/>
                <w:rFonts w:ascii="Arial" w:eastAsia="Arial" w:hAnsi="Arial" w:cs="Arial"/>
                <w:sz w:val="24"/>
                <w:szCs w:val="24"/>
              </w:rPr>
            </w:pPr>
            <w:hyperlink r:id="rId348">
              <w:r w:rsidR="007C0296" w:rsidRPr="4B66B613">
                <w:rPr>
                  <w:rStyle w:val="Hyperlink"/>
                  <w:rFonts w:ascii="Arial" w:eastAsia="Arial" w:hAnsi="Arial" w:cs="Arial"/>
                  <w:sz w:val="24"/>
                  <w:szCs w:val="24"/>
                </w:rPr>
                <w:t>Dyslexia Foundation</w:t>
              </w:r>
            </w:hyperlink>
          </w:p>
          <w:p w14:paraId="78D4E447" w14:textId="7510BE8F" w:rsidR="00D94646" w:rsidRDefault="00D94646" w:rsidP="00F42C04">
            <w:pPr>
              <w:spacing w:line="252" w:lineRule="auto"/>
            </w:pPr>
          </w:p>
        </w:tc>
      </w:tr>
      <w:tr w:rsidR="00AC1016" w14:paraId="3142DDAA" w14:textId="77777777" w:rsidTr="00F42C04">
        <w:trPr>
          <w:gridAfter w:val="1"/>
          <w:wAfter w:w="8" w:type="dxa"/>
          <w:trHeight w:val="263"/>
        </w:trPr>
        <w:tc>
          <w:tcPr>
            <w:tcW w:w="6290" w:type="dxa"/>
          </w:tcPr>
          <w:p w14:paraId="58D882DE" w14:textId="0F82F371" w:rsidR="00AC1016" w:rsidRPr="00342C39" w:rsidRDefault="00AC1016" w:rsidP="00F42C04">
            <w:pPr>
              <w:rPr>
                <w:rFonts w:ascii="Arial" w:eastAsia="Arial" w:hAnsi="Arial" w:cs="Arial"/>
                <w:sz w:val="24"/>
                <w:szCs w:val="24"/>
              </w:rPr>
            </w:pPr>
            <w:r w:rsidRPr="00342C39">
              <w:rPr>
                <w:rFonts w:ascii="Arial" w:eastAsia="Arial" w:hAnsi="Arial" w:cs="Arial"/>
                <w:sz w:val="24"/>
                <w:szCs w:val="24"/>
              </w:rPr>
              <w:lastRenderedPageBreak/>
              <w:t>ADHD Foundation</w:t>
            </w:r>
          </w:p>
        </w:tc>
        <w:tc>
          <w:tcPr>
            <w:tcW w:w="8872" w:type="dxa"/>
          </w:tcPr>
          <w:p w14:paraId="1486CF24" w14:textId="77777777" w:rsidR="00B501A5" w:rsidRDefault="00000000" w:rsidP="00F42C04">
            <w:pPr>
              <w:spacing w:line="252" w:lineRule="auto"/>
              <w:rPr>
                <w:rStyle w:val="Hyperlink"/>
                <w:rFonts w:ascii="Arial" w:eastAsia="Arial" w:hAnsi="Arial" w:cs="Arial"/>
                <w:sz w:val="24"/>
                <w:szCs w:val="24"/>
              </w:rPr>
            </w:pPr>
            <w:hyperlink r:id="rId349">
              <w:r w:rsidR="007C0296" w:rsidRPr="3E6CE3C4">
                <w:rPr>
                  <w:rStyle w:val="Hyperlink"/>
                  <w:rFonts w:ascii="Arial" w:eastAsia="Arial" w:hAnsi="Arial" w:cs="Arial"/>
                  <w:sz w:val="24"/>
                  <w:szCs w:val="24"/>
                </w:rPr>
                <w:t>Home - ADHD Foundation : ADHD Foundation</w:t>
              </w:r>
            </w:hyperlink>
          </w:p>
          <w:p w14:paraId="2B62E391" w14:textId="1BE0A781" w:rsidR="00D94646" w:rsidRDefault="00D94646" w:rsidP="00F42C04">
            <w:pPr>
              <w:spacing w:line="252" w:lineRule="auto"/>
            </w:pPr>
          </w:p>
        </w:tc>
      </w:tr>
      <w:tr w:rsidR="00AC1016" w14:paraId="5A0D2C9A" w14:textId="77777777" w:rsidTr="00F42C04">
        <w:trPr>
          <w:gridAfter w:val="1"/>
          <w:wAfter w:w="8" w:type="dxa"/>
          <w:trHeight w:val="263"/>
        </w:trPr>
        <w:tc>
          <w:tcPr>
            <w:tcW w:w="6290" w:type="dxa"/>
          </w:tcPr>
          <w:p w14:paraId="4AA39154" w14:textId="7075FED6" w:rsidR="00AC1016" w:rsidRPr="00342C39" w:rsidRDefault="00AC1016" w:rsidP="00F42C04">
            <w:pPr>
              <w:rPr>
                <w:rFonts w:ascii="Arial" w:eastAsia="Arial" w:hAnsi="Arial" w:cs="Arial"/>
                <w:sz w:val="24"/>
                <w:szCs w:val="24"/>
              </w:rPr>
            </w:pPr>
            <w:r w:rsidRPr="00342C39">
              <w:rPr>
                <w:rFonts w:ascii="Arial" w:eastAsia="Arial" w:hAnsi="Arial" w:cs="Arial"/>
                <w:sz w:val="24"/>
                <w:szCs w:val="24"/>
              </w:rPr>
              <w:t>E</w:t>
            </w:r>
            <w:r w:rsidR="000B3CF8">
              <w:rPr>
                <w:rFonts w:ascii="Arial" w:eastAsia="Arial" w:hAnsi="Arial" w:cs="Arial"/>
                <w:sz w:val="24"/>
                <w:szCs w:val="24"/>
              </w:rPr>
              <w:t xml:space="preserve">ducation </w:t>
            </w:r>
            <w:r w:rsidRPr="00342C39">
              <w:rPr>
                <w:rFonts w:ascii="Arial" w:eastAsia="Arial" w:hAnsi="Arial" w:cs="Arial"/>
                <w:sz w:val="24"/>
                <w:szCs w:val="24"/>
              </w:rPr>
              <w:t>E</w:t>
            </w:r>
            <w:r w:rsidR="000B3CF8">
              <w:rPr>
                <w:rFonts w:ascii="Arial" w:eastAsia="Arial" w:hAnsi="Arial" w:cs="Arial"/>
                <w:sz w:val="24"/>
                <w:szCs w:val="24"/>
              </w:rPr>
              <w:t xml:space="preserve">ndowment </w:t>
            </w:r>
            <w:r w:rsidRPr="00342C39">
              <w:rPr>
                <w:rFonts w:ascii="Arial" w:eastAsia="Arial" w:hAnsi="Arial" w:cs="Arial"/>
                <w:sz w:val="24"/>
                <w:szCs w:val="24"/>
              </w:rPr>
              <w:t>F</w:t>
            </w:r>
            <w:r w:rsidR="000B3CF8">
              <w:rPr>
                <w:rFonts w:ascii="Arial" w:eastAsia="Arial" w:hAnsi="Arial" w:cs="Arial"/>
                <w:sz w:val="24"/>
                <w:szCs w:val="24"/>
              </w:rPr>
              <w:t>oundation</w:t>
            </w:r>
          </w:p>
        </w:tc>
        <w:tc>
          <w:tcPr>
            <w:tcW w:w="8872" w:type="dxa"/>
          </w:tcPr>
          <w:p w14:paraId="6DECD79F" w14:textId="77777777" w:rsidR="007C0296" w:rsidRDefault="007C0296" w:rsidP="00F42C04">
            <w:pPr>
              <w:spacing w:line="252" w:lineRule="auto"/>
              <w:rPr>
                <w:rStyle w:val="Hyperlink"/>
                <w:rFonts w:ascii="Arial" w:eastAsia="Arial" w:hAnsi="Arial" w:cs="Arial"/>
                <w:sz w:val="24"/>
                <w:szCs w:val="24"/>
              </w:rPr>
            </w:pPr>
            <w:r w:rsidRPr="043CB806">
              <w:rPr>
                <w:rFonts w:ascii="Arial" w:eastAsia="Arial" w:hAnsi="Arial" w:cs="Arial"/>
                <w:sz w:val="24"/>
                <w:szCs w:val="24"/>
              </w:rPr>
              <w:t xml:space="preserve"> </w:t>
            </w:r>
            <w:hyperlink r:id="rId350">
              <w:r w:rsidRPr="043CB806">
                <w:rPr>
                  <w:rStyle w:val="Hyperlink"/>
                  <w:rFonts w:ascii="Arial" w:eastAsia="Arial" w:hAnsi="Arial" w:cs="Arial"/>
                  <w:sz w:val="24"/>
                  <w:szCs w:val="24"/>
                </w:rPr>
                <w:t>Education Endowment Foundation | EEF</w:t>
              </w:r>
            </w:hyperlink>
          </w:p>
          <w:p w14:paraId="35D72E4D" w14:textId="2537EF87" w:rsidR="00D94646" w:rsidRPr="043CB806" w:rsidRDefault="00D94646" w:rsidP="00F42C04">
            <w:pPr>
              <w:spacing w:line="252" w:lineRule="auto"/>
              <w:rPr>
                <w:rFonts w:ascii="Arial" w:eastAsia="Arial" w:hAnsi="Arial" w:cs="Arial"/>
                <w:sz w:val="24"/>
                <w:szCs w:val="24"/>
              </w:rPr>
            </w:pPr>
          </w:p>
        </w:tc>
      </w:tr>
      <w:tr w:rsidR="00AC1016" w14:paraId="23B67CB9" w14:textId="77777777" w:rsidTr="00F42C04">
        <w:trPr>
          <w:gridAfter w:val="1"/>
          <w:wAfter w:w="8" w:type="dxa"/>
          <w:trHeight w:val="263"/>
        </w:trPr>
        <w:tc>
          <w:tcPr>
            <w:tcW w:w="6290" w:type="dxa"/>
          </w:tcPr>
          <w:p w14:paraId="6FFB737B" w14:textId="0F1B84DD" w:rsidR="00AC1016" w:rsidRDefault="00AC1016" w:rsidP="00F42C04">
            <w:pPr>
              <w:rPr>
                <w:rFonts w:ascii="Arial" w:eastAsia="Arial" w:hAnsi="Arial" w:cs="Arial"/>
                <w:sz w:val="24"/>
                <w:szCs w:val="24"/>
              </w:rPr>
            </w:pPr>
            <w:r w:rsidRPr="043CB806">
              <w:rPr>
                <w:rFonts w:ascii="Arial" w:eastAsia="Arial" w:hAnsi="Arial" w:cs="Arial"/>
                <w:sz w:val="24"/>
                <w:szCs w:val="24"/>
              </w:rPr>
              <w:t>NASEN</w:t>
            </w:r>
          </w:p>
        </w:tc>
        <w:tc>
          <w:tcPr>
            <w:tcW w:w="8872" w:type="dxa"/>
          </w:tcPr>
          <w:p w14:paraId="1D396707" w14:textId="77777777" w:rsidR="00B501A5" w:rsidRDefault="00000000" w:rsidP="00F42C04">
            <w:pPr>
              <w:spacing w:line="252" w:lineRule="auto"/>
              <w:rPr>
                <w:rStyle w:val="Hyperlink"/>
                <w:rFonts w:ascii="Arial" w:eastAsia="Arial" w:hAnsi="Arial" w:cs="Arial"/>
                <w:sz w:val="24"/>
                <w:szCs w:val="24"/>
              </w:rPr>
            </w:pPr>
            <w:hyperlink r:id="rId351">
              <w:r w:rsidR="007C0296" w:rsidRPr="043CB806">
                <w:rPr>
                  <w:rStyle w:val="Hyperlink"/>
                  <w:rFonts w:ascii="Arial" w:eastAsia="Arial" w:hAnsi="Arial" w:cs="Arial"/>
                  <w:sz w:val="24"/>
                  <w:szCs w:val="24"/>
                </w:rPr>
                <w:t>Cognition and Learning | Whole School SEND</w:t>
              </w:r>
            </w:hyperlink>
          </w:p>
          <w:p w14:paraId="6A650787" w14:textId="7C8F36E2" w:rsidR="00D94646" w:rsidRDefault="00D94646" w:rsidP="00F42C04">
            <w:pPr>
              <w:spacing w:line="252" w:lineRule="auto"/>
            </w:pPr>
          </w:p>
        </w:tc>
      </w:tr>
      <w:tr w:rsidR="00D94646" w14:paraId="365955D6" w14:textId="77777777" w:rsidTr="00F42C04">
        <w:trPr>
          <w:gridAfter w:val="1"/>
          <w:wAfter w:w="8" w:type="dxa"/>
          <w:trHeight w:val="263"/>
        </w:trPr>
        <w:tc>
          <w:tcPr>
            <w:tcW w:w="6290" w:type="dxa"/>
          </w:tcPr>
          <w:p w14:paraId="5C48AF4B" w14:textId="0423C87D" w:rsidR="00D94646" w:rsidRPr="043CB806" w:rsidRDefault="00D94646" w:rsidP="00F42C04">
            <w:pPr>
              <w:rPr>
                <w:rFonts w:ascii="Arial" w:eastAsia="Arial" w:hAnsi="Arial" w:cs="Arial"/>
                <w:sz w:val="24"/>
                <w:szCs w:val="24"/>
              </w:rPr>
            </w:pPr>
            <w:r>
              <w:rPr>
                <w:rFonts w:ascii="Arial" w:eastAsia="Arial" w:hAnsi="Arial" w:cs="Arial"/>
                <w:sz w:val="24"/>
                <w:szCs w:val="24"/>
              </w:rPr>
              <w:t>TES</w:t>
            </w:r>
          </w:p>
        </w:tc>
        <w:tc>
          <w:tcPr>
            <w:tcW w:w="8872" w:type="dxa"/>
          </w:tcPr>
          <w:p w14:paraId="08E0D788" w14:textId="77777777" w:rsidR="00D94646" w:rsidRDefault="00000000" w:rsidP="00F42C04">
            <w:pPr>
              <w:spacing w:line="252" w:lineRule="auto"/>
              <w:rPr>
                <w:rStyle w:val="Hyperlink"/>
                <w:rFonts w:ascii="Arial" w:hAnsi="Arial" w:cs="Arial"/>
                <w:sz w:val="24"/>
                <w:szCs w:val="24"/>
              </w:rPr>
            </w:pPr>
            <w:hyperlink r:id="rId352">
              <w:r w:rsidR="00D94646" w:rsidRPr="32FD4FCC">
                <w:rPr>
                  <w:rStyle w:val="Hyperlink"/>
                  <w:rFonts w:ascii="Arial" w:hAnsi="Arial" w:cs="Arial"/>
                  <w:sz w:val="24"/>
                  <w:szCs w:val="24"/>
                </w:rPr>
                <w:t>https://www.tes.com/en-gb</w:t>
              </w:r>
            </w:hyperlink>
          </w:p>
          <w:p w14:paraId="6B79AFC7" w14:textId="01FD0029" w:rsidR="00D94646" w:rsidRPr="0017048A" w:rsidRDefault="00D94646" w:rsidP="00F42C04">
            <w:pPr>
              <w:spacing w:line="252" w:lineRule="auto"/>
              <w:rPr>
                <w:rFonts w:ascii="Arial" w:hAnsi="Arial" w:cs="Arial"/>
                <w:sz w:val="24"/>
                <w:szCs w:val="24"/>
              </w:rPr>
            </w:pPr>
          </w:p>
        </w:tc>
      </w:tr>
    </w:tbl>
    <w:bookmarkStart w:id="29" w:name="Glossary"/>
    <w:p w14:paraId="1ECCAD92" w14:textId="77777777" w:rsidR="005F32C9" w:rsidRPr="005F32C9" w:rsidRDefault="005F32C9" w:rsidP="005F32C9">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fldChar w:fldCharType="begin"/>
      </w:r>
      <w:r>
        <w:rPr>
          <w:rFonts w:ascii="Arial" w:hAnsi="Arial" w:cs="Arial"/>
          <w:b/>
          <w:bCs/>
          <w:color w:val="2F5496" w:themeColor="accent1" w:themeShade="BF"/>
          <w:sz w:val="28"/>
          <w:szCs w:val="28"/>
        </w:rPr>
        <w:instrText xml:space="preserve"> HYPERLINK  \l "Contents" </w:instrText>
      </w:r>
      <w:r>
        <w:rPr>
          <w:rFonts w:ascii="Arial" w:hAnsi="Arial" w:cs="Arial"/>
          <w:b/>
          <w:bCs/>
          <w:color w:val="2F5496" w:themeColor="accent1" w:themeShade="BF"/>
          <w:sz w:val="28"/>
          <w:szCs w:val="28"/>
        </w:rPr>
      </w:r>
      <w:r>
        <w:rPr>
          <w:rFonts w:ascii="Arial" w:hAnsi="Arial" w:cs="Arial"/>
          <w:b/>
          <w:bCs/>
          <w:color w:val="2F5496" w:themeColor="accent1" w:themeShade="BF"/>
          <w:sz w:val="28"/>
          <w:szCs w:val="28"/>
        </w:rPr>
        <w:fldChar w:fldCharType="separate"/>
      </w:r>
      <w:r w:rsidRPr="005F32C9">
        <w:rPr>
          <w:rStyle w:val="Hyperlink"/>
          <w:rFonts w:ascii="Arial" w:hAnsi="Arial" w:cs="Arial"/>
          <w:b/>
          <w:bCs/>
          <w:sz w:val="28"/>
          <w:szCs w:val="28"/>
        </w:rPr>
        <w:t>Return to contents</w:t>
      </w:r>
      <w:r>
        <w:rPr>
          <w:rFonts w:ascii="Arial" w:hAnsi="Arial" w:cs="Arial"/>
          <w:b/>
          <w:bCs/>
          <w:color w:val="2F5496" w:themeColor="accent1" w:themeShade="BF"/>
          <w:sz w:val="28"/>
          <w:szCs w:val="28"/>
        </w:rPr>
        <w:fldChar w:fldCharType="end"/>
      </w:r>
    </w:p>
    <w:p w14:paraId="20737294" w14:textId="77777777" w:rsidR="00502022" w:rsidRDefault="00502022" w:rsidP="00356988">
      <w:pPr>
        <w:rPr>
          <w:rFonts w:ascii="Arial" w:hAnsi="Arial" w:cs="Arial"/>
          <w:b/>
          <w:bCs/>
          <w:color w:val="2F5496" w:themeColor="accent1" w:themeShade="BF"/>
          <w:sz w:val="40"/>
          <w:szCs w:val="40"/>
        </w:rPr>
      </w:pPr>
    </w:p>
    <w:p w14:paraId="7B3E367E" w14:textId="7D46CEAB" w:rsidR="004955E4" w:rsidRPr="009775CA" w:rsidRDefault="00EF2E64" w:rsidP="00356988">
      <w:pPr>
        <w:rPr>
          <w:rFonts w:ascii="Arial" w:hAnsi="Arial" w:cs="Arial"/>
          <w:b/>
          <w:bCs/>
          <w:color w:val="2F5496" w:themeColor="accent1" w:themeShade="BF"/>
          <w:sz w:val="40"/>
          <w:szCs w:val="40"/>
        </w:rPr>
      </w:pPr>
      <w:r w:rsidRPr="009775CA">
        <w:rPr>
          <w:rFonts w:ascii="Arial" w:hAnsi="Arial" w:cs="Arial"/>
          <w:b/>
          <w:bCs/>
          <w:color w:val="2F5496" w:themeColor="accent1" w:themeShade="BF"/>
          <w:sz w:val="40"/>
          <w:szCs w:val="40"/>
        </w:rPr>
        <w:t>Gl</w:t>
      </w:r>
      <w:r w:rsidR="004955E4" w:rsidRPr="009775CA">
        <w:rPr>
          <w:rFonts w:ascii="Arial" w:hAnsi="Arial" w:cs="Arial"/>
          <w:b/>
          <w:bCs/>
          <w:color w:val="2F5496" w:themeColor="accent1" w:themeShade="BF"/>
          <w:sz w:val="40"/>
          <w:szCs w:val="40"/>
        </w:rPr>
        <w:t>ossary of Terms</w:t>
      </w:r>
    </w:p>
    <w:tbl>
      <w:tblPr>
        <w:tblStyle w:val="TableGrid"/>
        <w:tblW w:w="0" w:type="auto"/>
        <w:tblLook w:val="04A0" w:firstRow="1" w:lastRow="0" w:firstColumn="1" w:lastColumn="0" w:noHBand="0" w:noVBand="1"/>
      </w:tblPr>
      <w:tblGrid>
        <w:gridCol w:w="3397"/>
        <w:gridCol w:w="11991"/>
      </w:tblGrid>
      <w:tr w:rsidR="004955E4" w14:paraId="0CCE83E1" w14:textId="77777777" w:rsidTr="004955E4">
        <w:tc>
          <w:tcPr>
            <w:tcW w:w="3397" w:type="dxa"/>
          </w:tcPr>
          <w:bookmarkEnd w:id="29"/>
          <w:p w14:paraId="0FCADE13" w14:textId="11225424" w:rsidR="004955E4" w:rsidRPr="009775CA" w:rsidRDefault="004955E4" w:rsidP="00356988">
            <w:pPr>
              <w:rPr>
                <w:rFonts w:ascii="Arial" w:hAnsi="Arial" w:cs="Arial"/>
                <w:b/>
                <w:bCs/>
                <w:color w:val="2F5496" w:themeColor="accent1" w:themeShade="BF"/>
                <w:sz w:val="28"/>
                <w:szCs w:val="28"/>
              </w:rPr>
            </w:pPr>
            <w:r w:rsidRPr="009775CA">
              <w:rPr>
                <w:rFonts w:ascii="Arial" w:hAnsi="Arial" w:cs="Arial"/>
                <w:b/>
                <w:bCs/>
                <w:color w:val="2F5496" w:themeColor="accent1" w:themeShade="BF"/>
                <w:sz w:val="28"/>
                <w:szCs w:val="28"/>
              </w:rPr>
              <w:t xml:space="preserve">Abbreviation </w:t>
            </w:r>
          </w:p>
        </w:tc>
        <w:tc>
          <w:tcPr>
            <w:tcW w:w="11991" w:type="dxa"/>
          </w:tcPr>
          <w:p w14:paraId="74B632FA" w14:textId="6B8AD124" w:rsidR="004955E4" w:rsidRPr="009775CA" w:rsidRDefault="004955E4" w:rsidP="00356988">
            <w:pPr>
              <w:rPr>
                <w:rFonts w:ascii="Arial" w:hAnsi="Arial" w:cs="Arial"/>
                <w:b/>
                <w:bCs/>
                <w:color w:val="2F5496" w:themeColor="accent1" w:themeShade="BF"/>
                <w:sz w:val="28"/>
                <w:szCs w:val="28"/>
              </w:rPr>
            </w:pPr>
            <w:r w:rsidRPr="009775CA">
              <w:rPr>
                <w:rFonts w:ascii="Arial" w:hAnsi="Arial" w:cs="Arial"/>
                <w:b/>
                <w:bCs/>
                <w:color w:val="2F5496" w:themeColor="accent1" w:themeShade="BF"/>
                <w:sz w:val="28"/>
                <w:szCs w:val="28"/>
              </w:rPr>
              <w:t>Explanation</w:t>
            </w:r>
          </w:p>
        </w:tc>
      </w:tr>
      <w:tr w:rsidR="004955E4" w14:paraId="5D8C059F" w14:textId="77777777" w:rsidTr="004955E4">
        <w:tc>
          <w:tcPr>
            <w:tcW w:w="3397" w:type="dxa"/>
          </w:tcPr>
          <w:p w14:paraId="69A6074F" w14:textId="5DE765CB" w:rsidR="004955E4" w:rsidRPr="009775CA" w:rsidRDefault="004955E4" w:rsidP="00356988">
            <w:pPr>
              <w:rPr>
                <w:rFonts w:ascii="Arial" w:hAnsi="Arial" w:cs="Arial"/>
                <w:sz w:val="24"/>
                <w:szCs w:val="24"/>
              </w:rPr>
            </w:pPr>
            <w:r w:rsidRPr="009775CA">
              <w:rPr>
                <w:rFonts w:ascii="Arial" w:hAnsi="Arial" w:cs="Arial"/>
                <w:sz w:val="24"/>
                <w:szCs w:val="24"/>
              </w:rPr>
              <w:t>CYP</w:t>
            </w:r>
          </w:p>
        </w:tc>
        <w:tc>
          <w:tcPr>
            <w:tcW w:w="11991" w:type="dxa"/>
          </w:tcPr>
          <w:p w14:paraId="217340DC" w14:textId="7C5C1A6E" w:rsidR="004955E4" w:rsidRPr="009775CA" w:rsidRDefault="004955E4" w:rsidP="00356988">
            <w:pPr>
              <w:rPr>
                <w:rFonts w:ascii="Arial" w:hAnsi="Arial" w:cs="Arial"/>
                <w:sz w:val="24"/>
                <w:szCs w:val="24"/>
              </w:rPr>
            </w:pPr>
            <w:r w:rsidRPr="009775CA">
              <w:rPr>
                <w:rFonts w:ascii="Arial" w:hAnsi="Arial" w:cs="Arial"/>
                <w:sz w:val="24"/>
                <w:szCs w:val="24"/>
              </w:rPr>
              <w:t>Child and Young Peron or Children and Young People</w:t>
            </w:r>
          </w:p>
        </w:tc>
      </w:tr>
      <w:tr w:rsidR="004955E4" w14:paraId="49382B8F" w14:textId="77777777" w:rsidTr="004955E4">
        <w:tc>
          <w:tcPr>
            <w:tcW w:w="3397" w:type="dxa"/>
          </w:tcPr>
          <w:p w14:paraId="5FC08C76" w14:textId="3653C93E" w:rsidR="004955E4" w:rsidRPr="009775CA" w:rsidRDefault="001A38B7" w:rsidP="00356988">
            <w:pPr>
              <w:rPr>
                <w:rFonts w:ascii="Arial" w:hAnsi="Arial" w:cs="Arial"/>
                <w:sz w:val="24"/>
                <w:szCs w:val="24"/>
              </w:rPr>
            </w:pPr>
            <w:r>
              <w:rPr>
                <w:rFonts w:ascii="Arial" w:hAnsi="Arial" w:cs="Arial"/>
                <w:sz w:val="24"/>
                <w:szCs w:val="24"/>
              </w:rPr>
              <w:t>C&amp;L</w:t>
            </w:r>
          </w:p>
        </w:tc>
        <w:tc>
          <w:tcPr>
            <w:tcW w:w="11991" w:type="dxa"/>
          </w:tcPr>
          <w:p w14:paraId="78D973B0" w14:textId="57C4E2A1" w:rsidR="004955E4" w:rsidRPr="009775CA" w:rsidRDefault="003C08F4" w:rsidP="00356988">
            <w:pPr>
              <w:rPr>
                <w:rFonts w:ascii="Arial" w:hAnsi="Arial" w:cs="Arial"/>
                <w:sz w:val="24"/>
                <w:szCs w:val="24"/>
              </w:rPr>
            </w:pPr>
            <w:r>
              <w:rPr>
                <w:rFonts w:ascii="Arial" w:hAnsi="Arial" w:cs="Arial"/>
                <w:sz w:val="24"/>
                <w:szCs w:val="24"/>
              </w:rPr>
              <w:t>Cognition and Learning</w:t>
            </w:r>
          </w:p>
        </w:tc>
      </w:tr>
      <w:tr w:rsidR="004955E4" w14:paraId="34A96F0C" w14:textId="77777777" w:rsidTr="004955E4">
        <w:tc>
          <w:tcPr>
            <w:tcW w:w="3397" w:type="dxa"/>
          </w:tcPr>
          <w:p w14:paraId="0AEBFA46" w14:textId="0649030F" w:rsidR="004955E4" w:rsidRPr="009775CA" w:rsidRDefault="004955E4" w:rsidP="00356988">
            <w:pPr>
              <w:rPr>
                <w:rFonts w:ascii="Arial" w:hAnsi="Arial" w:cs="Arial"/>
                <w:sz w:val="24"/>
                <w:szCs w:val="24"/>
              </w:rPr>
            </w:pPr>
            <w:r w:rsidRPr="009775CA">
              <w:rPr>
                <w:rFonts w:ascii="Arial" w:hAnsi="Arial" w:cs="Arial"/>
                <w:sz w:val="24"/>
                <w:szCs w:val="24"/>
              </w:rPr>
              <w:t>APDR</w:t>
            </w:r>
          </w:p>
        </w:tc>
        <w:tc>
          <w:tcPr>
            <w:tcW w:w="11991" w:type="dxa"/>
          </w:tcPr>
          <w:p w14:paraId="19ED036F" w14:textId="0E5747C1" w:rsidR="004955E4" w:rsidRPr="009775CA" w:rsidRDefault="004955E4" w:rsidP="00356988">
            <w:pPr>
              <w:rPr>
                <w:rFonts w:ascii="Arial" w:hAnsi="Arial" w:cs="Arial"/>
                <w:sz w:val="24"/>
                <w:szCs w:val="24"/>
              </w:rPr>
            </w:pPr>
            <w:r w:rsidRPr="009775CA">
              <w:rPr>
                <w:rFonts w:ascii="Arial" w:hAnsi="Arial" w:cs="Arial"/>
                <w:sz w:val="24"/>
                <w:szCs w:val="24"/>
              </w:rPr>
              <w:t>Assess, Plan, Do</w:t>
            </w:r>
            <w:r w:rsidR="53C8BA77" w:rsidRPr="043CB806">
              <w:rPr>
                <w:rFonts w:ascii="Arial" w:hAnsi="Arial" w:cs="Arial"/>
                <w:sz w:val="24"/>
                <w:szCs w:val="24"/>
              </w:rPr>
              <w:t>,</w:t>
            </w:r>
            <w:r w:rsidRPr="009775CA">
              <w:rPr>
                <w:rFonts w:ascii="Arial" w:hAnsi="Arial" w:cs="Arial"/>
                <w:sz w:val="24"/>
                <w:szCs w:val="24"/>
              </w:rPr>
              <w:t xml:space="preserve"> Review</w:t>
            </w:r>
          </w:p>
        </w:tc>
      </w:tr>
      <w:tr w:rsidR="004955E4" w14:paraId="1F1C99D2" w14:textId="77777777" w:rsidTr="004955E4">
        <w:tc>
          <w:tcPr>
            <w:tcW w:w="3397" w:type="dxa"/>
          </w:tcPr>
          <w:p w14:paraId="32674D9C" w14:textId="515A2BB8" w:rsidR="004955E4" w:rsidRPr="009775CA" w:rsidRDefault="004955E4" w:rsidP="00356988">
            <w:pPr>
              <w:rPr>
                <w:rFonts w:ascii="Arial" w:hAnsi="Arial" w:cs="Arial"/>
                <w:sz w:val="24"/>
                <w:szCs w:val="24"/>
              </w:rPr>
            </w:pPr>
            <w:r w:rsidRPr="009775CA">
              <w:rPr>
                <w:rFonts w:ascii="Arial" w:hAnsi="Arial" w:cs="Arial"/>
                <w:sz w:val="24"/>
                <w:szCs w:val="24"/>
              </w:rPr>
              <w:t>EP</w:t>
            </w:r>
          </w:p>
        </w:tc>
        <w:tc>
          <w:tcPr>
            <w:tcW w:w="11991" w:type="dxa"/>
          </w:tcPr>
          <w:p w14:paraId="4019213B" w14:textId="2E1884DD" w:rsidR="004955E4" w:rsidRPr="009775CA" w:rsidRDefault="004955E4" w:rsidP="00356988">
            <w:pPr>
              <w:rPr>
                <w:rFonts w:ascii="Arial" w:hAnsi="Arial" w:cs="Arial"/>
                <w:sz w:val="24"/>
                <w:szCs w:val="24"/>
              </w:rPr>
            </w:pPr>
            <w:r w:rsidRPr="009775CA">
              <w:rPr>
                <w:rFonts w:ascii="Arial" w:hAnsi="Arial" w:cs="Arial"/>
                <w:sz w:val="24"/>
                <w:szCs w:val="24"/>
              </w:rPr>
              <w:t>Educational Psychologist</w:t>
            </w:r>
          </w:p>
        </w:tc>
      </w:tr>
      <w:tr w:rsidR="004955E4" w14:paraId="1542243E" w14:textId="77777777" w:rsidTr="004955E4">
        <w:tc>
          <w:tcPr>
            <w:tcW w:w="3397" w:type="dxa"/>
          </w:tcPr>
          <w:p w14:paraId="35AAC988" w14:textId="099FE9E0" w:rsidR="004955E4" w:rsidRPr="009775CA" w:rsidRDefault="004955E4" w:rsidP="00356988">
            <w:pPr>
              <w:rPr>
                <w:rFonts w:ascii="Arial" w:hAnsi="Arial" w:cs="Arial"/>
                <w:sz w:val="24"/>
                <w:szCs w:val="24"/>
              </w:rPr>
            </w:pPr>
            <w:r w:rsidRPr="009775CA">
              <w:rPr>
                <w:rFonts w:ascii="Arial" w:hAnsi="Arial" w:cs="Arial"/>
                <w:sz w:val="24"/>
                <w:szCs w:val="24"/>
              </w:rPr>
              <w:t>SAS</w:t>
            </w:r>
          </w:p>
        </w:tc>
        <w:tc>
          <w:tcPr>
            <w:tcW w:w="11991" w:type="dxa"/>
          </w:tcPr>
          <w:p w14:paraId="74023F45" w14:textId="532A6759" w:rsidR="004955E4" w:rsidRPr="009775CA" w:rsidRDefault="004955E4" w:rsidP="00356988">
            <w:pPr>
              <w:rPr>
                <w:rFonts w:ascii="Arial" w:hAnsi="Arial" w:cs="Arial"/>
                <w:sz w:val="24"/>
                <w:szCs w:val="24"/>
              </w:rPr>
            </w:pPr>
            <w:r w:rsidRPr="009775CA">
              <w:rPr>
                <w:rFonts w:ascii="Arial" w:hAnsi="Arial" w:cs="Arial"/>
                <w:sz w:val="24"/>
                <w:szCs w:val="24"/>
              </w:rPr>
              <w:t xml:space="preserve">Specialist Advisory Service </w:t>
            </w:r>
          </w:p>
        </w:tc>
      </w:tr>
      <w:tr w:rsidR="004955E4" w14:paraId="2F8C93C3" w14:textId="77777777" w:rsidTr="004955E4">
        <w:tc>
          <w:tcPr>
            <w:tcW w:w="3397" w:type="dxa"/>
          </w:tcPr>
          <w:p w14:paraId="657F9539" w14:textId="6C3BD10F" w:rsidR="004955E4" w:rsidRPr="009775CA" w:rsidRDefault="004955E4" w:rsidP="00356988">
            <w:pPr>
              <w:rPr>
                <w:rFonts w:ascii="Arial" w:hAnsi="Arial" w:cs="Arial"/>
                <w:sz w:val="24"/>
                <w:szCs w:val="24"/>
              </w:rPr>
            </w:pPr>
            <w:r w:rsidRPr="009775CA">
              <w:rPr>
                <w:rFonts w:ascii="Arial" w:hAnsi="Arial" w:cs="Arial"/>
                <w:sz w:val="24"/>
                <w:szCs w:val="24"/>
              </w:rPr>
              <w:t>CoP</w:t>
            </w:r>
          </w:p>
        </w:tc>
        <w:tc>
          <w:tcPr>
            <w:tcW w:w="11991" w:type="dxa"/>
          </w:tcPr>
          <w:p w14:paraId="6A8C9DBF" w14:textId="6BE80A1E" w:rsidR="004955E4" w:rsidRPr="009775CA" w:rsidRDefault="004955E4" w:rsidP="00356988">
            <w:pPr>
              <w:rPr>
                <w:rFonts w:ascii="Arial" w:hAnsi="Arial" w:cs="Arial"/>
                <w:sz w:val="24"/>
                <w:szCs w:val="24"/>
              </w:rPr>
            </w:pPr>
            <w:r w:rsidRPr="009775CA">
              <w:rPr>
                <w:rFonts w:ascii="Arial" w:hAnsi="Arial" w:cs="Arial"/>
                <w:sz w:val="24"/>
                <w:szCs w:val="24"/>
              </w:rPr>
              <w:t xml:space="preserve">Code of Practice </w:t>
            </w:r>
          </w:p>
        </w:tc>
      </w:tr>
      <w:tr w:rsidR="004955E4" w14:paraId="7CFE048C" w14:textId="77777777" w:rsidTr="004955E4">
        <w:tc>
          <w:tcPr>
            <w:tcW w:w="3397" w:type="dxa"/>
          </w:tcPr>
          <w:p w14:paraId="1B38662F" w14:textId="2064728A" w:rsidR="004955E4" w:rsidRPr="009775CA" w:rsidRDefault="004955E4" w:rsidP="00356988">
            <w:pPr>
              <w:rPr>
                <w:rFonts w:ascii="Arial" w:hAnsi="Arial" w:cs="Arial"/>
                <w:sz w:val="24"/>
                <w:szCs w:val="24"/>
              </w:rPr>
            </w:pPr>
            <w:r w:rsidRPr="009775CA">
              <w:rPr>
                <w:rFonts w:ascii="Arial" w:hAnsi="Arial" w:cs="Arial"/>
                <w:sz w:val="24"/>
                <w:szCs w:val="24"/>
              </w:rPr>
              <w:t>EHC Plan</w:t>
            </w:r>
          </w:p>
        </w:tc>
        <w:tc>
          <w:tcPr>
            <w:tcW w:w="11991" w:type="dxa"/>
          </w:tcPr>
          <w:p w14:paraId="5DB4D28B" w14:textId="2EF8A139" w:rsidR="004955E4" w:rsidRPr="009775CA" w:rsidRDefault="004955E4" w:rsidP="00356988">
            <w:pPr>
              <w:rPr>
                <w:rFonts w:ascii="Arial" w:hAnsi="Arial" w:cs="Arial"/>
                <w:sz w:val="24"/>
                <w:szCs w:val="24"/>
              </w:rPr>
            </w:pPr>
            <w:r w:rsidRPr="009775CA">
              <w:rPr>
                <w:rFonts w:ascii="Arial" w:hAnsi="Arial" w:cs="Arial"/>
                <w:sz w:val="24"/>
                <w:szCs w:val="24"/>
              </w:rPr>
              <w:t>Education Health and Care Plan</w:t>
            </w:r>
          </w:p>
        </w:tc>
      </w:tr>
      <w:tr w:rsidR="004955E4" w14:paraId="53B6EE93" w14:textId="77777777" w:rsidTr="004955E4">
        <w:tc>
          <w:tcPr>
            <w:tcW w:w="3397" w:type="dxa"/>
          </w:tcPr>
          <w:p w14:paraId="01A23635" w14:textId="41AEFBCF" w:rsidR="004955E4" w:rsidRPr="009775CA" w:rsidRDefault="004955E4" w:rsidP="00356988">
            <w:pPr>
              <w:rPr>
                <w:rFonts w:ascii="Arial" w:hAnsi="Arial" w:cs="Arial"/>
                <w:sz w:val="24"/>
                <w:szCs w:val="24"/>
              </w:rPr>
            </w:pPr>
            <w:r w:rsidRPr="009775CA">
              <w:rPr>
                <w:rFonts w:ascii="Arial" w:hAnsi="Arial" w:cs="Arial"/>
                <w:sz w:val="24"/>
                <w:szCs w:val="24"/>
              </w:rPr>
              <w:t>IEP, PSP</w:t>
            </w:r>
          </w:p>
        </w:tc>
        <w:tc>
          <w:tcPr>
            <w:tcW w:w="11991" w:type="dxa"/>
          </w:tcPr>
          <w:p w14:paraId="470631F2" w14:textId="3F9296BD" w:rsidR="004955E4" w:rsidRPr="009775CA" w:rsidRDefault="004955E4" w:rsidP="00356988">
            <w:pPr>
              <w:rPr>
                <w:rFonts w:ascii="Arial" w:hAnsi="Arial" w:cs="Arial"/>
                <w:sz w:val="24"/>
                <w:szCs w:val="24"/>
              </w:rPr>
            </w:pPr>
            <w:r w:rsidRPr="009775CA">
              <w:rPr>
                <w:rFonts w:ascii="Arial" w:hAnsi="Arial" w:cs="Arial"/>
                <w:sz w:val="24"/>
                <w:szCs w:val="24"/>
              </w:rPr>
              <w:t>Individual Education Plan, Pastoral Support Plan</w:t>
            </w:r>
          </w:p>
        </w:tc>
      </w:tr>
      <w:tr w:rsidR="004955E4" w14:paraId="24C71CFB" w14:textId="77777777" w:rsidTr="004955E4">
        <w:tc>
          <w:tcPr>
            <w:tcW w:w="3397" w:type="dxa"/>
          </w:tcPr>
          <w:p w14:paraId="7982DCFB" w14:textId="62131541" w:rsidR="004955E4" w:rsidRPr="009775CA" w:rsidRDefault="00F350DF" w:rsidP="00356988">
            <w:pPr>
              <w:rPr>
                <w:rFonts w:ascii="Arial" w:hAnsi="Arial" w:cs="Arial"/>
                <w:sz w:val="24"/>
                <w:szCs w:val="24"/>
              </w:rPr>
            </w:pPr>
            <w:r w:rsidRPr="009775CA">
              <w:rPr>
                <w:rFonts w:ascii="Arial" w:hAnsi="Arial" w:cs="Arial"/>
                <w:sz w:val="24"/>
                <w:szCs w:val="24"/>
              </w:rPr>
              <w:t>SEND</w:t>
            </w:r>
          </w:p>
        </w:tc>
        <w:tc>
          <w:tcPr>
            <w:tcW w:w="11991" w:type="dxa"/>
          </w:tcPr>
          <w:p w14:paraId="2C64741C" w14:textId="2DF1DDD2" w:rsidR="004955E4" w:rsidRPr="009775CA" w:rsidRDefault="00F350DF" w:rsidP="00356988">
            <w:pPr>
              <w:rPr>
                <w:rFonts w:ascii="Arial" w:hAnsi="Arial" w:cs="Arial"/>
                <w:sz w:val="24"/>
                <w:szCs w:val="24"/>
              </w:rPr>
            </w:pPr>
            <w:r w:rsidRPr="009775CA">
              <w:rPr>
                <w:rFonts w:ascii="Arial" w:hAnsi="Arial" w:cs="Arial"/>
                <w:sz w:val="24"/>
                <w:szCs w:val="24"/>
              </w:rPr>
              <w:t xml:space="preserve">Special Educational Needs </w:t>
            </w:r>
            <w:r w:rsidR="00985E52" w:rsidRPr="009775CA">
              <w:rPr>
                <w:rFonts w:ascii="Arial" w:hAnsi="Arial" w:cs="Arial"/>
                <w:sz w:val="24"/>
                <w:szCs w:val="24"/>
              </w:rPr>
              <w:t xml:space="preserve">and Disability </w:t>
            </w:r>
          </w:p>
        </w:tc>
      </w:tr>
      <w:tr w:rsidR="00985E52" w14:paraId="4099398C" w14:textId="77777777" w:rsidTr="004955E4">
        <w:tc>
          <w:tcPr>
            <w:tcW w:w="3397" w:type="dxa"/>
          </w:tcPr>
          <w:p w14:paraId="1C54F029" w14:textId="433A7217" w:rsidR="00985E52" w:rsidRPr="009775CA" w:rsidRDefault="00985E52" w:rsidP="00985E52">
            <w:pPr>
              <w:rPr>
                <w:rFonts w:ascii="Arial" w:hAnsi="Arial" w:cs="Arial"/>
                <w:sz w:val="24"/>
                <w:szCs w:val="24"/>
              </w:rPr>
            </w:pPr>
            <w:r w:rsidRPr="009775CA">
              <w:rPr>
                <w:rFonts w:ascii="Arial" w:hAnsi="Arial" w:cs="Arial"/>
                <w:sz w:val="24"/>
                <w:szCs w:val="24"/>
              </w:rPr>
              <w:t>SENDCo</w:t>
            </w:r>
          </w:p>
        </w:tc>
        <w:tc>
          <w:tcPr>
            <w:tcW w:w="11991" w:type="dxa"/>
          </w:tcPr>
          <w:p w14:paraId="018E066D" w14:textId="3CE2E683" w:rsidR="00985E52" w:rsidRPr="009775CA" w:rsidRDefault="00985E52" w:rsidP="00985E52">
            <w:pPr>
              <w:rPr>
                <w:rFonts w:ascii="Arial" w:hAnsi="Arial" w:cs="Arial"/>
                <w:sz w:val="24"/>
                <w:szCs w:val="24"/>
              </w:rPr>
            </w:pPr>
            <w:r w:rsidRPr="009775CA">
              <w:rPr>
                <w:rFonts w:ascii="Arial" w:hAnsi="Arial" w:cs="Arial"/>
                <w:sz w:val="24"/>
                <w:szCs w:val="24"/>
              </w:rPr>
              <w:t xml:space="preserve">Special Educational Needs and Disability Co-ordinator </w:t>
            </w:r>
          </w:p>
        </w:tc>
      </w:tr>
      <w:tr w:rsidR="00985E52" w14:paraId="3F5A7488" w14:textId="77777777" w:rsidTr="00B90124">
        <w:tc>
          <w:tcPr>
            <w:tcW w:w="3397" w:type="dxa"/>
          </w:tcPr>
          <w:p w14:paraId="036949E1" w14:textId="687A8CB1" w:rsidR="00985E52" w:rsidRPr="009775CA" w:rsidRDefault="00DB58C7" w:rsidP="00985E52">
            <w:pPr>
              <w:rPr>
                <w:rFonts w:ascii="Arial" w:hAnsi="Arial" w:cs="Arial"/>
                <w:sz w:val="24"/>
                <w:szCs w:val="24"/>
              </w:rPr>
            </w:pPr>
            <w:r w:rsidRPr="009775CA">
              <w:rPr>
                <w:rFonts w:ascii="Arial" w:hAnsi="Arial" w:cs="Arial"/>
                <w:sz w:val="24"/>
                <w:szCs w:val="24"/>
              </w:rPr>
              <w:t>PEP</w:t>
            </w:r>
          </w:p>
        </w:tc>
        <w:tc>
          <w:tcPr>
            <w:tcW w:w="11991" w:type="dxa"/>
          </w:tcPr>
          <w:p w14:paraId="7943F6A8" w14:textId="527AA52A" w:rsidR="00985E52" w:rsidRPr="009775CA" w:rsidRDefault="00DB58C7" w:rsidP="00B90124">
            <w:pPr>
              <w:rPr>
                <w:rFonts w:ascii="Arial" w:hAnsi="Arial" w:cs="Arial"/>
                <w:sz w:val="24"/>
                <w:szCs w:val="24"/>
              </w:rPr>
            </w:pPr>
            <w:r w:rsidRPr="009775CA">
              <w:rPr>
                <w:rFonts w:ascii="Arial" w:hAnsi="Arial" w:cs="Arial"/>
                <w:sz w:val="24"/>
                <w:szCs w:val="24"/>
              </w:rPr>
              <w:t>Personal Education Plan</w:t>
            </w:r>
          </w:p>
        </w:tc>
      </w:tr>
      <w:tr w:rsidR="003F0A5E" w14:paraId="136E04CD" w14:textId="77777777" w:rsidTr="00B90124">
        <w:tc>
          <w:tcPr>
            <w:tcW w:w="3397" w:type="dxa"/>
          </w:tcPr>
          <w:p w14:paraId="2200E67C" w14:textId="002598F2" w:rsidR="003F0A5E" w:rsidRPr="009775CA" w:rsidRDefault="0043398D" w:rsidP="00985E52">
            <w:pPr>
              <w:rPr>
                <w:rFonts w:ascii="Arial" w:hAnsi="Arial" w:cs="Arial"/>
                <w:sz w:val="24"/>
                <w:szCs w:val="24"/>
              </w:rPr>
            </w:pPr>
            <w:r w:rsidRPr="009775CA">
              <w:rPr>
                <w:rFonts w:ascii="Arial" w:hAnsi="Arial" w:cs="Arial"/>
                <w:sz w:val="24"/>
                <w:szCs w:val="24"/>
              </w:rPr>
              <w:t>EBBSA</w:t>
            </w:r>
          </w:p>
        </w:tc>
        <w:tc>
          <w:tcPr>
            <w:tcW w:w="11991" w:type="dxa"/>
          </w:tcPr>
          <w:p w14:paraId="1796E8CF" w14:textId="1DF726FC" w:rsidR="003F0A5E" w:rsidRPr="009775CA" w:rsidRDefault="0043398D" w:rsidP="00B90124">
            <w:pPr>
              <w:rPr>
                <w:rFonts w:ascii="Arial" w:hAnsi="Arial" w:cs="Arial"/>
                <w:sz w:val="24"/>
                <w:szCs w:val="24"/>
              </w:rPr>
            </w:pPr>
            <w:r w:rsidRPr="009775CA">
              <w:rPr>
                <w:rFonts w:ascii="Arial" w:hAnsi="Arial" w:cs="Arial"/>
                <w:sz w:val="24"/>
                <w:szCs w:val="24"/>
              </w:rPr>
              <w:t>Emotionally Based School Avoidance / Emotionally Based Barriers to School Attendance</w:t>
            </w:r>
            <w:r w:rsidR="00D63C81">
              <w:rPr>
                <w:rFonts w:ascii="Arial" w:hAnsi="Arial" w:cs="Arial"/>
                <w:sz w:val="24"/>
                <w:szCs w:val="24"/>
              </w:rPr>
              <w:t xml:space="preserve"> </w:t>
            </w:r>
          </w:p>
        </w:tc>
      </w:tr>
    </w:tbl>
    <w:p w14:paraId="735CCCF0" w14:textId="77777777" w:rsidR="00D63C81" w:rsidRPr="009775CA" w:rsidRDefault="00D63C81" w:rsidP="00356988">
      <w:pPr>
        <w:rPr>
          <w:rFonts w:ascii="Arial" w:hAnsi="Arial" w:cs="Arial"/>
          <w:color w:val="2F5496" w:themeColor="accent1" w:themeShade="BF"/>
          <w:sz w:val="40"/>
          <w:szCs w:val="40"/>
        </w:rPr>
      </w:pPr>
    </w:p>
    <w:sectPr w:rsidR="00D63C81" w:rsidRPr="009775CA" w:rsidSect="00217DB2">
      <w:pgSz w:w="16838" w:h="11906" w:orient="landscape" w:code="9"/>
      <w:pgMar w:top="720" w:right="720" w:bottom="720" w:left="720" w:header="510" w:footer="170" w:gutter="0"/>
      <w:pgBorders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B3C2A" w14:textId="77777777" w:rsidR="005A2BD6" w:rsidRDefault="005A2BD6" w:rsidP="00277915">
      <w:pPr>
        <w:spacing w:after="0" w:line="240" w:lineRule="auto"/>
      </w:pPr>
      <w:r>
        <w:separator/>
      </w:r>
    </w:p>
  </w:endnote>
  <w:endnote w:type="continuationSeparator" w:id="0">
    <w:p w14:paraId="19F5B314" w14:textId="77777777" w:rsidR="005A2BD6" w:rsidRDefault="005A2BD6" w:rsidP="00277915">
      <w:pPr>
        <w:spacing w:after="0" w:line="240" w:lineRule="auto"/>
      </w:pPr>
      <w:r>
        <w:continuationSeparator/>
      </w:r>
    </w:p>
  </w:endnote>
  <w:endnote w:type="continuationNotice" w:id="1">
    <w:p w14:paraId="1B72DC01" w14:textId="77777777" w:rsidR="005A2BD6" w:rsidRDefault="005A2B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Open Sans">
    <w:panose1 w:val="020B0606030504020204"/>
    <w:charset w:val="00"/>
    <w:family w:val="swiss"/>
    <w:pitch w:val="variable"/>
    <w:sig w:usb0="E00002EF" w:usb1="4000205B" w:usb2="00000028"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810025436"/>
      <w:docPartObj>
        <w:docPartGallery w:val="Page Numbers (Bottom of Page)"/>
        <w:docPartUnique/>
      </w:docPartObj>
    </w:sdtPr>
    <w:sdtEndPr>
      <w:rPr>
        <w:noProof/>
      </w:rPr>
    </w:sdtEndPr>
    <w:sdtContent>
      <w:p w14:paraId="640F060B" w14:textId="4CEE4F3E" w:rsidR="009D164C" w:rsidRPr="00F7353F" w:rsidRDefault="00B97654" w:rsidP="009D164C">
        <w:pPr>
          <w:pStyle w:val="Footer"/>
          <w:rPr>
            <w:rFonts w:ascii="Arial" w:hAnsi="Arial" w:cs="Arial"/>
            <w:noProof/>
            <w:sz w:val="24"/>
            <w:szCs w:val="24"/>
          </w:rPr>
        </w:pPr>
        <w:r>
          <w:rPr>
            <w:noProof/>
          </w:rPr>
          <mc:AlternateContent>
            <mc:Choice Requires="wps">
              <w:drawing>
                <wp:anchor distT="0" distB="0" distL="114300" distR="114300" simplePos="0" relativeHeight="251657216" behindDoc="0" locked="0" layoutInCell="0" allowOverlap="1" wp14:anchorId="13B3612D" wp14:editId="5938B6E2">
                  <wp:simplePos x="0" y="0"/>
                  <wp:positionH relativeFrom="leftMargin">
                    <wp:posOffset>-109855</wp:posOffset>
                  </wp:positionH>
                  <wp:positionV relativeFrom="margin">
                    <wp:posOffset>3502660</wp:posOffset>
                  </wp:positionV>
                  <wp:extent cx="532765" cy="218313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wps:spPr>
                        <wps:txbx>
                          <w:txbxContent>
                            <w:p w14:paraId="16EB6EC8" w14:textId="77777777" w:rsidR="0036265D" w:rsidRDefault="0036265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3B3612D" id="Rectangle 2" o:spid="_x0000_s1125" alt="&quot;&quot;" style="position:absolute;margin-left:-8.65pt;margin-top:275.8pt;width:41.95pt;height:171.9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MAQY7N8AAAAKAQAADwAAAGRycy9kb3ducmV2LnhtbEyPwUrEMBCG74LvEEbwtptW&#10;bay16SKCFxEWdz3sMZuMTbFJSpPuxrd3POlpGObjn+9vN9mN7IRzHIKXUK4LYOh1MIPvJXzsX1Y1&#10;sJiUN2oMHiV8Y4RNd3nRqsaEs3/H0y71jEJ8bJQEm9LUcB61RafiOkzo6fYZZqcSrXPPzazOFO5G&#10;flMUgjs1ePpg1YTPFvXXbnES9iIfdF4OJb7putcKt9a9bqW8vspPj8AS5vQHw68+qUNHTseweBPZ&#10;KGFV3t8SKqGqSgGMCCFoHiXUD9Ud8K7l/yt0PwAAAP//AwBQSwECLQAUAAYACAAAACEAtoM4kv4A&#10;AADhAQAAEwAAAAAAAAAAAAAAAAAAAAAAW0NvbnRlbnRfVHlwZXNdLnhtbFBLAQItABQABgAIAAAA&#10;IQA4/SH/1gAAAJQBAAALAAAAAAAAAAAAAAAAAC8BAABfcmVscy8ucmVsc1BLAQItABQABgAIAAAA&#10;IQBe4by73AEAAJwDAAAOAAAAAAAAAAAAAAAAAC4CAABkcnMvZTJvRG9jLnhtbFBLAQItABQABgAI&#10;AAAAIQAwBBjs3wAAAAoBAAAPAAAAAAAAAAAAAAAAADYEAABkcnMvZG93bnJldi54bWxQSwUGAAAA&#10;AAQABADzAAAAQgUAAAAA&#10;" o:allowincell="f" filled="f" stroked="f">
                  <v:textbox style="layout-flow:vertical;mso-layout-flow-alt:bottom-to-top;mso-fit-shape-to-text:t">
                    <w:txbxContent>
                      <w:p w14:paraId="16EB6EC8" w14:textId="77777777" w:rsidR="0036265D" w:rsidRDefault="0036265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2230BB">
          <w:rPr>
            <w:rFonts w:ascii="Arial" w:hAnsi="Arial" w:cs="Arial"/>
            <w:sz w:val="24"/>
            <w:szCs w:val="24"/>
          </w:rPr>
          <w:t>Cognition and Learning</w:t>
        </w:r>
        <w:r w:rsidR="009D164C" w:rsidRPr="00F7353F">
          <w:rPr>
            <w:rFonts w:ascii="Arial" w:hAnsi="Arial" w:cs="Arial"/>
            <w:sz w:val="24"/>
            <w:szCs w:val="24"/>
          </w:rPr>
          <w:t>: A Graduated Response Guidance Toolkit</w:t>
        </w:r>
        <w:r w:rsidR="009D164C" w:rsidRPr="00F7353F">
          <w:rPr>
            <w:rFonts w:ascii="Arial" w:hAnsi="Arial" w:cs="Arial"/>
            <w:sz w:val="24"/>
            <w:szCs w:val="24"/>
          </w:rPr>
          <w:tab/>
        </w:r>
        <w:r w:rsidR="009D164C" w:rsidRPr="00F7353F">
          <w:rPr>
            <w:rFonts w:ascii="Arial" w:hAnsi="Arial" w:cs="Arial"/>
            <w:sz w:val="24"/>
            <w:szCs w:val="24"/>
          </w:rPr>
          <w:tab/>
        </w:r>
        <w:r w:rsidR="009D164C" w:rsidRPr="00F7353F">
          <w:rPr>
            <w:rFonts w:ascii="Arial" w:hAnsi="Arial" w:cs="Arial"/>
            <w:sz w:val="24"/>
            <w:szCs w:val="24"/>
          </w:rPr>
          <w:tab/>
        </w:r>
        <w:r w:rsidR="009D164C">
          <w:rPr>
            <w:rFonts w:ascii="Arial" w:hAnsi="Arial" w:cs="Arial"/>
            <w:sz w:val="24"/>
            <w:szCs w:val="24"/>
          </w:rPr>
          <w:t xml:space="preserve">NELC </w:t>
        </w:r>
        <w:r w:rsidR="009D164C" w:rsidRPr="00F7353F">
          <w:rPr>
            <w:rFonts w:ascii="Arial" w:hAnsi="Arial" w:cs="Arial"/>
            <w:sz w:val="24"/>
            <w:szCs w:val="24"/>
          </w:rPr>
          <w:t>Education &amp; Inclusion Team</w:t>
        </w:r>
      </w:p>
      <w:p w14:paraId="2F67CF7B" w14:textId="77777777" w:rsidR="009D164C" w:rsidRDefault="00000000" w:rsidP="009D164C">
        <w:pPr>
          <w:pStyle w:val="Footer"/>
          <w:jc w:val="right"/>
          <w:rPr>
            <w:rFonts w:ascii="Arial" w:hAnsi="Arial" w:cs="Arial"/>
            <w:noProof/>
            <w:sz w:val="24"/>
            <w:szCs w:val="24"/>
          </w:rPr>
        </w:pPr>
      </w:p>
    </w:sdtContent>
  </w:sdt>
  <w:p w14:paraId="37DE57D3" w14:textId="77777777" w:rsidR="00C87C7E" w:rsidRDefault="00C87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9FF1" w14:textId="34ACBCFB" w:rsidR="001F0CEE" w:rsidRPr="00F7353F" w:rsidRDefault="00B35ECE" w:rsidP="001F0CEE">
    <w:pPr>
      <w:pStyle w:val="Footer"/>
      <w:rPr>
        <w:rFonts w:ascii="Arial" w:hAnsi="Arial" w:cs="Arial"/>
        <w:noProof/>
        <w:sz w:val="24"/>
        <w:szCs w:val="24"/>
      </w:rPr>
    </w:pPr>
    <w:r w:rsidRPr="00B35ECE">
      <w:rPr>
        <w:rFonts w:ascii="Arial" w:hAnsi="Arial" w:cs="Arial"/>
        <w:sz w:val="24"/>
        <w:szCs w:val="24"/>
      </w:rPr>
      <w:fldChar w:fldCharType="begin"/>
    </w:r>
    <w:r w:rsidRPr="00B35ECE">
      <w:rPr>
        <w:rFonts w:ascii="Arial" w:hAnsi="Arial" w:cs="Arial"/>
        <w:sz w:val="24"/>
        <w:szCs w:val="24"/>
      </w:rPr>
      <w:instrText xml:space="preserve"> PAGE   \* MERGEFORMAT </w:instrText>
    </w:r>
    <w:r w:rsidRPr="00B35ECE">
      <w:rPr>
        <w:rFonts w:ascii="Arial" w:hAnsi="Arial" w:cs="Arial"/>
        <w:sz w:val="24"/>
        <w:szCs w:val="24"/>
      </w:rPr>
      <w:fldChar w:fldCharType="separate"/>
    </w:r>
    <w:r w:rsidRPr="00B35ECE">
      <w:rPr>
        <w:rFonts w:ascii="Arial" w:hAnsi="Arial" w:cs="Arial"/>
        <w:noProof/>
        <w:sz w:val="24"/>
        <w:szCs w:val="24"/>
      </w:rPr>
      <w:t>1</w:t>
    </w:r>
    <w:r w:rsidRPr="00B35ECE">
      <w:rPr>
        <w:rFonts w:ascii="Arial" w:hAnsi="Arial" w:cs="Arial"/>
        <w:noProof/>
        <w:sz w:val="24"/>
        <w:szCs w:val="24"/>
      </w:rPr>
      <w:fldChar w:fldCharType="end"/>
    </w:r>
    <w:r w:rsidR="00BC2D4B">
      <w:rPr>
        <w:rFonts w:ascii="Arial" w:hAnsi="Arial" w:cs="Arial"/>
        <w:sz w:val="24"/>
        <w:szCs w:val="24"/>
      </w:rPr>
      <w:t>Cognition and Learning</w:t>
    </w:r>
    <w:r w:rsidR="001F0CEE" w:rsidRPr="00F7353F">
      <w:rPr>
        <w:rFonts w:ascii="Arial" w:hAnsi="Arial" w:cs="Arial"/>
        <w:sz w:val="24"/>
        <w:szCs w:val="24"/>
      </w:rPr>
      <w:t xml:space="preserve">: A Graduated Response </w:t>
    </w:r>
    <w:r w:rsidR="00F7353F" w:rsidRPr="00F7353F">
      <w:rPr>
        <w:rFonts w:ascii="Arial" w:hAnsi="Arial" w:cs="Arial"/>
        <w:sz w:val="24"/>
        <w:szCs w:val="24"/>
      </w:rPr>
      <w:t xml:space="preserve">Guidance </w:t>
    </w:r>
    <w:r w:rsidR="001F0CEE" w:rsidRPr="00F7353F">
      <w:rPr>
        <w:rFonts w:ascii="Arial" w:hAnsi="Arial" w:cs="Arial"/>
        <w:sz w:val="24"/>
        <w:szCs w:val="24"/>
      </w:rPr>
      <w:t>Toolkit</w:t>
    </w:r>
    <w:r w:rsidR="001F0CEE" w:rsidRPr="00F7353F">
      <w:rPr>
        <w:rFonts w:ascii="Arial" w:hAnsi="Arial" w:cs="Arial"/>
        <w:sz w:val="24"/>
        <w:szCs w:val="24"/>
      </w:rPr>
      <w:tab/>
    </w:r>
    <w:r w:rsidR="001F0CEE" w:rsidRPr="00F7353F">
      <w:rPr>
        <w:rFonts w:ascii="Arial" w:hAnsi="Arial" w:cs="Arial"/>
        <w:sz w:val="24"/>
        <w:szCs w:val="24"/>
      </w:rPr>
      <w:tab/>
    </w:r>
    <w:r w:rsidR="001F0CEE" w:rsidRPr="00F7353F">
      <w:rPr>
        <w:rFonts w:ascii="Arial" w:hAnsi="Arial" w:cs="Arial"/>
        <w:sz w:val="24"/>
        <w:szCs w:val="24"/>
      </w:rPr>
      <w:tab/>
    </w:r>
    <w:r w:rsidR="00F550B9">
      <w:rPr>
        <w:rFonts w:ascii="Arial" w:hAnsi="Arial" w:cs="Arial"/>
        <w:sz w:val="24"/>
        <w:szCs w:val="24"/>
      </w:rPr>
      <w:t xml:space="preserve">NELC </w:t>
    </w:r>
    <w:r w:rsidR="001F0CEE" w:rsidRPr="00F7353F">
      <w:rPr>
        <w:rFonts w:ascii="Arial" w:hAnsi="Arial" w:cs="Arial"/>
        <w:sz w:val="24"/>
        <w:szCs w:val="24"/>
      </w:rPr>
      <w:t>Education &amp; Inclusion Team</w:t>
    </w:r>
    <w:r w:rsidR="00836778">
      <w:rPr>
        <w:rFonts w:ascii="Arial" w:hAnsi="Arial" w:cs="Arial"/>
        <w:sz w:val="24"/>
        <w:szCs w:val="24"/>
      </w:rPr>
      <w:t xml:space="preserve">  </w:t>
    </w:r>
  </w:p>
  <w:p w14:paraId="1D861D7A" w14:textId="7BE1984B" w:rsidR="001F0CEE" w:rsidRPr="00F7353F" w:rsidRDefault="001F0CEE">
    <w:pPr>
      <w:pStyle w:val="Footer"/>
      <w:jc w:val="right"/>
      <w:rPr>
        <w:rFonts w:ascii="Arial" w:hAnsi="Arial" w:cs="Arial"/>
        <w:sz w:val="24"/>
        <w:szCs w:val="24"/>
      </w:rPr>
    </w:pPr>
  </w:p>
  <w:p w14:paraId="11DDFFB9" w14:textId="77777777" w:rsidR="001F0CEE" w:rsidRPr="00F7353F" w:rsidRDefault="001F0CEE">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5A4E7" w14:textId="77777777" w:rsidR="005A2BD6" w:rsidRDefault="005A2BD6" w:rsidP="00277915">
      <w:pPr>
        <w:spacing w:after="0" w:line="240" w:lineRule="auto"/>
      </w:pPr>
      <w:r>
        <w:separator/>
      </w:r>
    </w:p>
  </w:footnote>
  <w:footnote w:type="continuationSeparator" w:id="0">
    <w:p w14:paraId="2464025C" w14:textId="77777777" w:rsidR="005A2BD6" w:rsidRDefault="005A2BD6" w:rsidP="00277915">
      <w:pPr>
        <w:spacing w:after="0" w:line="240" w:lineRule="auto"/>
      </w:pPr>
      <w:r>
        <w:continuationSeparator/>
      </w:r>
    </w:p>
  </w:footnote>
  <w:footnote w:type="continuationNotice" w:id="1">
    <w:p w14:paraId="493012FA" w14:textId="77777777" w:rsidR="005A2BD6" w:rsidRDefault="005A2B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E893D" w14:textId="7E70B16D" w:rsidR="00277915" w:rsidRPr="00B70536" w:rsidRDefault="00000000" w:rsidP="00B70536">
    <w:pPr>
      <w:pStyle w:val="Header"/>
      <w:jc w:val="center"/>
      <w:rPr>
        <w:sz w:val="18"/>
        <w:szCs w:val="18"/>
      </w:rPr>
    </w:pPr>
    <w:sdt>
      <w:sdtPr>
        <w:id w:val="1785230425"/>
        <w:docPartObj>
          <w:docPartGallery w:val="Page Numbers (Margins)"/>
          <w:docPartUnique/>
        </w:docPartObj>
      </w:sdtPr>
      <w:sdtContent/>
    </w:sdt>
    <w:r w:rsidR="0077172D" w:rsidRPr="002B3A51">
      <w:rPr>
        <w:color w:val="808080" w:themeColor="background1" w:themeShade="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E953" w14:textId="565964EC" w:rsidR="001F0CEE" w:rsidRDefault="001F0CEE" w:rsidP="001F0CEE">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yyzTt/tJfkcFAK" int2:id="LkRuuhCA">
      <int2:state int2:value="Rejected" int2:type="LegacyProofing"/>
    </int2:textHash>
    <int2:bookmark int2:bookmarkName="_Int_Uax4fcQ1" int2:invalidationBookmarkName="" int2:hashCode="i33lLgnrOq2Y05" int2:id="3fZ47Jz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A32FF"/>
    <w:multiLevelType w:val="hybridMultilevel"/>
    <w:tmpl w:val="3FF89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D2391"/>
    <w:multiLevelType w:val="hybridMultilevel"/>
    <w:tmpl w:val="F92A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37CE4"/>
    <w:multiLevelType w:val="hybridMultilevel"/>
    <w:tmpl w:val="1310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D3C33"/>
    <w:multiLevelType w:val="hybridMultilevel"/>
    <w:tmpl w:val="4198C5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0327578"/>
    <w:multiLevelType w:val="hybridMultilevel"/>
    <w:tmpl w:val="8822E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7844EF"/>
    <w:multiLevelType w:val="hybridMultilevel"/>
    <w:tmpl w:val="85D23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72406"/>
    <w:multiLevelType w:val="hybridMultilevel"/>
    <w:tmpl w:val="FFFFFFFF"/>
    <w:lvl w:ilvl="0" w:tplc="FCE69EA2">
      <w:start w:val="1"/>
      <w:numFmt w:val="bullet"/>
      <w:lvlText w:val="·"/>
      <w:lvlJc w:val="left"/>
      <w:pPr>
        <w:ind w:left="720" w:hanging="360"/>
      </w:pPr>
      <w:rPr>
        <w:rFonts w:ascii="Symbol" w:hAnsi="Symbol" w:hint="default"/>
      </w:rPr>
    </w:lvl>
    <w:lvl w:ilvl="1" w:tplc="56C2E7E4">
      <w:start w:val="1"/>
      <w:numFmt w:val="bullet"/>
      <w:lvlText w:val="o"/>
      <w:lvlJc w:val="left"/>
      <w:pPr>
        <w:ind w:left="1440" w:hanging="360"/>
      </w:pPr>
      <w:rPr>
        <w:rFonts w:ascii="Courier New" w:hAnsi="Courier New" w:hint="default"/>
      </w:rPr>
    </w:lvl>
    <w:lvl w:ilvl="2" w:tplc="AB72D16C">
      <w:start w:val="1"/>
      <w:numFmt w:val="bullet"/>
      <w:lvlText w:val=""/>
      <w:lvlJc w:val="left"/>
      <w:pPr>
        <w:ind w:left="2160" w:hanging="360"/>
      </w:pPr>
      <w:rPr>
        <w:rFonts w:ascii="Wingdings" w:hAnsi="Wingdings" w:hint="default"/>
      </w:rPr>
    </w:lvl>
    <w:lvl w:ilvl="3" w:tplc="B47C831E">
      <w:start w:val="1"/>
      <w:numFmt w:val="bullet"/>
      <w:lvlText w:val=""/>
      <w:lvlJc w:val="left"/>
      <w:pPr>
        <w:ind w:left="2880" w:hanging="360"/>
      </w:pPr>
      <w:rPr>
        <w:rFonts w:ascii="Symbol" w:hAnsi="Symbol" w:hint="default"/>
      </w:rPr>
    </w:lvl>
    <w:lvl w:ilvl="4" w:tplc="A5BC9456">
      <w:start w:val="1"/>
      <w:numFmt w:val="bullet"/>
      <w:lvlText w:val="o"/>
      <w:lvlJc w:val="left"/>
      <w:pPr>
        <w:ind w:left="3600" w:hanging="360"/>
      </w:pPr>
      <w:rPr>
        <w:rFonts w:ascii="Courier New" w:hAnsi="Courier New" w:hint="default"/>
      </w:rPr>
    </w:lvl>
    <w:lvl w:ilvl="5" w:tplc="3CD65FEA">
      <w:start w:val="1"/>
      <w:numFmt w:val="bullet"/>
      <w:lvlText w:val=""/>
      <w:lvlJc w:val="left"/>
      <w:pPr>
        <w:ind w:left="4320" w:hanging="360"/>
      </w:pPr>
      <w:rPr>
        <w:rFonts w:ascii="Wingdings" w:hAnsi="Wingdings" w:hint="default"/>
      </w:rPr>
    </w:lvl>
    <w:lvl w:ilvl="6" w:tplc="FEB86828">
      <w:start w:val="1"/>
      <w:numFmt w:val="bullet"/>
      <w:lvlText w:val=""/>
      <w:lvlJc w:val="left"/>
      <w:pPr>
        <w:ind w:left="5040" w:hanging="360"/>
      </w:pPr>
      <w:rPr>
        <w:rFonts w:ascii="Symbol" w:hAnsi="Symbol" w:hint="default"/>
      </w:rPr>
    </w:lvl>
    <w:lvl w:ilvl="7" w:tplc="533476A2">
      <w:start w:val="1"/>
      <w:numFmt w:val="bullet"/>
      <w:lvlText w:val="o"/>
      <w:lvlJc w:val="left"/>
      <w:pPr>
        <w:ind w:left="5760" w:hanging="360"/>
      </w:pPr>
      <w:rPr>
        <w:rFonts w:ascii="Courier New" w:hAnsi="Courier New" w:hint="default"/>
      </w:rPr>
    </w:lvl>
    <w:lvl w:ilvl="8" w:tplc="AE8A8C6E">
      <w:start w:val="1"/>
      <w:numFmt w:val="bullet"/>
      <w:lvlText w:val=""/>
      <w:lvlJc w:val="left"/>
      <w:pPr>
        <w:ind w:left="6480" w:hanging="360"/>
      </w:pPr>
      <w:rPr>
        <w:rFonts w:ascii="Wingdings" w:hAnsi="Wingdings" w:hint="default"/>
      </w:rPr>
    </w:lvl>
  </w:abstractNum>
  <w:abstractNum w:abstractNumId="7" w15:restartNumberingAfterBreak="0">
    <w:nsid w:val="1C29BCCB"/>
    <w:multiLevelType w:val="hybridMultilevel"/>
    <w:tmpl w:val="FFFFFFFF"/>
    <w:lvl w:ilvl="0" w:tplc="2EEC8570">
      <w:start w:val="1"/>
      <w:numFmt w:val="bullet"/>
      <w:lvlText w:val="·"/>
      <w:lvlJc w:val="left"/>
      <w:pPr>
        <w:ind w:left="720" w:hanging="360"/>
      </w:pPr>
      <w:rPr>
        <w:rFonts w:ascii="Symbol" w:hAnsi="Symbol" w:hint="default"/>
      </w:rPr>
    </w:lvl>
    <w:lvl w:ilvl="1" w:tplc="7CEA817A">
      <w:start w:val="1"/>
      <w:numFmt w:val="bullet"/>
      <w:lvlText w:val="o"/>
      <w:lvlJc w:val="left"/>
      <w:pPr>
        <w:ind w:left="1440" w:hanging="360"/>
      </w:pPr>
      <w:rPr>
        <w:rFonts w:ascii="Courier New" w:hAnsi="Courier New" w:hint="default"/>
      </w:rPr>
    </w:lvl>
    <w:lvl w:ilvl="2" w:tplc="A5E4C754">
      <w:start w:val="1"/>
      <w:numFmt w:val="bullet"/>
      <w:lvlText w:val=""/>
      <w:lvlJc w:val="left"/>
      <w:pPr>
        <w:ind w:left="2160" w:hanging="360"/>
      </w:pPr>
      <w:rPr>
        <w:rFonts w:ascii="Wingdings" w:hAnsi="Wingdings" w:hint="default"/>
      </w:rPr>
    </w:lvl>
    <w:lvl w:ilvl="3" w:tplc="7A28D28A">
      <w:start w:val="1"/>
      <w:numFmt w:val="bullet"/>
      <w:lvlText w:val=""/>
      <w:lvlJc w:val="left"/>
      <w:pPr>
        <w:ind w:left="2880" w:hanging="360"/>
      </w:pPr>
      <w:rPr>
        <w:rFonts w:ascii="Symbol" w:hAnsi="Symbol" w:hint="default"/>
      </w:rPr>
    </w:lvl>
    <w:lvl w:ilvl="4" w:tplc="887A1B26">
      <w:start w:val="1"/>
      <w:numFmt w:val="bullet"/>
      <w:lvlText w:val="o"/>
      <w:lvlJc w:val="left"/>
      <w:pPr>
        <w:ind w:left="3600" w:hanging="360"/>
      </w:pPr>
      <w:rPr>
        <w:rFonts w:ascii="Courier New" w:hAnsi="Courier New" w:hint="default"/>
      </w:rPr>
    </w:lvl>
    <w:lvl w:ilvl="5" w:tplc="D9CAD3B8">
      <w:start w:val="1"/>
      <w:numFmt w:val="bullet"/>
      <w:lvlText w:val=""/>
      <w:lvlJc w:val="left"/>
      <w:pPr>
        <w:ind w:left="4320" w:hanging="360"/>
      </w:pPr>
      <w:rPr>
        <w:rFonts w:ascii="Wingdings" w:hAnsi="Wingdings" w:hint="default"/>
      </w:rPr>
    </w:lvl>
    <w:lvl w:ilvl="6" w:tplc="B080B5BE">
      <w:start w:val="1"/>
      <w:numFmt w:val="bullet"/>
      <w:lvlText w:val=""/>
      <w:lvlJc w:val="left"/>
      <w:pPr>
        <w:ind w:left="5040" w:hanging="360"/>
      </w:pPr>
      <w:rPr>
        <w:rFonts w:ascii="Symbol" w:hAnsi="Symbol" w:hint="default"/>
      </w:rPr>
    </w:lvl>
    <w:lvl w:ilvl="7" w:tplc="BF022DC0">
      <w:start w:val="1"/>
      <w:numFmt w:val="bullet"/>
      <w:lvlText w:val="o"/>
      <w:lvlJc w:val="left"/>
      <w:pPr>
        <w:ind w:left="5760" w:hanging="360"/>
      </w:pPr>
      <w:rPr>
        <w:rFonts w:ascii="Courier New" w:hAnsi="Courier New" w:hint="default"/>
      </w:rPr>
    </w:lvl>
    <w:lvl w:ilvl="8" w:tplc="979A9612">
      <w:start w:val="1"/>
      <w:numFmt w:val="bullet"/>
      <w:lvlText w:val=""/>
      <w:lvlJc w:val="left"/>
      <w:pPr>
        <w:ind w:left="6480" w:hanging="360"/>
      </w:pPr>
      <w:rPr>
        <w:rFonts w:ascii="Wingdings" w:hAnsi="Wingdings" w:hint="default"/>
      </w:rPr>
    </w:lvl>
  </w:abstractNum>
  <w:abstractNum w:abstractNumId="8" w15:restartNumberingAfterBreak="0">
    <w:nsid w:val="1C6B6ABB"/>
    <w:multiLevelType w:val="hybridMultilevel"/>
    <w:tmpl w:val="4156C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735792"/>
    <w:multiLevelType w:val="hybridMultilevel"/>
    <w:tmpl w:val="DD50C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20E34"/>
    <w:multiLevelType w:val="hybridMultilevel"/>
    <w:tmpl w:val="48CE6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814714"/>
    <w:multiLevelType w:val="hybridMultilevel"/>
    <w:tmpl w:val="092ACF00"/>
    <w:lvl w:ilvl="0" w:tplc="B4CA2914">
      <w:start w:val="1"/>
      <w:numFmt w:val="bullet"/>
      <w:lvlText w:val="·"/>
      <w:lvlJc w:val="left"/>
      <w:pPr>
        <w:ind w:left="720" w:hanging="360"/>
      </w:pPr>
      <w:rPr>
        <w:rFonts w:ascii="Symbol" w:hAnsi="Symbol" w:hint="default"/>
      </w:rPr>
    </w:lvl>
    <w:lvl w:ilvl="1" w:tplc="71CCFD1C">
      <w:start w:val="1"/>
      <w:numFmt w:val="bullet"/>
      <w:lvlText w:val="o"/>
      <w:lvlJc w:val="left"/>
      <w:pPr>
        <w:ind w:left="1440" w:hanging="360"/>
      </w:pPr>
      <w:rPr>
        <w:rFonts w:ascii="Courier New" w:hAnsi="Courier New" w:hint="default"/>
      </w:rPr>
    </w:lvl>
    <w:lvl w:ilvl="2" w:tplc="C28E3D3A">
      <w:start w:val="1"/>
      <w:numFmt w:val="bullet"/>
      <w:lvlText w:val=""/>
      <w:lvlJc w:val="left"/>
      <w:pPr>
        <w:ind w:left="2160" w:hanging="360"/>
      </w:pPr>
      <w:rPr>
        <w:rFonts w:ascii="Wingdings" w:hAnsi="Wingdings" w:hint="default"/>
      </w:rPr>
    </w:lvl>
    <w:lvl w:ilvl="3" w:tplc="22BC11A0">
      <w:start w:val="1"/>
      <w:numFmt w:val="bullet"/>
      <w:lvlText w:val=""/>
      <w:lvlJc w:val="left"/>
      <w:pPr>
        <w:ind w:left="2880" w:hanging="360"/>
      </w:pPr>
      <w:rPr>
        <w:rFonts w:ascii="Symbol" w:hAnsi="Symbol" w:hint="default"/>
      </w:rPr>
    </w:lvl>
    <w:lvl w:ilvl="4" w:tplc="7884D87C">
      <w:start w:val="1"/>
      <w:numFmt w:val="bullet"/>
      <w:lvlText w:val="o"/>
      <w:lvlJc w:val="left"/>
      <w:pPr>
        <w:ind w:left="3600" w:hanging="360"/>
      </w:pPr>
      <w:rPr>
        <w:rFonts w:ascii="Courier New" w:hAnsi="Courier New" w:hint="default"/>
      </w:rPr>
    </w:lvl>
    <w:lvl w:ilvl="5" w:tplc="BD422144">
      <w:start w:val="1"/>
      <w:numFmt w:val="bullet"/>
      <w:lvlText w:val=""/>
      <w:lvlJc w:val="left"/>
      <w:pPr>
        <w:ind w:left="4320" w:hanging="360"/>
      </w:pPr>
      <w:rPr>
        <w:rFonts w:ascii="Wingdings" w:hAnsi="Wingdings" w:hint="default"/>
      </w:rPr>
    </w:lvl>
    <w:lvl w:ilvl="6" w:tplc="7BCCE840">
      <w:start w:val="1"/>
      <w:numFmt w:val="bullet"/>
      <w:lvlText w:val=""/>
      <w:lvlJc w:val="left"/>
      <w:pPr>
        <w:ind w:left="5040" w:hanging="360"/>
      </w:pPr>
      <w:rPr>
        <w:rFonts w:ascii="Symbol" w:hAnsi="Symbol" w:hint="default"/>
      </w:rPr>
    </w:lvl>
    <w:lvl w:ilvl="7" w:tplc="6E983A98">
      <w:start w:val="1"/>
      <w:numFmt w:val="bullet"/>
      <w:lvlText w:val="o"/>
      <w:lvlJc w:val="left"/>
      <w:pPr>
        <w:ind w:left="5760" w:hanging="360"/>
      </w:pPr>
      <w:rPr>
        <w:rFonts w:ascii="Courier New" w:hAnsi="Courier New" w:hint="default"/>
      </w:rPr>
    </w:lvl>
    <w:lvl w:ilvl="8" w:tplc="2968C5A6">
      <w:start w:val="1"/>
      <w:numFmt w:val="bullet"/>
      <w:lvlText w:val=""/>
      <w:lvlJc w:val="left"/>
      <w:pPr>
        <w:ind w:left="6480" w:hanging="360"/>
      </w:pPr>
      <w:rPr>
        <w:rFonts w:ascii="Wingdings" w:hAnsi="Wingdings" w:hint="default"/>
      </w:rPr>
    </w:lvl>
  </w:abstractNum>
  <w:abstractNum w:abstractNumId="12" w15:restartNumberingAfterBreak="0">
    <w:nsid w:val="2D332736"/>
    <w:multiLevelType w:val="hybridMultilevel"/>
    <w:tmpl w:val="68F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134C2"/>
    <w:multiLevelType w:val="hybridMultilevel"/>
    <w:tmpl w:val="BCAA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11238"/>
    <w:multiLevelType w:val="hybridMultilevel"/>
    <w:tmpl w:val="359C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2044BD"/>
    <w:multiLevelType w:val="hybridMultilevel"/>
    <w:tmpl w:val="5E2EA1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315A97"/>
    <w:multiLevelType w:val="hybridMultilevel"/>
    <w:tmpl w:val="5CAE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C41FC7"/>
    <w:multiLevelType w:val="hybridMultilevel"/>
    <w:tmpl w:val="7A686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2D39B8"/>
    <w:multiLevelType w:val="hybridMultilevel"/>
    <w:tmpl w:val="2162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34466"/>
    <w:multiLevelType w:val="hybridMultilevel"/>
    <w:tmpl w:val="488A3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174434"/>
    <w:multiLevelType w:val="hybridMultilevel"/>
    <w:tmpl w:val="93FA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9A0464"/>
    <w:multiLevelType w:val="hybridMultilevel"/>
    <w:tmpl w:val="5144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1361BC"/>
    <w:multiLevelType w:val="hybridMultilevel"/>
    <w:tmpl w:val="BD449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5498B"/>
    <w:multiLevelType w:val="hybridMultilevel"/>
    <w:tmpl w:val="199C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635BC9"/>
    <w:multiLevelType w:val="hybridMultilevel"/>
    <w:tmpl w:val="CAC2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00D58"/>
    <w:multiLevelType w:val="hybridMultilevel"/>
    <w:tmpl w:val="4844A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84315"/>
    <w:multiLevelType w:val="hybridMultilevel"/>
    <w:tmpl w:val="57C45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A82720"/>
    <w:multiLevelType w:val="hybridMultilevel"/>
    <w:tmpl w:val="779E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68AB6"/>
    <w:multiLevelType w:val="hybridMultilevel"/>
    <w:tmpl w:val="FFFFFFFF"/>
    <w:lvl w:ilvl="0" w:tplc="71B6D4BA">
      <w:start w:val="1"/>
      <w:numFmt w:val="bullet"/>
      <w:lvlText w:val=""/>
      <w:lvlJc w:val="left"/>
      <w:pPr>
        <w:ind w:left="720" w:hanging="360"/>
      </w:pPr>
      <w:rPr>
        <w:rFonts w:ascii="Symbol" w:hAnsi="Symbol" w:hint="default"/>
      </w:rPr>
    </w:lvl>
    <w:lvl w:ilvl="1" w:tplc="8C787052">
      <w:start w:val="1"/>
      <w:numFmt w:val="bullet"/>
      <w:lvlText w:val="o"/>
      <w:lvlJc w:val="left"/>
      <w:pPr>
        <w:ind w:left="1440" w:hanging="360"/>
      </w:pPr>
      <w:rPr>
        <w:rFonts w:ascii="Courier New" w:hAnsi="Courier New" w:hint="default"/>
      </w:rPr>
    </w:lvl>
    <w:lvl w:ilvl="2" w:tplc="8F52D2DE">
      <w:start w:val="1"/>
      <w:numFmt w:val="bullet"/>
      <w:lvlText w:val=""/>
      <w:lvlJc w:val="left"/>
      <w:pPr>
        <w:ind w:left="2160" w:hanging="360"/>
      </w:pPr>
      <w:rPr>
        <w:rFonts w:ascii="Wingdings" w:hAnsi="Wingdings" w:hint="default"/>
      </w:rPr>
    </w:lvl>
    <w:lvl w:ilvl="3" w:tplc="4E86F9D8">
      <w:start w:val="1"/>
      <w:numFmt w:val="bullet"/>
      <w:lvlText w:val=""/>
      <w:lvlJc w:val="left"/>
      <w:pPr>
        <w:ind w:left="2880" w:hanging="360"/>
      </w:pPr>
      <w:rPr>
        <w:rFonts w:ascii="Symbol" w:hAnsi="Symbol" w:hint="default"/>
      </w:rPr>
    </w:lvl>
    <w:lvl w:ilvl="4" w:tplc="942E4A12">
      <w:start w:val="1"/>
      <w:numFmt w:val="bullet"/>
      <w:lvlText w:val="o"/>
      <w:lvlJc w:val="left"/>
      <w:pPr>
        <w:ind w:left="3600" w:hanging="360"/>
      </w:pPr>
      <w:rPr>
        <w:rFonts w:ascii="Courier New" w:hAnsi="Courier New" w:hint="default"/>
      </w:rPr>
    </w:lvl>
    <w:lvl w:ilvl="5" w:tplc="EE6424A0">
      <w:start w:val="1"/>
      <w:numFmt w:val="bullet"/>
      <w:lvlText w:val=""/>
      <w:lvlJc w:val="left"/>
      <w:pPr>
        <w:ind w:left="4320" w:hanging="360"/>
      </w:pPr>
      <w:rPr>
        <w:rFonts w:ascii="Wingdings" w:hAnsi="Wingdings" w:hint="default"/>
      </w:rPr>
    </w:lvl>
    <w:lvl w:ilvl="6" w:tplc="5A6E9AFE">
      <w:start w:val="1"/>
      <w:numFmt w:val="bullet"/>
      <w:lvlText w:val=""/>
      <w:lvlJc w:val="left"/>
      <w:pPr>
        <w:ind w:left="5040" w:hanging="360"/>
      </w:pPr>
      <w:rPr>
        <w:rFonts w:ascii="Symbol" w:hAnsi="Symbol" w:hint="default"/>
      </w:rPr>
    </w:lvl>
    <w:lvl w:ilvl="7" w:tplc="9FD2A624">
      <w:start w:val="1"/>
      <w:numFmt w:val="bullet"/>
      <w:lvlText w:val="o"/>
      <w:lvlJc w:val="left"/>
      <w:pPr>
        <w:ind w:left="5760" w:hanging="360"/>
      </w:pPr>
      <w:rPr>
        <w:rFonts w:ascii="Courier New" w:hAnsi="Courier New" w:hint="default"/>
      </w:rPr>
    </w:lvl>
    <w:lvl w:ilvl="8" w:tplc="5DF4C4B6">
      <w:start w:val="1"/>
      <w:numFmt w:val="bullet"/>
      <w:lvlText w:val=""/>
      <w:lvlJc w:val="left"/>
      <w:pPr>
        <w:ind w:left="6480" w:hanging="360"/>
      </w:pPr>
      <w:rPr>
        <w:rFonts w:ascii="Wingdings" w:hAnsi="Wingdings" w:hint="default"/>
      </w:rPr>
    </w:lvl>
  </w:abstractNum>
  <w:abstractNum w:abstractNumId="29" w15:restartNumberingAfterBreak="0">
    <w:nsid w:val="6F05662B"/>
    <w:multiLevelType w:val="hybridMultilevel"/>
    <w:tmpl w:val="AD2A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9B0AEA"/>
    <w:multiLevelType w:val="hybridMultilevel"/>
    <w:tmpl w:val="A7DA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FB0A20"/>
    <w:multiLevelType w:val="hybridMultilevel"/>
    <w:tmpl w:val="4FBA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BCA052"/>
    <w:multiLevelType w:val="hybridMultilevel"/>
    <w:tmpl w:val="FFFFFFFF"/>
    <w:lvl w:ilvl="0" w:tplc="280A7176">
      <w:start w:val="1"/>
      <w:numFmt w:val="bullet"/>
      <w:lvlText w:val=""/>
      <w:lvlJc w:val="left"/>
      <w:pPr>
        <w:ind w:left="720" w:hanging="360"/>
      </w:pPr>
      <w:rPr>
        <w:rFonts w:ascii="Symbol" w:hAnsi="Symbol" w:hint="default"/>
      </w:rPr>
    </w:lvl>
    <w:lvl w:ilvl="1" w:tplc="60561B1A">
      <w:start w:val="1"/>
      <w:numFmt w:val="bullet"/>
      <w:lvlText w:val="o"/>
      <w:lvlJc w:val="left"/>
      <w:pPr>
        <w:ind w:left="1440" w:hanging="360"/>
      </w:pPr>
      <w:rPr>
        <w:rFonts w:ascii="Courier New" w:hAnsi="Courier New" w:hint="default"/>
      </w:rPr>
    </w:lvl>
    <w:lvl w:ilvl="2" w:tplc="34C602D0">
      <w:start w:val="1"/>
      <w:numFmt w:val="bullet"/>
      <w:lvlText w:val=""/>
      <w:lvlJc w:val="left"/>
      <w:pPr>
        <w:ind w:left="2160" w:hanging="360"/>
      </w:pPr>
      <w:rPr>
        <w:rFonts w:ascii="Wingdings" w:hAnsi="Wingdings" w:hint="default"/>
      </w:rPr>
    </w:lvl>
    <w:lvl w:ilvl="3" w:tplc="46EE9CE2">
      <w:start w:val="1"/>
      <w:numFmt w:val="bullet"/>
      <w:lvlText w:val=""/>
      <w:lvlJc w:val="left"/>
      <w:pPr>
        <w:ind w:left="2880" w:hanging="360"/>
      </w:pPr>
      <w:rPr>
        <w:rFonts w:ascii="Symbol" w:hAnsi="Symbol" w:hint="default"/>
      </w:rPr>
    </w:lvl>
    <w:lvl w:ilvl="4" w:tplc="0FE877E0">
      <w:start w:val="1"/>
      <w:numFmt w:val="bullet"/>
      <w:lvlText w:val="o"/>
      <w:lvlJc w:val="left"/>
      <w:pPr>
        <w:ind w:left="3600" w:hanging="360"/>
      </w:pPr>
      <w:rPr>
        <w:rFonts w:ascii="Courier New" w:hAnsi="Courier New" w:hint="default"/>
      </w:rPr>
    </w:lvl>
    <w:lvl w:ilvl="5" w:tplc="2F60BC8C">
      <w:start w:val="1"/>
      <w:numFmt w:val="bullet"/>
      <w:lvlText w:val=""/>
      <w:lvlJc w:val="left"/>
      <w:pPr>
        <w:ind w:left="4320" w:hanging="360"/>
      </w:pPr>
      <w:rPr>
        <w:rFonts w:ascii="Wingdings" w:hAnsi="Wingdings" w:hint="default"/>
      </w:rPr>
    </w:lvl>
    <w:lvl w:ilvl="6" w:tplc="FEFC9DC2">
      <w:start w:val="1"/>
      <w:numFmt w:val="bullet"/>
      <w:lvlText w:val=""/>
      <w:lvlJc w:val="left"/>
      <w:pPr>
        <w:ind w:left="5040" w:hanging="360"/>
      </w:pPr>
      <w:rPr>
        <w:rFonts w:ascii="Symbol" w:hAnsi="Symbol" w:hint="default"/>
      </w:rPr>
    </w:lvl>
    <w:lvl w:ilvl="7" w:tplc="B1E8A5E2">
      <w:start w:val="1"/>
      <w:numFmt w:val="bullet"/>
      <w:lvlText w:val="o"/>
      <w:lvlJc w:val="left"/>
      <w:pPr>
        <w:ind w:left="5760" w:hanging="360"/>
      </w:pPr>
      <w:rPr>
        <w:rFonts w:ascii="Courier New" w:hAnsi="Courier New" w:hint="default"/>
      </w:rPr>
    </w:lvl>
    <w:lvl w:ilvl="8" w:tplc="4F364858">
      <w:start w:val="1"/>
      <w:numFmt w:val="bullet"/>
      <w:lvlText w:val=""/>
      <w:lvlJc w:val="left"/>
      <w:pPr>
        <w:ind w:left="6480" w:hanging="360"/>
      </w:pPr>
      <w:rPr>
        <w:rFonts w:ascii="Wingdings" w:hAnsi="Wingdings" w:hint="default"/>
      </w:rPr>
    </w:lvl>
  </w:abstractNum>
  <w:abstractNum w:abstractNumId="33" w15:restartNumberingAfterBreak="0">
    <w:nsid w:val="76A86B0E"/>
    <w:multiLevelType w:val="hybridMultilevel"/>
    <w:tmpl w:val="A31C0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3E4FD0"/>
    <w:multiLevelType w:val="hybridMultilevel"/>
    <w:tmpl w:val="6CCC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566136"/>
    <w:multiLevelType w:val="hybridMultilevel"/>
    <w:tmpl w:val="2B78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0953710">
    <w:abstractNumId w:val="4"/>
  </w:num>
  <w:num w:numId="2" w16cid:durableId="431826838">
    <w:abstractNumId w:val="27"/>
  </w:num>
  <w:num w:numId="3" w16cid:durableId="941650568">
    <w:abstractNumId w:val="15"/>
  </w:num>
  <w:num w:numId="4" w16cid:durableId="1887449201">
    <w:abstractNumId w:val="0"/>
  </w:num>
  <w:num w:numId="5" w16cid:durableId="894196394">
    <w:abstractNumId w:val="31"/>
  </w:num>
  <w:num w:numId="6" w16cid:durableId="376667686">
    <w:abstractNumId w:val="22"/>
  </w:num>
  <w:num w:numId="7" w16cid:durableId="1007171495">
    <w:abstractNumId w:val="17"/>
  </w:num>
  <w:num w:numId="8" w16cid:durableId="1940747517">
    <w:abstractNumId w:val="24"/>
  </w:num>
  <w:num w:numId="9" w16cid:durableId="1066613447">
    <w:abstractNumId w:val="10"/>
  </w:num>
  <w:num w:numId="10" w16cid:durableId="1320574015">
    <w:abstractNumId w:val="8"/>
  </w:num>
  <w:num w:numId="11" w16cid:durableId="1985812412">
    <w:abstractNumId w:val="19"/>
  </w:num>
  <w:num w:numId="12" w16cid:durableId="1301300924">
    <w:abstractNumId w:val="26"/>
  </w:num>
  <w:num w:numId="13" w16cid:durableId="571889434">
    <w:abstractNumId w:val="25"/>
  </w:num>
  <w:num w:numId="14" w16cid:durableId="343092586">
    <w:abstractNumId w:val="34"/>
  </w:num>
  <w:num w:numId="15" w16cid:durableId="1539076732">
    <w:abstractNumId w:val="21"/>
  </w:num>
  <w:num w:numId="16" w16cid:durableId="598608749">
    <w:abstractNumId w:val="1"/>
  </w:num>
  <w:num w:numId="17" w16cid:durableId="1862359679">
    <w:abstractNumId w:val="6"/>
  </w:num>
  <w:num w:numId="18" w16cid:durableId="2127458595">
    <w:abstractNumId w:val="7"/>
  </w:num>
  <w:num w:numId="19" w16cid:durableId="1991250490">
    <w:abstractNumId w:val="32"/>
  </w:num>
  <w:num w:numId="20" w16cid:durableId="1362896611">
    <w:abstractNumId w:val="3"/>
  </w:num>
  <w:num w:numId="21" w16cid:durableId="758406191">
    <w:abstractNumId w:val="11"/>
  </w:num>
  <w:num w:numId="22" w16cid:durableId="634143159">
    <w:abstractNumId w:val="20"/>
  </w:num>
  <w:num w:numId="23" w16cid:durableId="279191618">
    <w:abstractNumId w:val="12"/>
  </w:num>
  <w:num w:numId="24" w16cid:durableId="2065131046">
    <w:abstractNumId w:val="28"/>
  </w:num>
  <w:num w:numId="25" w16cid:durableId="41709022">
    <w:abstractNumId w:val="14"/>
  </w:num>
  <w:num w:numId="26" w16cid:durableId="1964192655">
    <w:abstractNumId w:val="16"/>
  </w:num>
  <w:num w:numId="27" w16cid:durableId="629899037">
    <w:abstractNumId w:val="18"/>
  </w:num>
  <w:num w:numId="28" w16cid:durableId="779883067">
    <w:abstractNumId w:val="2"/>
  </w:num>
  <w:num w:numId="29" w16cid:durableId="764151213">
    <w:abstractNumId w:val="33"/>
  </w:num>
  <w:num w:numId="30" w16cid:durableId="1899706621">
    <w:abstractNumId w:val="30"/>
  </w:num>
  <w:num w:numId="31" w16cid:durableId="1352410967">
    <w:abstractNumId w:val="35"/>
  </w:num>
  <w:num w:numId="32" w16cid:durableId="1934774195">
    <w:abstractNumId w:val="23"/>
  </w:num>
  <w:num w:numId="33" w16cid:durableId="1644122491">
    <w:abstractNumId w:val="5"/>
  </w:num>
  <w:num w:numId="34" w16cid:durableId="909776447">
    <w:abstractNumId w:val="13"/>
  </w:num>
  <w:num w:numId="35" w16cid:durableId="403379033">
    <w:abstractNumId w:val="29"/>
  </w:num>
  <w:num w:numId="36" w16cid:durableId="1077750243">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o:colormru v:ext="edit" colors="#eeedda,#dcefd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FD"/>
    <w:rsid w:val="00000405"/>
    <w:rsid w:val="00000457"/>
    <w:rsid w:val="000007FD"/>
    <w:rsid w:val="000008CA"/>
    <w:rsid w:val="000018BC"/>
    <w:rsid w:val="00001F12"/>
    <w:rsid w:val="00001F56"/>
    <w:rsid w:val="000028B1"/>
    <w:rsid w:val="000029C0"/>
    <w:rsid w:val="00005028"/>
    <w:rsid w:val="00005634"/>
    <w:rsid w:val="00005A99"/>
    <w:rsid w:val="000060DF"/>
    <w:rsid w:val="00006653"/>
    <w:rsid w:val="000066E3"/>
    <w:rsid w:val="00006B24"/>
    <w:rsid w:val="00006D3A"/>
    <w:rsid w:val="00010568"/>
    <w:rsid w:val="00010CE9"/>
    <w:rsid w:val="00012DAA"/>
    <w:rsid w:val="00013071"/>
    <w:rsid w:val="00013722"/>
    <w:rsid w:val="000137C2"/>
    <w:rsid w:val="00013B05"/>
    <w:rsid w:val="00013C38"/>
    <w:rsid w:val="000140C7"/>
    <w:rsid w:val="00014DDF"/>
    <w:rsid w:val="00014F44"/>
    <w:rsid w:val="00015408"/>
    <w:rsid w:val="00016B07"/>
    <w:rsid w:val="0001723C"/>
    <w:rsid w:val="00017BC8"/>
    <w:rsid w:val="00020D6C"/>
    <w:rsid w:val="00020E47"/>
    <w:rsid w:val="00021303"/>
    <w:rsid w:val="00021C14"/>
    <w:rsid w:val="000220BD"/>
    <w:rsid w:val="0002270A"/>
    <w:rsid w:val="00022851"/>
    <w:rsid w:val="00022FB4"/>
    <w:rsid w:val="00023127"/>
    <w:rsid w:val="0002353D"/>
    <w:rsid w:val="000236CC"/>
    <w:rsid w:val="000237F4"/>
    <w:rsid w:val="00023A19"/>
    <w:rsid w:val="00023B1F"/>
    <w:rsid w:val="000245D8"/>
    <w:rsid w:val="00024817"/>
    <w:rsid w:val="00024CEE"/>
    <w:rsid w:val="0002510B"/>
    <w:rsid w:val="00026563"/>
    <w:rsid w:val="00027080"/>
    <w:rsid w:val="00027F26"/>
    <w:rsid w:val="000302C0"/>
    <w:rsid w:val="000303BC"/>
    <w:rsid w:val="0003215A"/>
    <w:rsid w:val="00032250"/>
    <w:rsid w:val="00032307"/>
    <w:rsid w:val="0003240C"/>
    <w:rsid w:val="00032530"/>
    <w:rsid w:val="00033860"/>
    <w:rsid w:val="00034020"/>
    <w:rsid w:val="00034123"/>
    <w:rsid w:val="000345EC"/>
    <w:rsid w:val="00034ED0"/>
    <w:rsid w:val="000359C4"/>
    <w:rsid w:val="00035ED1"/>
    <w:rsid w:val="00037063"/>
    <w:rsid w:val="0003729A"/>
    <w:rsid w:val="00037E6F"/>
    <w:rsid w:val="00040140"/>
    <w:rsid w:val="00040292"/>
    <w:rsid w:val="00040A84"/>
    <w:rsid w:val="00042466"/>
    <w:rsid w:val="00042CE6"/>
    <w:rsid w:val="000445C2"/>
    <w:rsid w:val="000459B7"/>
    <w:rsid w:val="000467FC"/>
    <w:rsid w:val="00047736"/>
    <w:rsid w:val="000503AA"/>
    <w:rsid w:val="00050845"/>
    <w:rsid w:val="00050E6F"/>
    <w:rsid w:val="00051060"/>
    <w:rsid w:val="00051743"/>
    <w:rsid w:val="00051B75"/>
    <w:rsid w:val="0005266A"/>
    <w:rsid w:val="000526E5"/>
    <w:rsid w:val="00052BFF"/>
    <w:rsid w:val="00053733"/>
    <w:rsid w:val="00053904"/>
    <w:rsid w:val="00054D0F"/>
    <w:rsid w:val="00055CE6"/>
    <w:rsid w:val="00055F01"/>
    <w:rsid w:val="0005622B"/>
    <w:rsid w:val="00056B44"/>
    <w:rsid w:val="00056C35"/>
    <w:rsid w:val="00057093"/>
    <w:rsid w:val="000575B8"/>
    <w:rsid w:val="00057624"/>
    <w:rsid w:val="00057FAA"/>
    <w:rsid w:val="0006063F"/>
    <w:rsid w:val="00060A2C"/>
    <w:rsid w:val="00060F25"/>
    <w:rsid w:val="0006144F"/>
    <w:rsid w:val="00061C76"/>
    <w:rsid w:val="00061C84"/>
    <w:rsid w:val="0006422B"/>
    <w:rsid w:val="00064C17"/>
    <w:rsid w:val="00064E0D"/>
    <w:rsid w:val="000653CD"/>
    <w:rsid w:val="0006585E"/>
    <w:rsid w:val="00066C28"/>
    <w:rsid w:val="000670B9"/>
    <w:rsid w:val="0006787E"/>
    <w:rsid w:val="00067BD4"/>
    <w:rsid w:val="00070D8C"/>
    <w:rsid w:val="000713D6"/>
    <w:rsid w:val="000716AA"/>
    <w:rsid w:val="0007286F"/>
    <w:rsid w:val="00072A50"/>
    <w:rsid w:val="00072B2F"/>
    <w:rsid w:val="0007333E"/>
    <w:rsid w:val="000741DD"/>
    <w:rsid w:val="00074C64"/>
    <w:rsid w:val="000759DA"/>
    <w:rsid w:val="000766EB"/>
    <w:rsid w:val="000769AF"/>
    <w:rsid w:val="00076A93"/>
    <w:rsid w:val="00076B7F"/>
    <w:rsid w:val="00077F59"/>
    <w:rsid w:val="00080D89"/>
    <w:rsid w:val="00080F19"/>
    <w:rsid w:val="00081608"/>
    <w:rsid w:val="000829B2"/>
    <w:rsid w:val="000829C0"/>
    <w:rsid w:val="00082AD7"/>
    <w:rsid w:val="00082DBF"/>
    <w:rsid w:val="00082E66"/>
    <w:rsid w:val="000835BD"/>
    <w:rsid w:val="0008373A"/>
    <w:rsid w:val="00083925"/>
    <w:rsid w:val="00084B2E"/>
    <w:rsid w:val="00086281"/>
    <w:rsid w:val="00086BD1"/>
    <w:rsid w:val="00086D88"/>
    <w:rsid w:val="00087DCE"/>
    <w:rsid w:val="00090116"/>
    <w:rsid w:val="00090390"/>
    <w:rsid w:val="00090B27"/>
    <w:rsid w:val="00090BE5"/>
    <w:rsid w:val="00090DEA"/>
    <w:rsid w:val="00090F9A"/>
    <w:rsid w:val="00091726"/>
    <w:rsid w:val="00091734"/>
    <w:rsid w:val="00091B63"/>
    <w:rsid w:val="00091B99"/>
    <w:rsid w:val="00091D3B"/>
    <w:rsid w:val="00092364"/>
    <w:rsid w:val="000932ED"/>
    <w:rsid w:val="000935DE"/>
    <w:rsid w:val="000939A5"/>
    <w:rsid w:val="00093AF8"/>
    <w:rsid w:val="00095020"/>
    <w:rsid w:val="000955C9"/>
    <w:rsid w:val="0009667D"/>
    <w:rsid w:val="00096D47"/>
    <w:rsid w:val="0009768C"/>
    <w:rsid w:val="00097A54"/>
    <w:rsid w:val="000A125E"/>
    <w:rsid w:val="000A14D8"/>
    <w:rsid w:val="000A1D2F"/>
    <w:rsid w:val="000A1FDD"/>
    <w:rsid w:val="000A39FD"/>
    <w:rsid w:val="000A40C6"/>
    <w:rsid w:val="000A4967"/>
    <w:rsid w:val="000A4B13"/>
    <w:rsid w:val="000A56BB"/>
    <w:rsid w:val="000A5A65"/>
    <w:rsid w:val="000A71A0"/>
    <w:rsid w:val="000A71A4"/>
    <w:rsid w:val="000A7261"/>
    <w:rsid w:val="000A770D"/>
    <w:rsid w:val="000A7908"/>
    <w:rsid w:val="000B05AF"/>
    <w:rsid w:val="000B0809"/>
    <w:rsid w:val="000B1F02"/>
    <w:rsid w:val="000B25C6"/>
    <w:rsid w:val="000B2B67"/>
    <w:rsid w:val="000B2DA5"/>
    <w:rsid w:val="000B328A"/>
    <w:rsid w:val="000B3391"/>
    <w:rsid w:val="000B3821"/>
    <w:rsid w:val="000B3CF8"/>
    <w:rsid w:val="000B408F"/>
    <w:rsid w:val="000B4AFD"/>
    <w:rsid w:val="000B4ECC"/>
    <w:rsid w:val="000B506B"/>
    <w:rsid w:val="000B53CC"/>
    <w:rsid w:val="000B57BE"/>
    <w:rsid w:val="000B6112"/>
    <w:rsid w:val="000B719C"/>
    <w:rsid w:val="000C0568"/>
    <w:rsid w:val="000C0D0D"/>
    <w:rsid w:val="000C0E0F"/>
    <w:rsid w:val="000C0F00"/>
    <w:rsid w:val="000C1EA8"/>
    <w:rsid w:val="000C2517"/>
    <w:rsid w:val="000C2FF4"/>
    <w:rsid w:val="000C3198"/>
    <w:rsid w:val="000C33A8"/>
    <w:rsid w:val="000C33EA"/>
    <w:rsid w:val="000C42A8"/>
    <w:rsid w:val="000C4584"/>
    <w:rsid w:val="000C471A"/>
    <w:rsid w:val="000C4C57"/>
    <w:rsid w:val="000C4F78"/>
    <w:rsid w:val="000C4FF6"/>
    <w:rsid w:val="000C50A7"/>
    <w:rsid w:val="000C5591"/>
    <w:rsid w:val="000C59F9"/>
    <w:rsid w:val="000C700D"/>
    <w:rsid w:val="000C70A7"/>
    <w:rsid w:val="000C743D"/>
    <w:rsid w:val="000C7F17"/>
    <w:rsid w:val="000D116D"/>
    <w:rsid w:val="000D127F"/>
    <w:rsid w:val="000D18E5"/>
    <w:rsid w:val="000D24CE"/>
    <w:rsid w:val="000D2788"/>
    <w:rsid w:val="000D3347"/>
    <w:rsid w:val="000D3514"/>
    <w:rsid w:val="000D35A6"/>
    <w:rsid w:val="000D3F91"/>
    <w:rsid w:val="000D466B"/>
    <w:rsid w:val="000D4ABD"/>
    <w:rsid w:val="000D5593"/>
    <w:rsid w:val="000D5BBC"/>
    <w:rsid w:val="000D5D44"/>
    <w:rsid w:val="000D6683"/>
    <w:rsid w:val="000D6964"/>
    <w:rsid w:val="000D6F26"/>
    <w:rsid w:val="000D7582"/>
    <w:rsid w:val="000E0466"/>
    <w:rsid w:val="000E06B7"/>
    <w:rsid w:val="000E0B50"/>
    <w:rsid w:val="000E162A"/>
    <w:rsid w:val="000E1694"/>
    <w:rsid w:val="000E172D"/>
    <w:rsid w:val="000E182B"/>
    <w:rsid w:val="000E1A78"/>
    <w:rsid w:val="000E1A93"/>
    <w:rsid w:val="000E1B76"/>
    <w:rsid w:val="000E20FE"/>
    <w:rsid w:val="000E3632"/>
    <w:rsid w:val="000E43D6"/>
    <w:rsid w:val="000E46CC"/>
    <w:rsid w:val="000E52DE"/>
    <w:rsid w:val="000E536D"/>
    <w:rsid w:val="000E5737"/>
    <w:rsid w:val="000E5AFD"/>
    <w:rsid w:val="000E6C9C"/>
    <w:rsid w:val="000E6E80"/>
    <w:rsid w:val="000E714D"/>
    <w:rsid w:val="000E7454"/>
    <w:rsid w:val="000E7859"/>
    <w:rsid w:val="000E7DF9"/>
    <w:rsid w:val="000F03D1"/>
    <w:rsid w:val="000F0DFD"/>
    <w:rsid w:val="000F11C3"/>
    <w:rsid w:val="000F1609"/>
    <w:rsid w:val="000F25F8"/>
    <w:rsid w:val="000F2C66"/>
    <w:rsid w:val="000F2FFC"/>
    <w:rsid w:val="000F3856"/>
    <w:rsid w:val="000F394A"/>
    <w:rsid w:val="000F3FB1"/>
    <w:rsid w:val="000F5022"/>
    <w:rsid w:val="000F5F4C"/>
    <w:rsid w:val="000F60B1"/>
    <w:rsid w:val="000F7B0A"/>
    <w:rsid w:val="000F7D50"/>
    <w:rsid w:val="00100409"/>
    <w:rsid w:val="00100A32"/>
    <w:rsid w:val="00101CD9"/>
    <w:rsid w:val="00101DE5"/>
    <w:rsid w:val="001024B8"/>
    <w:rsid w:val="00102954"/>
    <w:rsid w:val="00102AD3"/>
    <w:rsid w:val="00103E04"/>
    <w:rsid w:val="00104CD7"/>
    <w:rsid w:val="00104FC9"/>
    <w:rsid w:val="00105303"/>
    <w:rsid w:val="00105990"/>
    <w:rsid w:val="00105EC1"/>
    <w:rsid w:val="00106F2B"/>
    <w:rsid w:val="001071C3"/>
    <w:rsid w:val="00110A05"/>
    <w:rsid w:val="00110F34"/>
    <w:rsid w:val="00111E03"/>
    <w:rsid w:val="001129CE"/>
    <w:rsid w:val="00112FDA"/>
    <w:rsid w:val="00113246"/>
    <w:rsid w:val="00113597"/>
    <w:rsid w:val="001140C3"/>
    <w:rsid w:val="001141F5"/>
    <w:rsid w:val="00114C64"/>
    <w:rsid w:val="0011767A"/>
    <w:rsid w:val="001179C2"/>
    <w:rsid w:val="00117EC6"/>
    <w:rsid w:val="00120F31"/>
    <w:rsid w:val="0012118B"/>
    <w:rsid w:val="001217BE"/>
    <w:rsid w:val="00121B33"/>
    <w:rsid w:val="00121BA0"/>
    <w:rsid w:val="00121E48"/>
    <w:rsid w:val="00122219"/>
    <w:rsid w:val="0012271C"/>
    <w:rsid w:val="00123722"/>
    <w:rsid w:val="00123A98"/>
    <w:rsid w:val="00123E84"/>
    <w:rsid w:val="00124234"/>
    <w:rsid w:val="0012473D"/>
    <w:rsid w:val="001250E9"/>
    <w:rsid w:val="00125D46"/>
    <w:rsid w:val="0012606B"/>
    <w:rsid w:val="00126821"/>
    <w:rsid w:val="00127D2C"/>
    <w:rsid w:val="00127D55"/>
    <w:rsid w:val="00130311"/>
    <w:rsid w:val="00130899"/>
    <w:rsid w:val="00130BB5"/>
    <w:rsid w:val="001317B3"/>
    <w:rsid w:val="001317C2"/>
    <w:rsid w:val="00131A3B"/>
    <w:rsid w:val="00131D28"/>
    <w:rsid w:val="00131E76"/>
    <w:rsid w:val="00132941"/>
    <w:rsid w:val="00132AD5"/>
    <w:rsid w:val="00132B7B"/>
    <w:rsid w:val="00132BF2"/>
    <w:rsid w:val="0013349E"/>
    <w:rsid w:val="001334CE"/>
    <w:rsid w:val="00133F98"/>
    <w:rsid w:val="00134802"/>
    <w:rsid w:val="00134D24"/>
    <w:rsid w:val="00134E46"/>
    <w:rsid w:val="001350EF"/>
    <w:rsid w:val="001353C0"/>
    <w:rsid w:val="00135D9A"/>
    <w:rsid w:val="00136312"/>
    <w:rsid w:val="0013647E"/>
    <w:rsid w:val="00136779"/>
    <w:rsid w:val="001372F3"/>
    <w:rsid w:val="00137CAD"/>
    <w:rsid w:val="0014020D"/>
    <w:rsid w:val="001407D0"/>
    <w:rsid w:val="00140FDD"/>
    <w:rsid w:val="001414CC"/>
    <w:rsid w:val="001422A0"/>
    <w:rsid w:val="00142ECE"/>
    <w:rsid w:val="00143141"/>
    <w:rsid w:val="0014434C"/>
    <w:rsid w:val="00146011"/>
    <w:rsid w:val="0014604D"/>
    <w:rsid w:val="00146657"/>
    <w:rsid w:val="00150AB0"/>
    <w:rsid w:val="00150C14"/>
    <w:rsid w:val="00152093"/>
    <w:rsid w:val="001525A4"/>
    <w:rsid w:val="00152E31"/>
    <w:rsid w:val="00152E75"/>
    <w:rsid w:val="00152F47"/>
    <w:rsid w:val="00153F29"/>
    <w:rsid w:val="00154791"/>
    <w:rsid w:val="001549B4"/>
    <w:rsid w:val="00154AD2"/>
    <w:rsid w:val="001557AE"/>
    <w:rsid w:val="00155A4F"/>
    <w:rsid w:val="00157332"/>
    <w:rsid w:val="001573D1"/>
    <w:rsid w:val="00160233"/>
    <w:rsid w:val="00160678"/>
    <w:rsid w:val="00160D9F"/>
    <w:rsid w:val="00161036"/>
    <w:rsid w:val="00161CFF"/>
    <w:rsid w:val="00161D32"/>
    <w:rsid w:val="0016398F"/>
    <w:rsid w:val="001639D8"/>
    <w:rsid w:val="00163BC4"/>
    <w:rsid w:val="001653A7"/>
    <w:rsid w:val="00165F48"/>
    <w:rsid w:val="00166AA1"/>
    <w:rsid w:val="00166E20"/>
    <w:rsid w:val="001678A9"/>
    <w:rsid w:val="00167C22"/>
    <w:rsid w:val="0017048A"/>
    <w:rsid w:val="001706BA"/>
    <w:rsid w:val="001706D1"/>
    <w:rsid w:val="00170DAE"/>
    <w:rsid w:val="001717B3"/>
    <w:rsid w:val="0017262E"/>
    <w:rsid w:val="00172FCC"/>
    <w:rsid w:val="00174656"/>
    <w:rsid w:val="0017466F"/>
    <w:rsid w:val="0017631C"/>
    <w:rsid w:val="00176A63"/>
    <w:rsid w:val="00176DC5"/>
    <w:rsid w:val="00176FF2"/>
    <w:rsid w:val="001800D0"/>
    <w:rsid w:val="001802BF"/>
    <w:rsid w:val="00181015"/>
    <w:rsid w:val="00182259"/>
    <w:rsid w:val="00183293"/>
    <w:rsid w:val="001832FC"/>
    <w:rsid w:val="001839FE"/>
    <w:rsid w:val="00184042"/>
    <w:rsid w:val="00184632"/>
    <w:rsid w:val="00184A5D"/>
    <w:rsid w:val="0018680E"/>
    <w:rsid w:val="00187043"/>
    <w:rsid w:val="00190C01"/>
    <w:rsid w:val="0019155A"/>
    <w:rsid w:val="0019348E"/>
    <w:rsid w:val="001937DA"/>
    <w:rsid w:val="00193A0D"/>
    <w:rsid w:val="00193A68"/>
    <w:rsid w:val="001943E9"/>
    <w:rsid w:val="001944D8"/>
    <w:rsid w:val="001948DB"/>
    <w:rsid w:val="00194B6C"/>
    <w:rsid w:val="00194DBC"/>
    <w:rsid w:val="00195CAC"/>
    <w:rsid w:val="00195D20"/>
    <w:rsid w:val="0019654F"/>
    <w:rsid w:val="00196A00"/>
    <w:rsid w:val="00197567"/>
    <w:rsid w:val="00197830"/>
    <w:rsid w:val="00197E78"/>
    <w:rsid w:val="001A0076"/>
    <w:rsid w:val="001A0A3E"/>
    <w:rsid w:val="001A1216"/>
    <w:rsid w:val="001A1249"/>
    <w:rsid w:val="001A1286"/>
    <w:rsid w:val="001A18F6"/>
    <w:rsid w:val="001A1934"/>
    <w:rsid w:val="001A19FA"/>
    <w:rsid w:val="001A29D6"/>
    <w:rsid w:val="001A377B"/>
    <w:rsid w:val="001A3845"/>
    <w:rsid w:val="001A38B7"/>
    <w:rsid w:val="001A4E55"/>
    <w:rsid w:val="001A52B2"/>
    <w:rsid w:val="001A5377"/>
    <w:rsid w:val="001A6941"/>
    <w:rsid w:val="001A72C9"/>
    <w:rsid w:val="001A73FD"/>
    <w:rsid w:val="001A773B"/>
    <w:rsid w:val="001B077B"/>
    <w:rsid w:val="001B1267"/>
    <w:rsid w:val="001B13F7"/>
    <w:rsid w:val="001B1B69"/>
    <w:rsid w:val="001B1D2E"/>
    <w:rsid w:val="001B24F0"/>
    <w:rsid w:val="001B24FD"/>
    <w:rsid w:val="001B343C"/>
    <w:rsid w:val="001B4E75"/>
    <w:rsid w:val="001B5373"/>
    <w:rsid w:val="001B6325"/>
    <w:rsid w:val="001B6E02"/>
    <w:rsid w:val="001B702C"/>
    <w:rsid w:val="001B7084"/>
    <w:rsid w:val="001C0303"/>
    <w:rsid w:val="001C0C30"/>
    <w:rsid w:val="001C0F32"/>
    <w:rsid w:val="001C13F6"/>
    <w:rsid w:val="001C14AF"/>
    <w:rsid w:val="001C18A4"/>
    <w:rsid w:val="001C2562"/>
    <w:rsid w:val="001C34A0"/>
    <w:rsid w:val="001C3614"/>
    <w:rsid w:val="001C3944"/>
    <w:rsid w:val="001C3B4E"/>
    <w:rsid w:val="001C3E3E"/>
    <w:rsid w:val="001C4B13"/>
    <w:rsid w:val="001C5692"/>
    <w:rsid w:val="001C5C07"/>
    <w:rsid w:val="001C695D"/>
    <w:rsid w:val="001C69B0"/>
    <w:rsid w:val="001C6A3D"/>
    <w:rsid w:val="001C6BB2"/>
    <w:rsid w:val="001C7425"/>
    <w:rsid w:val="001C7940"/>
    <w:rsid w:val="001D0951"/>
    <w:rsid w:val="001D2DFE"/>
    <w:rsid w:val="001D30C0"/>
    <w:rsid w:val="001D38F5"/>
    <w:rsid w:val="001D3A04"/>
    <w:rsid w:val="001D4D00"/>
    <w:rsid w:val="001D4D03"/>
    <w:rsid w:val="001D51ED"/>
    <w:rsid w:val="001D6F75"/>
    <w:rsid w:val="001D7F53"/>
    <w:rsid w:val="001E0169"/>
    <w:rsid w:val="001E020A"/>
    <w:rsid w:val="001E0A9C"/>
    <w:rsid w:val="001E0B96"/>
    <w:rsid w:val="001E0FAC"/>
    <w:rsid w:val="001E15F8"/>
    <w:rsid w:val="001E1A05"/>
    <w:rsid w:val="001E2B50"/>
    <w:rsid w:val="001E3203"/>
    <w:rsid w:val="001E38DB"/>
    <w:rsid w:val="001E3E34"/>
    <w:rsid w:val="001E3F6B"/>
    <w:rsid w:val="001E4628"/>
    <w:rsid w:val="001E47C3"/>
    <w:rsid w:val="001E4A08"/>
    <w:rsid w:val="001E5995"/>
    <w:rsid w:val="001E5E50"/>
    <w:rsid w:val="001E638D"/>
    <w:rsid w:val="001E6E53"/>
    <w:rsid w:val="001E7623"/>
    <w:rsid w:val="001E7AC7"/>
    <w:rsid w:val="001F0369"/>
    <w:rsid w:val="001F0750"/>
    <w:rsid w:val="001F0CEE"/>
    <w:rsid w:val="001F3C8B"/>
    <w:rsid w:val="001F3E78"/>
    <w:rsid w:val="001F404F"/>
    <w:rsid w:val="001F4B49"/>
    <w:rsid w:val="001F5790"/>
    <w:rsid w:val="001F59BC"/>
    <w:rsid w:val="001F5D31"/>
    <w:rsid w:val="001F649D"/>
    <w:rsid w:val="001F6510"/>
    <w:rsid w:val="001F6ACD"/>
    <w:rsid w:val="001F6D76"/>
    <w:rsid w:val="001F6F53"/>
    <w:rsid w:val="002002B9"/>
    <w:rsid w:val="002003B5"/>
    <w:rsid w:val="0020045E"/>
    <w:rsid w:val="00200D48"/>
    <w:rsid w:val="00200D6C"/>
    <w:rsid w:val="00201034"/>
    <w:rsid w:val="002015FD"/>
    <w:rsid w:val="0020238F"/>
    <w:rsid w:val="00202B4E"/>
    <w:rsid w:val="00203BF2"/>
    <w:rsid w:val="00203DB4"/>
    <w:rsid w:val="002041B9"/>
    <w:rsid w:val="00204A46"/>
    <w:rsid w:val="00204BDF"/>
    <w:rsid w:val="00204CC3"/>
    <w:rsid w:val="00204CCA"/>
    <w:rsid w:val="00205261"/>
    <w:rsid w:val="0020559E"/>
    <w:rsid w:val="00205789"/>
    <w:rsid w:val="00205B46"/>
    <w:rsid w:val="00205D9B"/>
    <w:rsid w:val="0020641B"/>
    <w:rsid w:val="0020667D"/>
    <w:rsid w:val="00206829"/>
    <w:rsid w:val="00206DF8"/>
    <w:rsid w:val="00207239"/>
    <w:rsid w:val="0020724E"/>
    <w:rsid w:val="00211290"/>
    <w:rsid w:val="0021143F"/>
    <w:rsid w:val="0021149A"/>
    <w:rsid w:val="0021163A"/>
    <w:rsid w:val="0021185D"/>
    <w:rsid w:val="00211C3D"/>
    <w:rsid w:val="0021283F"/>
    <w:rsid w:val="00212DB7"/>
    <w:rsid w:val="00215132"/>
    <w:rsid w:val="0021533B"/>
    <w:rsid w:val="002153A0"/>
    <w:rsid w:val="00215A77"/>
    <w:rsid w:val="00216485"/>
    <w:rsid w:val="00217661"/>
    <w:rsid w:val="00217DB2"/>
    <w:rsid w:val="0022018D"/>
    <w:rsid w:val="0022044B"/>
    <w:rsid w:val="002230BB"/>
    <w:rsid w:val="00223812"/>
    <w:rsid w:val="00223912"/>
    <w:rsid w:val="00224007"/>
    <w:rsid w:val="00224B8E"/>
    <w:rsid w:val="0022519C"/>
    <w:rsid w:val="0022558C"/>
    <w:rsid w:val="002264DF"/>
    <w:rsid w:val="00227778"/>
    <w:rsid w:val="00227E89"/>
    <w:rsid w:val="002312E9"/>
    <w:rsid w:val="002313F8"/>
    <w:rsid w:val="00231707"/>
    <w:rsid w:val="00231D43"/>
    <w:rsid w:val="00231E15"/>
    <w:rsid w:val="00232D08"/>
    <w:rsid w:val="00232F99"/>
    <w:rsid w:val="00233529"/>
    <w:rsid w:val="00233545"/>
    <w:rsid w:val="00234ACB"/>
    <w:rsid w:val="002350B7"/>
    <w:rsid w:val="00235374"/>
    <w:rsid w:val="0023548C"/>
    <w:rsid w:val="002358EB"/>
    <w:rsid w:val="00236191"/>
    <w:rsid w:val="0023637A"/>
    <w:rsid w:val="002363D7"/>
    <w:rsid w:val="00236679"/>
    <w:rsid w:val="002368C2"/>
    <w:rsid w:val="00236A23"/>
    <w:rsid w:val="00236F8B"/>
    <w:rsid w:val="00236FC6"/>
    <w:rsid w:val="002372FB"/>
    <w:rsid w:val="00237315"/>
    <w:rsid w:val="00237406"/>
    <w:rsid w:val="00237D16"/>
    <w:rsid w:val="00237E8C"/>
    <w:rsid w:val="00237FD7"/>
    <w:rsid w:val="00237FD8"/>
    <w:rsid w:val="0024037D"/>
    <w:rsid w:val="00240443"/>
    <w:rsid w:val="00240987"/>
    <w:rsid w:val="00241481"/>
    <w:rsid w:val="0024172B"/>
    <w:rsid w:val="0024181D"/>
    <w:rsid w:val="00241901"/>
    <w:rsid w:val="00241ECC"/>
    <w:rsid w:val="0024282C"/>
    <w:rsid w:val="0024292E"/>
    <w:rsid w:val="00242AD8"/>
    <w:rsid w:val="00242EE2"/>
    <w:rsid w:val="00242FA0"/>
    <w:rsid w:val="0024335D"/>
    <w:rsid w:val="002434C7"/>
    <w:rsid w:val="002437BD"/>
    <w:rsid w:val="00243B73"/>
    <w:rsid w:val="00243BA7"/>
    <w:rsid w:val="002445D2"/>
    <w:rsid w:val="00244FE7"/>
    <w:rsid w:val="00245668"/>
    <w:rsid w:val="00246421"/>
    <w:rsid w:val="002464FE"/>
    <w:rsid w:val="002465E9"/>
    <w:rsid w:val="00246C26"/>
    <w:rsid w:val="002471D3"/>
    <w:rsid w:val="0024774D"/>
    <w:rsid w:val="00250B39"/>
    <w:rsid w:val="002515D0"/>
    <w:rsid w:val="00251DD9"/>
    <w:rsid w:val="00252A97"/>
    <w:rsid w:val="00252FFE"/>
    <w:rsid w:val="0025320A"/>
    <w:rsid w:val="002540E0"/>
    <w:rsid w:val="00254473"/>
    <w:rsid w:val="00255DDB"/>
    <w:rsid w:val="00255E8E"/>
    <w:rsid w:val="00256471"/>
    <w:rsid w:val="0025657B"/>
    <w:rsid w:val="00256E64"/>
    <w:rsid w:val="00257B28"/>
    <w:rsid w:val="00257CB1"/>
    <w:rsid w:val="00261563"/>
    <w:rsid w:val="002618AA"/>
    <w:rsid w:val="00261C6B"/>
    <w:rsid w:val="00263238"/>
    <w:rsid w:val="002633B0"/>
    <w:rsid w:val="00264144"/>
    <w:rsid w:val="002644C8"/>
    <w:rsid w:val="002646E9"/>
    <w:rsid w:val="0026602E"/>
    <w:rsid w:val="00266A3D"/>
    <w:rsid w:val="00266FD5"/>
    <w:rsid w:val="00267BB0"/>
    <w:rsid w:val="002701D3"/>
    <w:rsid w:val="002707DA"/>
    <w:rsid w:val="00270C77"/>
    <w:rsid w:val="00271533"/>
    <w:rsid w:val="002717CE"/>
    <w:rsid w:val="00271954"/>
    <w:rsid w:val="00271CA2"/>
    <w:rsid w:val="002724DD"/>
    <w:rsid w:val="00272949"/>
    <w:rsid w:val="00272BFB"/>
    <w:rsid w:val="00272DC7"/>
    <w:rsid w:val="00273DFC"/>
    <w:rsid w:val="0027484B"/>
    <w:rsid w:val="00274D4B"/>
    <w:rsid w:val="00274E45"/>
    <w:rsid w:val="002750A9"/>
    <w:rsid w:val="00275AC3"/>
    <w:rsid w:val="00275FE1"/>
    <w:rsid w:val="002762AE"/>
    <w:rsid w:val="00276AA3"/>
    <w:rsid w:val="00277465"/>
    <w:rsid w:val="00277761"/>
    <w:rsid w:val="00277915"/>
    <w:rsid w:val="00277B23"/>
    <w:rsid w:val="002805D6"/>
    <w:rsid w:val="002807FA"/>
    <w:rsid w:val="00280C60"/>
    <w:rsid w:val="00280F89"/>
    <w:rsid w:val="00281501"/>
    <w:rsid w:val="002825DE"/>
    <w:rsid w:val="0028273D"/>
    <w:rsid w:val="00282879"/>
    <w:rsid w:val="00282C1E"/>
    <w:rsid w:val="002831DC"/>
    <w:rsid w:val="00283422"/>
    <w:rsid w:val="0028373C"/>
    <w:rsid w:val="002839AA"/>
    <w:rsid w:val="00283E25"/>
    <w:rsid w:val="00283F55"/>
    <w:rsid w:val="002845B9"/>
    <w:rsid w:val="002848A0"/>
    <w:rsid w:val="00284D59"/>
    <w:rsid w:val="00285D11"/>
    <w:rsid w:val="0028732F"/>
    <w:rsid w:val="0028760D"/>
    <w:rsid w:val="002877FB"/>
    <w:rsid w:val="00287EFA"/>
    <w:rsid w:val="00290942"/>
    <w:rsid w:val="002913F9"/>
    <w:rsid w:val="0029199E"/>
    <w:rsid w:val="00291F4A"/>
    <w:rsid w:val="00292142"/>
    <w:rsid w:val="00292715"/>
    <w:rsid w:val="00293154"/>
    <w:rsid w:val="00293D95"/>
    <w:rsid w:val="00293DA7"/>
    <w:rsid w:val="00293F88"/>
    <w:rsid w:val="00294515"/>
    <w:rsid w:val="00294970"/>
    <w:rsid w:val="0029637D"/>
    <w:rsid w:val="0029656D"/>
    <w:rsid w:val="0029686B"/>
    <w:rsid w:val="00296F8E"/>
    <w:rsid w:val="00297684"/>
    <w:rsid w:val="002977EE"/>
    <w:rsid w:val="002A1FF6"/>
    <w:rsid w:val="002A303D"/>
    <w:rsid w:val="002A47A2"/>
    <w:rsid w:val="002A499C"/>
    <w:rsid w:val="002A6040"/>
    <w:rsid w:val="002A6246"/>
    <w:rsid w:val="002A66D9"/>
    <w:rsid w:val="002A7361"/>
    <w:rsid w:val="002A746A"/>
    <w:rsid w:val="002A7778"/>
    <w:rsid w:val="002B0D54"/>
    <w:rsid w:val="002B0F4C"/>
    <w:rsid w:val="002B1D40"/>
    <w:rsid w:val="002B1D68"/>
    <w:rsid w:val="002B1D9B"/>
    <w:rsid w:val="002B20F8"/>
    <w:rsid w:val="002B2102"/>
    <w:rsid w:val="002B2A4A"/>
    <w:rsid w:val="002B3381"/>
    <w:rsid w:val="002B38DB"/>
    <w:rsid w:val="002B3A51"/>
    <w:rsid w:val="002B3BB5"/>
    <w:rsid w:val="002B41DA"/>
    <w:rsid w:val="002B4C85"/>
    <w:rsid w:val="002B5670"/>
    <w:rsid w:val="002B5A26"/>
    <w:rsid w:val="002B5DCB"/>
    <w:rsid w:val="002B63D6"/>
    <w:rsid w:val="002B66F3"/>
    <w:rsid w:val="002B71F5"/>
    <w:rsid w:val="002B72E0"/>
    <w:rsid w:val="002B7371"/>
    <w:rsid w:val="002C00F0"/>
    <w:rsid w:val="002C08F1"/>
    <w:rsid w:val="002C178A"/>
    <w:rsid w:val="002C1814"/>
    <w:rsid w:val="002C3830"/>
    <w:rsid w:val="002C4764"/>
    <w:rsid w:val="002C4FA8"/>
    <w:rsid w:val="002C5679"/>
    <w:rsid w:val="002C59F4"/>
    <w:rsid w:val="002C5F3B"/>
    <w:rsid w:val="002C6740"/>
    <w:rsid w:val="002C6C86"/>
    <w:rsid w:val="002C77E9"/>
    <w:rsid w:val="002C7E53"/>
    <w:rsid w:val="002D0067"/>
    <w:rsid w:val="002D04D2"/>
    <w:rsid w:val="002D0776"/>
    <w:rsid w:val="002D159A"/>
    <w:rsid w:val="002D1C8D"/>
    <w:rsid w:val="002D1D42"/>
    <w:rsid w:val="002D1FFF"/>
    <w:rsid w:val="002D20C6"/>
    <w:rsid w:val="002D2ABA"/>
    <w:rsid w:val="002D35D5"/>
    <w:rsid w:val="002D38EB"/>
    <w:rsid w:val="002D3CC4"/>
    <w:rsid w:val="002D426E"/>
    <w:rsid w:val="002D4806"/>
    <w:rsid w:val="002D4F78"/>
    <w:rsid w:val="002D5588"/>
    <w:rsid w:val="002D572F"/>
    <w:rsid w:val="002D57DC"/>
    <w:rsid w:val="002D5A71"/>
    <w:rsid w:val="002D62AB"/>
    <w:rsid w:val="002D6378"/>
    <w:rsid w:val="002D69AE"/>
    <w:rsid w:val="002D7B33"/>
    <w:rsid w:val="002E13D0"/>
    <w:rsid w:val="002E1792"/>
    <w:rsid w:val="002E1CFF"/>
    <w:rsid w:val="002E360F"/>
    <w:rsid w:val="002E3968"/>
    <w:rsid w:val="002E5D00"/>
    <w:rsid w:val="002E5D4F"/>
    <w:rsid w:val="002E5DE8"/>
    <w:rsid w:val="002E5F43"/>
    <w:rsid w:val="002E6938"/>
    <w:rsid w:val="002E6DDF"/>
    <w:rsid w:val="002E7630"/>
    <w:rsid w:val="002E7694"/>
    <w:rsid w:val="002E7C16"/>
    <w:rsid w:val="002F00A2"/>
    <w:rsid w:val="002F067D"/>
    <w:rsid w:val="002F0B87"/>
    <w:rsid w:val="002F107B"/>
    <w:rsid w:val="002F11E8"/>
    <w:rsid w:val="002F1A0A"/>
    <w:rsid w:val="002F1DDA"/>
    <w:rsid w:val="002F37A5"/>
    <w:rsid w:val="002F4667"/>
    <w:rsid w:val="002F4E05"/>
    <w:rsid w:val="002F53D5"/>
    <w:rsid w:val="002F5936"/>
    <w:rsid w:val="002F5D23"/>
    <w:rsid w:val="002F61A4"/>
    <w:rsid w:val="002F7005"/>
    <w:rsid w:val="003005E4"/>
    <w:rsid w:val="00300A44"/>
    <w:rsid w:val="003019F9"/>
    <w:rsid w:val="00301E0B"/>
    <w:rsid w:val="003022A2"/>
    <w:rsid w:val="003026E4"/>
    <w:rsid w:val="00303688"/>
    <w:rsid w:val="00303FDA"/>
    <w:rsid w:val="003042A3"/>
    <w:rsid w:val="00304EAA"/>
    <w:rsid w:val="00305C21"/>
    <w:rsid w:val="00305FD8"/>
    <w:rsid w:val="003067CE"/>
    <w:rsid w:val="00306F07"/>
    <w:rsid w:val="00310FD0"/>
    <w:rsid w:val="00311AA9"/>
    <w:rsid w:val="00312C44"/>
    <w:rsid w:val="00312CBA"/>
    <w:rsid w:val="0031318E"/>
    <w:rsid w:val="003131DB"/>
    <w:rsid w:val="00313CED"/>
    <w:rsid w:val="00313E13"/>
    <w:rsid w:val="00313FC8"/>
    <w:rsid w:val="00314860"/>
    <w:rsid w:val="00314C06"/>
    <w:rsid w:val="003152F2"/>
    <w:rsid w:val="00315459"/>
    <w:rsid w:val="00315A94"/>
    <w:rsid w:val="0031616F"/>
    <w:rsid w:val="00316382"/>
    <w:rsid w:val="00316438"/>
    <w:rsid w:val="00316602"/>
    <w:rsid w:val="00316926"/>
    <w:rsid w:val="003169F0"/>
    <w:rsid w:val="00316E1B"/>
    <w:rsid w:val="0031787D"/>
    <w:rsid w:val="00317B85"/>
    <w:rsid w:val="0032058A"/>
    <w:rsid w:val="0032143E"/>
    <w:rsid w:val="003217C8"/>
    <w:rsid w:val="00321C40"/>
    <w:rsid w:val="00322592"/>
    <w:rsid w:val="0032375F"/>
    <w:rsid w:val="00323CF0"/>
    <w:rsid w:val="00324701"/>
    <w:rsid w:val="00324808"/>
    <w:rsid w:val="00324B7B"/>
    <w:rsid w:val="00324D0D"/>
    <w:rsid w:val="003259B1"/>
    <w:rsid w:val="00325D06"/>
    <w:rsid w:val="003267F5"/>
    <w:rsid w:val="0032684D"/>
    <w:rsid w:val="00327159"/>
    <w:rsid w:val="00327256"/>
    <w:rsid w:val="003278DD"/>
    <w:rsid w:val="00330FDB"/>
    <w:rsid w:val="003311EE"/>
    <w:rsid w:val="00331211"/>
    <w:rsid w:val="003312AF"/>
    <w:rsid w:val="0033171B"/>
    <w:rsid w:val="00331B48"/>
    <w:rsid w:val="00331EC8"/>
    <w:rsid w:val="003327F2"/>
    <w:rsid w:val="00332C3C"/>
    <w:rsid w:val="00332D5A"/>
    <w:rsid w:val="00333039"/>
    <w:rsid w:val="003330A5"/>
    <w:rsid w:val="00333403"/>
    <w:rsid w:val="00333CB9"/>
    <w:rsid w:val="00334A8C"/>
    <w:rsid w:val="0033528D"/>
    <w:rsid w:val="00335413"/>
    <w:rsid w:val="003355A0"/>
    <w:rsid w:val="0033561A"/>
    <w:rsid w:val="00335FEF"/>
    <w:rsid w:val="00336B81"/>
    <w:rsid w:val="00336D8B"/>
    <w:rsid w:val="00337557"/>
    <w:rsid w:val="003379CF"/>
    <w:rsid w:val="00340480"/>
    <w:rsid w:val="003407A4"/>
    <w:rsid w:val="0034182E"/>
    <w:rsid w:val="003423CE"/>
    <w:rsid w:val="00342457"/>
    <w:rsid w:val="00342468"/>
    <w:rsid w:val="00342C39"/>
    <w:rsid w:val="00344799"/>
    <w:rsid w:val="00344994"/>
    <w:rsid w:val="00345453"/>
    <w:rsid w:val="00345727"/>
    <w:rsid w:val="003460AA"/>
    <w:rsid w:val="003470AE"/>
    <w:rsid w:val="003472BC"/>
    <w:rsid w:val="00350260"/>
    <w:rsid w:val="00350A41"/>
    <w:rsid w:val="00351A1B"/>
    <w:rsid w:val="00352A0B"/>
    <w:rsid w:val="00352F1B"/>
    <w:rsid w:val="00353D22"/>
    <w:rsid w:val="00354037"/>
    <w:rsid w:val="003541B0"/>
    <w:rsid w:val="003542FE"/>
    <w:rsid w:val="003543B5"/>
    <w:rsid w:val="00354650"/>
    <w:rsid w:val="003546CB"/>
    <w:rsid w:val="00354FB8"/>
    <w:rsid w:val="003551C4"/>
    <w:rsid w:val="00356988"/>
    <w:rsid w:val="00356B1D"/>
    <w:rsid w:val="00356EAD"/>
    <w:rsid w:val="0035781F"/>
    <w:rsid w:val="0035B8A0"/>
    <w:rsid w:val="0035C6CC"/>
    <w:rsid w:val="00360404"/>
    <w:rsid w:val="0036059E"/>
    <w:rsid w:val="003605E9"/>
    <w:rsid w:val="00360EB3"/>
    <w:rsid w:val="00361713"/>
    <w:rsid w:val="00361BEE"/>
    <w:rsid w:val="00361CC1"/>
    <w:rsid w:val="00362653"/>
    <w:rsid w:val="0036265D"/>
    <w:rsid w:val="003631B4"/>
    <w:rsid w:val="00363904"/>
    <w:rsid w:val="003645B7"/>
    <w:rsid w:val="003656D0"/>
    <w:rsid w:val="00365975"/>
    <w:rsid w:val="00367C58"/>
    <w:rsid w:val="00370F0B"/>
    <w:rsid w:val="00371516"/>
    <w:rsid w:val="00371A54"/>
    <w:rsid w:val="0037203E"/>
    <w:rsid w:val="0037261B"/>
    <w:rsid w:val="0037383E"/>
    <w:rsid w:val="00373A9E"/>
    <w:rsid w:val="0037452C"/>
    <w:rsid w:val="003749CB"/>
    <w:rsid w:val="00374BF5"/>
    <w:rsid w:val="00374F24"/>
    <w:rsid w:val="00375243"/>
    <w:rsid w:val="00376EC6"/>
    <w:rsid w:val="00377397"/>
    <w:rsid w:val="00380298"/>
    <w:rsid w:val="0038093B"/>
    <w:rsid w:val="003821B1"/>
    <w:rsid w:val="003827B7"/>
    <w:rsid w:val="003828A3"/>
    <w:rsid w:val="003839EC"/>
    <w:rsid w:val="00383FE7"/>
    <w:rsid w:val="003848BB"/>
    <w:rsid w:val="003853BB"/>
    <w:rsid w:val="003859BE"/>
    <w:rsid w:val="00386057"/>
    <w:rsid w:val="00386603"/>
    <w:rsid w:val="00386C0E"/>
    <w:rsid w:val="00386E8B"/>
    <w:rsid w:val="003878F9"/>
    <w:rsid w:val="00390D17"/>
    <w:rsid w:val="00391055"/>
    <w:rsid w:val="00391113"/>
    <w:rsid w:val="0039125F"/>
    <w:rsid w:val="00391447"/>
    <w:rsid w:val="0039152F"/>
    <w:rsid w:val="003926F0"/>
    <w:rsid w:val="00392965"/>
    <w:rsid w:val="00392B30"/>
    <w:rsid w:val="00392FE0"/>
    <w:rsid w:val="00393463"/>
    <w:rsid w:val="0039383D"/>
    <w:rsid w:val="00395135"/>
    <w:rsid w:val="00395CB2"/>
    <w:rsid w:val="00395DBA"/>
    <w:rsid w:val="00395E7F"/>
    <w:rsid w:val="00395E88"/>
    <w:rsid w:val="00395EC0"/>
    <w:rsid w:val="003967DC"/>
    <w:rsid w:val="00396E39"/>
    <w:rsid w:val="00397643"/>
    <w:rsid w:val="003A050B"/>
    <w:rsid w:val="003A0EAD"/>
    <w:rsid w:val="003A14BF"/>
    <w:rsid w:val="003A20AE"/>
    <w:rsid w:val="003A21FF"/>
    <w:rsid w:val="003A2EEF"/>
    <w:rsid w:val="003A38C1"/>
    <w:rsid w:val="003A485B"/>
    <w:rsid w:val="003A4F53"/>
    <w:rsid w:val="003A6A0F"/>
    <w:rsid w:val="003A6AF1"/>
    <w:rsid w:val="003A7AA6"/>
    <w:rsid w:val="003B02DF"/>
    <w:rsid w:val="003B04E5"/>
    <w:rsid w:val="003B0711"/>
    <w:rsid w:val="003B07DA"/>
    <w:rsid w:val="003B0C55"/>
    <w:rsid w:val="003B10CA"/>
    <w:rsid w:val="003B18AF"/>
    <w:rsid w:val="003B1C04"/>
    <w:rsid w:val="003B26BE"/>
    <w:rsid w:val="003B4331"/>
    <w:rsid w:val="003B48FF"/>
    <w:rsid w:val="003B4B26"/>
    <w:rsid w:val="003B4DDF"/>
    <w:rsid w:val="003B58C3"/>
    <w:rsid w:val="003B6A6C"/>
    <w:rsid w:val="003B6DC6"/>
    <w:rsid w:val="003B7197"/>
    <w:rsid w:val="003B77B3"/>
    <w:rsid w:val="003C08F4"/>
    <w:rsid w:val="003C1197"/>
    <w:rsid w:val="003C15E1"/>
    <w:rsid w:val="003C1E2D"/>
    <w:rsid w:val="003C2A15"/>
    <w:rsid w:val="003C2CF0"/>
    <w:rsid w:val="003C3431"/>
    <w:rsid w:val="003C3656"/>
    <w:rsid w:val="003C3F51"/>
    <w:rsid w:val="003C430E"/>
    <w:rsid w:val="003C5328"/>
    <w:rsid w:val="003C61D6"/>
    <w:rsid w:val="003C664F"/>
    <w:rsid w:val="003C681E"/>
    <w:rsid w:val="003C6D5D"/>
    <w:rsid w:val="003D03A3"/>
    <w:rsid w:val="003D0E33"/>
    <w:rsid w:val="003D25CE"/>
    <w:rsid w:val="003D30AC"/>
    <w:rsid w:val="003D30D4"/>
    <w:rsid w:val="003D32E8"/>
    <w:rsid w:val="003D37C3"/>
    <w:rsid w:val="003D4588"/>
    <w:rsid w:val="003D4F7C"/>
    <w:rsid w:val="003D6B04"/>
    <w:rsid w:val="003E0152"/>
    <w:rsid w:val="003E0708"/>
    <w:rsid w:val="003E0DCE"/>
    <w:rsid w:val="003E13D7"/>
    <w:rsid w:val="003E162A"/>
    <w:rsid w:val="003E179E"/>
    <w:rsid w:val="003E1B55"/>
    <w:rsid w:val="003E23A8"/>
    <w:rsid w:val="003E2643"/>
    <w:rsid w:val="003E2B2C"/>
    <w:rsid w:val="003E2EAF"/>
    <w:rsid w:val="003E2EB7"/>
    <w:rsid w:val="003E2EDF"/>
    <w:rsid w:val="003E2EF7"/>
    <w:rsid w:val="003E329A"/>
    <w:rsid w:val="003E3F58"/>
    <w:rsid w:val="003E4FA1"/>
    <w:rsid w:val="003E57DC"/>
    <w:rsid w:val="003E5DAD"/>
    <w:rsid w:val="003E653B"/>
    <w:rsid w:val="003E6CC6"/>
    <w:rsid w:val="003E7911"/>
    <w:rsid w:val="003E7DB1"/>
    <w:rsid w:val="003E7EDB"/>
    <w:rsid w:val="003F02D5"/>
    <w:rsid w:val="003F073C"/>
    <w:rsid w:val="003F0A5E"/>
    <w:rsid w:val="003F12F3"/>
    <w:rsid w:val="003F14FC"/>
    <w:rsid w:val="003F1716"/>
    <w:rsid w:val="003F2949"/>
    <w:rsid w:val="003F2C6F"/>
    <w:rsid w:val="003F3436"/>
    <w:rsid w:val="003F3804"/>
    <w:rsid w:val="003F3CCF"/>
    <w:rsid w:val="003F5821"/>
    <w:rsid w:val="003F5C7F"/>
    <w:rsid w:val="003F7173"/>
    <w:rsid w:val="003F71E3"/>
    <w:rsid w:val="003F772A"/>
    <w:rsid w:val="00401649"/>
    <w:rsid w:val="0040169A"/>
    <w:rsid w:val="0040172B"/>
    <w:rsid w:val="00402C1C"/>
    <w:rsid w:val="00403ED0"/>
    <w:rsid w:val="00403F56"/>
    <w:rsid w:val="00404116"/>
    <w:rsid w:val="004046BF"/>
    <w:rsid w:val="00404A40"/>
    <w:rsid w:val="00405350"/>
    <w:rsid w:val="0040536B"/>
    <w:rsid w:val="00405B59"/>
    <w:rsid w:val="00406488"/>
    <w:rsid w:val="004065BB"/>
    <w:rsid w:val="004069E5"/>
    <w:rsid w:val="00406B8E"/>
    <w:rsid w:val="00407447"/>
    <w:rsid w:val="00407E84"/>
    <w:rsid w:val="004100FD"/>
    <w:rsid w:val="00410FF9"/>
    <w:rsid w:val="00411122"/>
    <w:rsid w:val="0041145A"/>
    <w:rsid w:val="00411ADA"/>
    <w:rsid w:val="00411F34"/>
    <w:rsid w:val="004121B8"/>
    <w:rsid w:val="00412FA7"/>
    <w:rsid w:val="00413169"/>
    <w:rsid w:val="004137F5"/>
    <w:rsid w:val="00413C6E"/>
    <w:rsid w:val="00413CDB"/>
    <w:rsid w:val="00413FC9"/>
    <w:rsid w:val="004140AB"/>
    <w:rsid w:val="0041411D"/>
    <w:rsid w:val="004154FD"/>
    <w:rsid w:val="0041552D"/>
    <w:rsid w:val="00416595"/>
    <w:rsid w:val="004176F5"/>
    <w:rsid w:val="004205D5"/>
    <w:rsid w:val="004206FF"/>
    <w:rsid w:val="00420C4D"/>
    <w:rsid w:val="004219D2"/>
    <w:rsid w:val="00421A80"/>
    <w:rsid w:val="00421D7F"/>
    <w:rsid w:val="00421F48"/>
    <w:rsid w:val="0042212E"/>
    <w:rsid w:val="00422AD7"/>
    <w:rsid w:val="00423453"/>
    <w:rsid w:val="00423742"/>
    <w:rsid w:val="0042413F"/>
    <w:rsid w:val="00424F9A"/>
    <w:rsid w:val="00426C82"/>
    <w:rsid w:val="00426EF0"/>
    <w:rsid w:val="00427104"/>
    <w:rsid w:val="004301E5"/>
    <w:rsid w:val="00431628"/>
    <w:rsid w:val="0043283C"/>
    <w:rsid w:val="00432893"/>
    <w:rsid w:val="0043305E"/>
    <w:rsid w:val="004336AE"/>
    <w:rsid w:val="0043372C"/>
    <w:rsid w:val="0043398D"/>
    <w:rsid w:val="00433B0B"/>
    <w:rsid w:val="00433BC2"/>
    <w:rsid w:val="0043415F"/>
    <w:rsid w:val="0043453B"/>
    <w:rsid w:val="004348EF"/>
    <w:rsid w:val="00435222"/>
    <w:rsid w:val="00435422"/>
    <w:rsid w:val="004355C5"/>
    <w:rsid w:val="00435B19"/>
    <w:rsid w:val="0043695B"/>
    <w:rsid w:val="00437E49"/>
    <w:rsid w:val="004400E4"/>
    <w:rsid w:val="00440571"/>
    <w:rsid w:val="004409EA"/>
    <w:rsid w:val="00440B4F"/>
    <w:rsid w:val="00440B82"/>
    <w:rsid w:val="0044155E"/>
    <w:rsid w:val="00441A67"/>
    <w:rsid w:val="0044230C"/>
    <w:rsid w:val="00443303"/>
    <w:rsid w:val="00444F16"/>
    <w:rsid w:val="00445107"/>
    <w:rsid w:val="00445A33"/>
    <w:rsid w:val="00445CC2"/>
    <w:rsid w:val="00445D36"/>
    <w:rsid w:val="00446D3C"/>
    <w:rsid w:val="00446F4B"/>
    <w:rsid w:val="004472F8"/>
    <w:rsid w:val="004473B7"/>
    <w:rsid w:val="0044773A"/>
    <w:rsid w:val="00450B3F"/>
    <w:rsid w:val="00452E44"/>
    <w:rsid w:val="004539B7"/>
    <w:rsid w:val="0045431F"/>
    <w:rsid w:val="00454680"/>
    <w:rsid w:val="0045481C"/>
    <w:rsid w:val="004551AF"/>
    <w:rsid w:val="00455C85"/>
    <w:rsid w:val="0045670F"/>
    <w:rsid w:val="004567C9"/>
    <w:rsid w:val="00456C1A"/>
    <w:rsid w:val="0045704C"/>
    <w:rsid w:val="004576D2"/>
    <w:rsid w:val="00457956"/>
    <w:rsid w:val="004607ED"/>
    <w:rsid w:val="00460AA1"/>
    <w:rsid w:val="00461AA2"/>
    <w:rsid w:val="0046232D"/>
    <w:rsid w:val="004623DB"/>
    <w:rsid w:val="00462F45"/>
    <w:rsid w:val="00463782"/>
    <w:rsid w:val="00463B58"/>
    <w:rsid w:val="0046417E"/>
    <w:rsid w:val="0046429F"/>
    <w:rsid w:val="00465509"/>
    <w:rsid w:val="004657EB"/>
    <w:rsid w:val="00465AC2"/>
    <w:rsid w:val="0046728D"/>
    <w:rsid w:val="00467290"/>
    <w:rsid w:val="0046744F"/>
    <w:rsid w:val="00467A4C"/>
    <w:rsid w:val="00470A3D"/>
    <w:rsid w:val="0047125E"/>
    <w:rsid w:val="00471A5B"/>
    <w:rsid w:val="00471DC9"/>
    <w:rsid w:val="0047239B"/>
    <w:rsid w:val="0047264D"/>
    <w:rsid w:val="004733E9"/>
    <w:rsid w:val="00473B42"/>
    <w:rsid w:val="00474CEC"/>
    <w:rsid w:val="004750C4"/>
    <w:rsid w:val="00475141"/>
    <w:rsid w:val="004752C1"/>
    <w:rsid w:val="004760CD"/>
    <w:rsid w:val="00476E39"/>
    <w:rsid w:val="0047757D"/>
    <w:rsid w:val="00477C1B"/>
    <w:rsid w:val="00480B55"/>
    <w:rsid w:val="00480E0E"/>
    <w:rsid w:val="00481776"/>
    <w:rsid w:val="004819E8"/>
    <w:rsid w:val="004827E0"/>
    <w:rsid w:val="004828D2"/>
    <w:rsid w:val="00483437"/>
    <w:rsid w:val="0048380E"/>
    <w:rsid w:val="00483B99"/>
    <w:rsid w:val="00484319"/>
    <w:rsid w:val="00484733"/>
    <w:rsid w:val="00484AEB"/>
    <w:rsid w:val="0048511B"/>
    <w:rsid w:val="00485E1C"/>
    <w:rsid w:val="0048612E"/>
    <w:rsid w:val="0048676B"/>
    <w:rsid w:val="00486A66"/>
    <w:rsid w:val="00486AE3"/>
    <w:rsid w:val="00486C45"/>
    <w:rsid w:val="00487876"/>
    <w:rsid w:val="00493889"/>
    <w:rsid w:val="004941BF"/>
    <w:rsid w:val="00494339"/>
    <w:rsid w:val="004944F6"/>
    <w:rsid w:val="004944FE"/>
    <w:rsid w:val="0049482E"/>
    <w:rsid w:val="00494C66"/>
    <w:rsid w:val="004955E4"/>
    <w:rsid w:val="00495856"/>
    <w:rsid w:val="00495982"/>
    <w:rsid w:val="0049749A"/>
    <w:rsid w:val="004977D6"/>
    <w:rsid w:val="00497C63"/>
    <w:rsid w:val="00497E85"/>
    <w:rsid w:val="004A0620"/>
    <w:rsid w:val="004A07BC"/>
    <w:rsid w:val="004A17E0"/>
    <w:rsid w:val="004A1C5F"/>
    <w:rsid w:val="004A2834"/>
    <w:rsid w:val="004A2967"/>
    <w:rsid w:val="004A2D93"/>
    <w:rsid w:val="004A2F65"/>
    <w:rsid w:val="004A3541"/>
    <w:rsid w:val="004A35B1"/>
    <w:rsid w:val="004A3776"/>
    <w:rsid w:val="004A4029"/>
    <w:rsid w:val="004A49B3"/>
    <w:rsid w:val="004A5543"/>
    <w:rsid w:val="004A5613"/>
    <w:rsid w:val="004A6FED"/>
    <w:rsid w:val="004A7041"/>
    <w:rsid w:val="004A786F"/>
    <w:rsid w:val="004A7B7B"/>
    <w:rsid w:val="004B0063"/>
    <w:rsid w:val="004B0413"/>
    <w:rsid w:val="004B0A22"/>
    <w:rsid w:val="004B237D"/>
    <w:rsid w:val="004B26B3"/>
    <w:rsid w:val="004B27AE"/>
    <w:rsid w:val="004B28AB"/>
    <w:rsid w:val="004B4878"/>
    <w:rsid w:val="004B6977"/>
    <w:rsid w:val="004B6C89"/>
    <w:rsid w:val="004B6DEC"/>
    <w:rsid w:val="004B6FEC"/>
    <w:rsid w:val="004B767A"/>
    <w:rsid w:val="004B7DC8"/>
    <w:rsid w:val="004C0284"/>
    <w:rsid w:val="004C1FBD"/>
    <w:rsid w:val="004C2140"/>
    <w:rsid w:val="004C2331"/>
    <w:rsid w:val="004C31FD"/>
    <w:rsid w:val="004C3649"/>
    <w:rsid w:val="004C37C4"/>
    <w:rsid w:val="004C3E1D"/>
    <w:rsid w:val="004C4A6C"/>
    <w:rsid w:val="004C6050"/>
    <w:rsid w:val="004C6342"/>
    <w:rsid w:val="004C6B22"/>
    <w:rsid w:val="004C770B"/>
    <w:rsid w:val="004C78AA"/>
    <w:rsid w:val="004D1243"/>
    <w:rsid w:val="004D12A6"/>
    <w:rsid w:val="004D181C"/>
    <w:rsid w:val="004D1D3D"/>
    <w:rsid w:val="004D22F2"/>
    <w:rsid w:val="004D3021"/>
    <w:rsid w:val="004D38F2"/>
    <w:rsid w:val="004D3A09"/>
    <w:rsid w:val="004D3B46"/>
    <w:rsid w:val="004D41EE"/>
    <w:rsid w:val="004D4370"/>
    <w:rsid w:val="004D4D55"/>
    <w:rsid w:val="004D526A"/>
    <w:rsid w:val="004D58A7"/>
    <w:rsid w:val="004D5BF4"/>
    <w:rsid w:val="004D5F65"/>
    <w:rsid w:val="004D620A"/>
    <w:rsid w:val="004D6378"/>
    <w:rsid w:val="004D6DD8"/>
    <w:rsid w:val="004D749E"/>
    <w:rsid w:val="004D7C0C"/>
    <w:rsid w:val="004E068E"/>
    <w:rsid w:val="004E0766"/>
    <w:rsid w:val="004E0A85"/>
    <w:rsid w:val="004E0BBA"/>
    <w:rsid w:val="004E1058"/>
    <w:rsid w:val="004E118F"/>
    <w:rsid w:val="004E1F8D"/>
    <w:rsid w:val="004E26BA"/>
    <w:rsid w:val="004E2F60"/>
    <w:rsid w:val="004E31DC"/>
    <w:rsid w:val="004E368F"/>
    <w:rsid w:val="004E3919"/>
    <w:rsid w:val="004E3A20"/>
    <w:rsid w:val="004E4313"/>
    <w:rsid w:val="004E4596"/>
    <w:rsid w:val="004E4CA6"/>
    <w:rsid w:val="004E4D77"/>
    <w:rsid w:val="004E4FB7"/>
    <w:rsid w:val="004E5419"/>
    <w:rsid w:val="004E552D"/>
    <w:rsid w:val="004E670F"/>
    <w:rsid w:val="004E71CF"/>
    <w:rsid w:val="004E74A1"/>
    <w:rsid w:val="004E7D90"/>
    <w:rsid w:val="004F0150"/>
    <w:rsid w:val="004F01F5"/>
    <w:rsid w:val="004F0454"/>
    <w:rsid w:val="004F06BC"/>
    <w:rsid w:val="004F0915"/>
    <w:rsid w:val="004F0F74"/>
    <w:rsid w:val="004F114D"/>
    <w:rsid w:val="004F1378"/>
    <w:rsid w:val="004F21A6"/>
    <w:rsid w:val="004F23BC"/>
    <w:rsid w:val="004F2469"/>
    <w:rsid w:val="004F3444"/>
    <w:rsid w:val="004F3A6D"/>
    <w:rsid w:val="004F43AD"/>
    <w:rsid w:val="004F44CD"/>
    <w:rsid w:val="004F4952"/>
    <w:rsid w:val="004F4A58"/>
    <w:rsid w:val="004F5594"/>
    <w:rsid w:val="004F5D0D"/>
    <w:rsid w:val="004F6B9B"/>
    <w:rsid w:val="004F7656"/>
    <w:rsid w:val="005016BE"/>
    <w:rsid w:val="00501B61"/>
    <w:rsid w:val="00501C6F"/>
    <w:rsid w:val="00502022"/>
    <w:rsid w:val="00502521"/>
    <w:rsid w:val="0050305C"/>
    <w:rsid w:val="00503945"/>
    <w:rsid w:val="00503F3B"/>
    <w:rsid w:val="00504B2D"/>
    <w:rsid w:val="005050E3"/>
    <w:rsid w:val="00505903"/>
    <w:rsid w:val="00505DCE"/>
    <w:rsid w:val="005069EB"/>
    <w:rsid w:val="005070F0"/>
    <w:rsid w:val="005100AA"/>
    <w:rsid w:val="00510565"/>
    <w:rsid w:val="00510608"/>
    <w:rsid w:val="0051136E"/>
    <w:rsid w:val="005115DF"/>
    <w:rsid w:val="00512AD8"/>
    <w:rsid w:val="005142D1"/>
    <w:rsid w:val="005149CB"/>
    <w:rsid w:val="005156EB"/>
    <w:rsid w:val="00516121"/>
    <w:rsid w:val="005166E6"/>
    <w:rsid w:val="005169F9"/>
    <w:rsid w:val="00516E7D"/>
    <w:rsid w:val="005173C5"/>
    <w:rsid w:val="00517D72"/>
    <w:rsid w:val="00520103"/>
    <w:rsid w:val="00520388"/>
    <w:rsid w:val="00520E8B"/>
    <w:rsid w:val="00521739"/>
    <w:rsid w:val="0052178D"/>
    <w:rsid w:val="00521AEC"/>
    <w:rsid w:val="0052282A"/>
    <w:rsid w:val="00522CA9"/>
    <w:rsid w:val="005245E6"/>
    <w:rsid w:val="0052532C"/>
    <w:rsid w:val="00525D1E"/>
    <w:rsid w:val="00526E4B"/>
    <w:rsid w:val="00530067"/>
    <w:rsid w:val="005302D1"/>
    <w:rsid w:val="00530378"/>
    <w:rsid w:val="0053065C"/>
    <w:rsid w:val="00530FA2"/>
    <w:rsid w:val="005311D5"/>
    <w:rsid w:val="005311FB"/>
    <w:rsid w:val="00531439"/>
    <w:rsid w:val="00531EE5"/>
    <w:rsid w:val="00531EFE"/>
    <w:rsid w:val="0053223F"/>
    <w:rsid w:val="005323DA"/>
    <w:rsid w:val="00532747"/>
    <w:rsid w:val="00533962"/>
    <w:rsid w:val="00533FB7"/>
    <w:rsid w:val="005343C3"/>
    <w:rsid w:val="005346BF"/>
    <w:rsid w:val="005349F9"/>
    <w:rsid w:val="00534AD2"/>
    <w:rsid w:val="00534E63"/>
    <w:rsid w:val="00535389"/>
    <w:rsid w:val="00536357"/>
    <w:rsid w:val="005364CE"/>
    <w:rsid w:val="00537D9D"/>
    <w:rsid w:val="00540CB2"/>
    <w:rsid w:val="00541170"/>
    <w:rsid w:val="005426F9"/>
    <w:rsid w:val="00542750"/>
    <w:rsid w:val="00542E66"/>
    <w:rsid w:val="005432CD"/>
    <w:rsid w:val="00543FAF"/>
    <w:rsid w:val="005442FC"/>
    <w:rsid w:val="00544881"/>
    <w:rsid w:val="00544DD9"/>
    <w:rsid w:val="00544F46"/>
    <w:rsid w:val="00545210"/>
    <w:rsid w:val="0054527F"/>
    <w:rsid w:val="00545BC2"/>
    <w:rsid w:val="00545FA2"/>
    <w:rsid w:val="005469AC"/>
    <w:rsid w:val="00547012"/>
    <w:rsid w:val="005470FC"/>
    <w:rsid w:val="00547919"/>
    <w:rsid w:val="005501CC"/>
    <w:rsid w:val="005509C1"/>
    <w:rsid w:val="00550B6D"/>
    <w:rsid w:val="00550F1B"/>
    <w:rsid w:val="0055127D"/>
    <w:rsid w:val="00552B91"/>
    <w:rsid w:val="00552B9D"/>
    <w:rsid w:val="005532F7"/>
    <w:rsid w:val="00553EEC"/>
    <w:rsid w:val="005545F1"/>
    <w:rsid w:val="00555850"/>
    <w:rsid w:val="005558A7"/>
    <w:rsid w:val="005558B4"/>
    <w:rsid w:val="00556789"/>
    <w:rsid w:val="00557960"/>
    <w:rsid w:val="00557AD0"/>
    <w:rsid w:val="005605DC"/>
    <w:rsid w:val="00561374"/>
    <w:rsid w:val="0056137D"/>
    <w:rsid w:val="00561B2F"/>
    <w:rsid w:val="005623AF"/>
    <w:rsid w:val="005630AD"/>
    <w:rsid w:val="0056386A"/>
    <w:rsid w:val="005642FF"/>
    <w:rsid w:val="005654F1"/>
    <w:rsid w:val="00566303"/>
    <w:rsid w:val="005667B6"/>
    <w:rsid w:val="005670AA"/>
    <w:rsid w:val="005672B8"/>
    <w:rsid w:val="00567825"/>
    <w:rsid w:val="00567D81"/>
    <w:rsid w:val="00570D21"/>
    <w:rsid w:val="00571025"/>
    <w:rsid w:val="00571937"/>
    <w:rsid w:val="00571BC4"/>
    <w:rsid w:val="00571F02"/>
    <w:rsid w:val="00573F7D"/>
    <w:rsid w:val="0057447B"/>
    <w:rsid w:val="005748BC"/>
    <w:rsid w:val="00575256"/>
    <w:rsid w:val="00575685"/>
    <w:rsid w:val="00575A45"/>
    <w:rsid w:val="00576266"/>
    <w:rsid w:val="005766BC"/>
    <w:rsid w:val="00577288"/>
    <w:rsid w:val="005773F1"/>
    <w:rsid w:val="00577E4E"/>
    <w:rsid w:val="005808A1"/>
    <w:rsid w:val="0058147F"/>
    <w:rsid w:val="005816FC"/>
    <w:rsid w:val="00582100"/>
    <w:rsid w:val="005823AC"/>
    <w:rsid w:val="00582925"/>
    <w:rsid w:val="00582C06"/>
    <w:rsid w:val="0058346F"/>
    <w:rsid w:val="005845BE"/>
    <w:rsid w:val="00585686"/>
    <w:rsid w:val="00585A1B"/>
    <w:rsid w:val="00586270"/>
    <w:rsid w:val="0058688B"/>
    <w:rsid w:val="00586A8B"/>
    <w:rsid w:val="00586AA7"/>
    <w:rsid w:val="00586EEE"/>
    <w:rsid w:val="00587034"/>
    <w:rsid w:val="00587611"/>
    <w:rsid w:val="00590711"/>
    <w:rsid w:val="00591401"/>
    <w:rsid w:val="00591C45"/>
    <w:rsid w:val="005922CD"/>
    <w:rsid w:val="005924E2"/>
    <w:rsid w:val="00592685"/>
    <w:rsid w:val="00592909"/>
    <w:rsid w:val="00592DCC"/>
    <w:rsid w:val="00593D20"/>
    <w:rsid w:val="00594F7F"/>
    <w:rsid w:val="0059576A"/>
    <w:rsid w:val="0059577E"/>
    <w:rsid w:val="00597C9A"/>
    <w:rsid w:val="005A03EE"/>
    <w:rsid w:val="005A1B2B"/>
    <w:rsid w:val="005A22DE"/>
    <w:rsid w:val="005A250F"/>
    <w:rsid w:val="005A29ED"/>
    <w:rsid w:val="005A2AFD"/>
    <w:rsid w:val="005A2B33"/>
    <w:rsid w:val="005A2BD6"/>
    <w:rsid w:val="005A2ED2"/>
    <w:rsid w:val="005A3489"/>
    <w:rsid w:val="005A51C6"/>
    <w:rsid w:val="005A5B6C"/>
    <w:rsid w:val="005A60B8"/>
    <w:rsid w:val="005A6200"/>
    <w:rsid w:val="005A67C3"/>
    <w:rsid w:val="005A694B"/>
    <w:rsid w:val="005A6B07"/>
    <w:rsid w:val="005A6C61"/>
    <w:rsid w:val="005A7454"/>
    <w:rsid w:val="005A7710"/>
    <w:rsid w:val="005B004B"/>
    <w:rsid w:val="005B162D"/>
    <w:rsid w:val="005B1711"/>
    <w:rsid w:val="005B302F"/>
    <w:rsid w:val="005B3B4C"/>
    <w:rsid w:val="005B3B52"/>
    <w:rsid w:val="005B3ED6"/>
    <w:rsid w:val="005B48E3"/>
    <w:rsid w:val="005B50AB"/>
    <w:rsid w:val="005B5335"/>
    <w:rsid w:val="005B5FCB"/>
    <w:rsid w:val="005B785F"/>
    <w:rsid w:val="005C06DA"/>
    <w:rsid w:val="005C0940"/>
    <w:rsid w:val="005C0ED9"/>
    <w:rsid w:val="005C10C0"/>
    <w:rsid w:val="005C10CB"/>
    <w:rsid w:val="005C148C"/>
    <w:rsid w:val="005C1D6A"/>
    <w:rsid w:val="005C2F55"/>
    <w:rsid w:val="005C31CD"/>
    <w:rsid w:val="005C3897"/>
    <w:rsid w:val="005C49E9"/>
    <w:rsid w:val="005C5BB8"/>
    <w:rsid w:val="005C6983"/>
    <w:rsid w:val="005C6E3A"/>
    <w:rsid w:val="005C716C"/>
    <w:rsid w:val="005C74D7"/>
    <w:rsid w:val="005C7949"/>
    <w:rsid w:val="005D0164"/>
    <w:rsid w:val="005D06E6"/>
    <w:rsid w:val="005D0A53"/>
    <w:rsid w:val="005D0A8E"/>
    <w:rsid w:val="005D11C3"/>
    <w:rsid w:val="005D2D12"/>
    <w:rsid w:val="005D366A"/>
    <w:rsid w:val="005D485E"/>
    <w:rsid w:val="005D499E"/>
    <w:rsid w:val="005D53B9"/>
    <w:rsid w:val="005D55E4"/>
    <w:rsid w:val="005D5F56"/>
    <w:rsid w:val="005D6473"/>
    <w:rsid w:val="005D6809"/>
    <w:rsid w:val="005D6E41"/>
    <w:rsid w:val="005D73C6"/>
    <w:rsid w:val="005D75B2"/>
    <w:rsid w:val="005D767C"/>
    <w:rsid w:val="005E17E3"/>
    <w:rsid w:val="005E1DE0"/>
    <w:rsid w:val="005E24F2"/>
    <w:rsid w:val="005E3242"/>
    <w:rsid w:val="005E371A"/>
    <w:rsid w:val="005E3739"/>
    <w:rsid w:val="005E3917"/>
    <w:rsid w:val="005E393A"/>
    <w:rsid w:val="005E493C"/>
    <w:rsid w:val="005E4EE9"/>
    <w:rsid w:val="005E5295"/>
    <w:rsid w:val="005E5593"/>
    <w:rsid w:val="005E578D"/>
    <w:rsid w:val="005E6398"/>
    <w:rsid w:val="005E6AD0"/>
    <w:rsid w:val="005E6D63"/>
    <w:rsid w:val="005E6FFF"/>
    <w:rsid w:val="005E788C"/>
    <w:rsid w:val="005E7B42"/>
    <w:rsid w:val="005F0CCF"/>
    <w:rsid w:val="005F10FA"/>
    <w:rsid w:val="005F19F3"/>
    <w:rsid w:val="005F1CFA"/>
    <w:rsid w:val="005F2753"/>
    <w:rsid w:val="005F320D"/>
    <w:rsid w:val="005F32C9"/>
    <w:rsid w:val="005F3542"/>
    <w:rsid w:val="005F3F1B"/>
    <w:rsid w:val="005F589F"/>
    <w:rsid w:val="005F5926"/>
    <w:rsid w:val="005F61C0"/>
    <w:rsid w:val="005F653B"/>
    <w:rsid w:val="005F6643"/>
    <w:rsid w:val="005F6B2D"/>
    <w:rsid w:val="005F6C0C"/>
    <w:rsid w:val="005F71EA"/>
    <w:rsid w:val="005F7724"/>
    <w:rsid w:val="005F7793"/>
    <w:rsid w:val="005F7A2F"/>
    <w:rsid w:val="005F7E23"/>
    <w:rsid w:val="005F7FDD"/>
    <w:rsid w:val="00600893"/>
    <w:rsid w:val="00600966"/>
    <w:rsid w:val="00600A9C"/>
    <w:rsid w:val="00600AAD"/>
    <w:rsid w:val="00600CCC"/>
    <w:rsid w:val="00601586"/>
    <w:rsid w:val="0060186F"/>
    <w:rsid w:val="00603116"/>
    <w:rsid w:val="00603363"/>
    <w:rsid w:val="0060339F"/>
    <w:rsid w:val="006049FD"/>
    <w:rsid w:val="00604BFB"/>
    <w:rsid w:val="00605122"/>
    <w:rsid w:val="00605713"/>
    <w:rsid w:val="006061D3"/>
    <w:rsid w:val="00607190"/>
    <w:rsid w:val="006078F6"/>
    <w:rsid w:val="00607C72"/>
    <w:rsid w:val="00607CA5"/>
    <w:rsid w:val="00607F22"/>
    <w:rsid w:val="0061026D"/>
    <w:rsid w:val="00610629"/>
    <w:rsid w:val="00610C77"/>
    <w:rsid w:val="00610E58"/>
    <w:rsid w:val="00611320"/>
    <w:rsid w:val="00611450"/>
    <w:rsid w:val="00611E98"/>
    <w:rsid w:val="0061251F"/>
    <w:rsid w:val="00612541"/>
    <w:rsid w:val="00612C6D"/>
    <w:rsid w:val="00614A15"/>
    <w:rsid w:val="00615006"/>
    <w:rsid w:val="0061575B"/>
    <w:rsid w:val="006158D6"/>
    <w:rsid w:val="00615C52"/>
    <w:rsid w:val="006168F0"/>
    <w:rsid w:val="00617236"/>
    <w:rsid w:val="006200E5"/>
    <w:rsid w:val="00620A43"/>
    <w:rsid w:val="006212A3"/>
    <w:rsid w:val="00622529"/>
    <w:rsid w:val="006227AE"/>
    <w:rsid w:val="006246D6"/>
    <w:rsid w:val="00626DCE"/>
    <w:rsid w:val="00626E42"/>
    <w:rsid w:val="006272C7"/>
    <w:rsid w:val="0063077D"/>
    <w:rsid w:val="00630FA5"/>
    <w:rsid w:val="0063112B"/>
    <w:rsid w:val="00631368"/>
    <w:rsid w:val="006313C7"/>
    <w:rsid w:val="00631466"/>
    <w:rsid w:val="0063151A"/>
    <w:rsid w:val="00631EFD"/>
    <w:rsid w:val="00631F18"/>
    <w:rsid w:val="0063266A"/>
    <w:rsid w:val="00632E57"/>
    <w:rsid w:val="006333D5"/>
    <w:rsid w:val="00633474"/>
    <w:rsid w:val="00633606"/>
    <w:rsid w:val="006346A7"/>
    <w:rsid w:val="006351AC"/>
    <w:rsid w:val="0063535B"/>
    <w:rsid w:val="006353FC"/>
    <w:rsid w:val="00635A45"/>
    <w:rsid w:val="00636139"/>
    <w:rsid w:val="00636796"/>
    <w:rsid w:val="00636943"/>
    <w:rsid w:val="00636C12"/>
    <w:rsid w:val="006372E9"/>
    <w:rsid w:val="006378D6"/>
    <w:rsid w:val="00637D7E"/>
    <w:rsid w:val="006417E6"/>
    <w:rsid w:val="006417F3"/>
    <w:rsid w:val="00641AEB"/>
    <w:rsid w:val="00642191"/>
    <w:rsid w:val="006425CF"/>
    <w:rsid w:val="006426B8"/>
    <w:rsid w:val="00642833"/>
    <w:rsid w:val="006432AA"/>
    <w:rsid w:val="00644495"/>
    <w:rsid w:val="00644CE2"/>
    <w:rsid w:val="00644F80"/>
    <w:rsid w:val="00646C57"/>
    <w:rsid w:val="00647045"/>
    <w:rsid w:val="006471B5"/>
    <w:rsid w:val="006508FF"/>
    <w:rsid w:val="00650D6D"/>
    <w:rsid w:val="0065183D"/>
    <w:rsid w:val="00652CB2"/>
    <w:rsid w:val="006530C7"/>
    <w:rsid w:val="0065358E"/>
    <w:rsid w:val="006538D5"/>
    <w:rsid w:val="006539FA"/>
    <w:rsid w:val="00654025"/>
    <w:rsid w:val="00654346"/>
    <w:rsid w:val="00654932"/>
    <w:rsid w:val="00654988"/>
    <w:rsid w:val="006558B9"/>
    <w:rsid w:val="00655F19"/>
    <w:rsid w:val="00655F7E"/>
    <w:rsid w:val="006561DF"/>
    <w:rsid w:val="00656619"/>
    <w:rsid w:val="00657E80"/>
    <w:rsid w:val="00657F85"/>
    <w:rsid w:val="00660B03"/>
    <w:rsid w:val="006613C1"/>
    <w:rsid w:val="00661921"/>
    <w:rsid w:val="00661E73"/>
    <w:rsid w:val="006620A2"/>
    <w:rsid w:val="00662902"/>
    <w:rsid w:val="006631AB"/>
    <w:rsid w:val="00663432"/>
    <w:rsid w:val="00663813"/>
    <w:rsid w:val="00663C14"/>
    <w:rsid w:val="00665241"/>
    <w:rsid w:val="00665AA4"/>
    <w:rsid w:val="006660DB"/>
    <w:rsid w:val="00666554"/>
    <w:rsid w:val="006672E2"/>
    <w:rsid w:val="006679BC"/>
    <w:rsid w:val="00670129"/>
    <w:rsid w:val="006713FC"/>
    <w:rsid w:val="00671E0C"/>
    <w:rsid w:val="006721F6"/>
    <w:rsid w:val="006728E6"/>
    <w:rsid w:val="006735A4"/>
    <w:rsid w:val="00673B2F"/>
    <w:rsid w:val="00674D82"/>
    <w:rsid w:val="00675446"/>
    <w:rsid w:val="006757EB"/>
    <w:rsid w:val="00676534"/>
    <w:rsid w:val="006773C3"/>
    <w:rsid w:val="00677C78"/>
    <w:rsid w:val="00680386"/>
    <w:rsid w:val="00680736"/>
    <w:rsid w:val="006809E5"/>
    <w:rsid w:val="00680B66"/>
    <w:rsid w:val="006814C1"/>
    <w:rsid w:val="00681A78"/>
    <w:rsid w:val="00681C92"/>
    <w:rsid w:val="0068212A"/>
    <w:rsid w:val="0068327C"/>
    <w:rsid w:val="00683E22"/>
    <w:rsid w:val="00684106"/>
    <w:rsid w:val="00685482"/>
    <w:rsid w:val="006866E4"/>
    <w:rsid w:val="0068796A"/>
    <w:rsid w:val="00687F5C"/>
    <w:rsid w:val="00690232"/>
    <w:rsid w:val="0069089A"/>
    <w:rsid w:val="00692086"/>
    <w:rsid w:val="006920F4"/>
    <w:rsid w:val="006923D8"/>
    <w:rsid w:val="0069249C"/>
    <w:rsid w:val="00693B67"/>
    <w:rsid w:val="00694A33"/>
    <w:rsid w:val="00694CC8"/>
    <w:rsid w:val="00695062"/>
    <w:rsid w:val="006956D0"/>
    <w:rsid w:val="00696654"/>
    <w:rsid w:val="00696D74"/>
    <w:rsid w:val="00696F1C"/>
    <w:rsid w:val="00697530"/>
    <w:rsid w:val="006975C2"/>
    <w:rsid w:val="006A0043"/>
    <w:rsid w:val="006A1071"/>
    <w:rsid w:val="006A125E"/>
    <w:rsid w:val="006A1A95"/>
    <w:rsid w:val="006A3A15"/>
    <w:rsid w:val="006A43C3"/>
    <w:rsid w:val="006A46B5"/>
    <w:rsid w:val="006A5120"/>
    <w:rsid w:val="006A59CD"/>
    <w:rsid w:val="006A6034"/>
    <w:rsid w:val="006A69D8"/>
    <w:rsid w:val="006A7029"/>
    <w:rsid w:val="006A7358"/>
    <w:rsid w:val="006A7A3A"/>
    <w:rsid w:val="006B06C7"/>
    <w:rsid w:val="006B1145"/>
    <w:rsid w:val="006B17A4"/>
    <w:rsid w:val="006B1E10"/>
    <w:rsid w:val="006B1F0B"/>
    <w:rsid w:val="006B256A"/>
    <w:rsid w:val="006B3CD7"/>
    <w:rsid w:val="006B41AE"/>
    <w:rsid w:val="006B6EE2"/>
    <w:rsid w:val="006B7474"/>
    <w:rsid w:val="006C00BF"/>
    <w:rsid w:val="006C1556"/>
    <w:rsid w:val="006C204B"/>
    <w:rsid w:val="006C3000"/>
    <w:rsid w:val="006C30F6"/>
    <w:rsid w:val="006C3B0A"/>
    <w:rsid w:val="006C46DE"/>
    <w:rsid w:val="006C499D"/>
    <w:rsid w:val="006C4D02"/>
    <w:rsid w:val="006C5B48"/>
    <w:rsid w:val="006C5E20"/>
    <w:rsid w:val="006C6DE5"/>
    <w:rsid w:val="006C6EC0"/>
    <w:rsid w:val="006C77F6"/>
    <w:rsid w:val="006D060A"/>
    <w:rsid w:val="006D181A"/>
    <w:rsid w:val="006D3368"/>
    <w:rsid w:val="006D3B53"/>
    <w:rsid w:val="006D3D39"/>
    <w:rsid w:val="006D43E7"/>
    <w:rsid w:val="006D4415"/>
    <w:rsid w:val="006D4569"/>
    <w:rsid w:val="006D477F"/>
    <w:rsid w:val="006D4E93"/>
    <w:rsid w:val="006D575A"/>
    <w:rsid w:val="006D5993"/>
    <w:rsid w:val="006D5D10"/>
    <w:rsid w:val="006D65C4"/>
    <w:rsid w:val="006D67BD"/>
    <w:rsid w:val="006D6BF4"/>
    <w:rsid w:val="006DA631"/>
    <w:rsid w:val="006E06FB"/>
    <w:rsid w:val="006E116E"/>
    <w:rsid w:val="006E1253"/>
    <w:rsid w:val="006E23A0"/>
    <w:rsid w:val="006E2D0B"/>
    <w:rsid w:val="006E3D58"/>
    <w:rsid w:val="006E3F58"/>
    <w:rsid w:val="006E3F6E"/>
    <w:rsid w:val="006E4084"/>
    <w:rsid w:val="006E435D"/>
    <w:rsid w:val="006E4598"/>
    <w:rsid w:val="006E481D"/>
    <w:rsid w:val="006E48E2"/>
    <w:rsid w:val="006E52F3"/>
    <w:rsid w:val="006E57B1"/>
    <w:rsid w:val="006E58A0"/>
    <w:rsid w:val="006E5C88"/>
    <w:rsid w:val="006E6569"/>
    <w:rsid w:val="006E6758"/>
    <w:rsid w:val="006E67C5"/>
    <w:rsid w:val="006E7154"/>
    <w:rsid w:val="006E7E9B"/>
    <w:rsid w:val="006E7FBD"/>
    <w:rsid w:val="006F08CB"/>
    <w:rsid w:val="006F10EC"/>
    <w:rsid w:val="006F1D31"/>
    <w:rsid w:val="006F1D6A"/>
    <w:rsid w:val="006F2D25"/>
    <w:rsid w:val="006F3859"/>
    <w:rsid w:val="006F4574"/>
    <w:rsid w:val="006F4A06"/>
    <w:rsid w:val="006F4C9C"/>
    <w:rsid w:val="006F4DAF"/>
    <w:rsid w:val="006F4DBD"/>
    <w:rsid w:val="006F6662"/>
    <w:rsid w:val="006F69A0"/>
    <w:rsid w:val="006F74A1"/>
    <w:rsid w:val="006F7646"/>
    <w:rsid w:val="006F7B9D"/>
    <w:rsid w:val="007017F6"/>
    <w:rsid w:val="00701812"/>
    <w:rsid w:val="00701ACF"/>
    <w:rsid w:val="00702D6D"/>
    <w:rsid w:val="00702DC3"/>
    <w:rsid w:val="00702EFC"/>
    <w:rsid w:val="00703101"/>
    <w:rsid w:val="00703AE0"/>
    <w:rsid w:val="0070440B"/>
    <w:rsid w:val="0070516E"/>
    <w:rsid w:val="00705490"/>
    <w:rsid w:val="007059F0"/>
    <w:rsid w:val="0070686F"/>
    <w:rsid w:val="00706B8A"/>
    <w:rsid w:val="00707EDE"/>
    <w:rsid w:val="00710165"/>
    <w:rsid w:val="007106A1"/>
    <w:rsid w:val="00710725"/>
    <w:rsid w:val="007108F5"/>
    <w:rsid w:val="007108F7"/>
    <w:rsid w:val="00710C24"/>
    <w:rsid w:val="0071120F"/>
    <w:rsid w:val="00711BDA"/>
    <w:rsid w:val="00713555"/>
    <w:rsid w:val="00713EBB"/>
    <w:rsid w:val="0071516E"/>
    <w:rsid w:val="00716123"/>
    <w:rsid w:val="007166F5"/>
    <w:rsid w:val="00716EE6"/>
    <w:rsid w:val="0071715D"/>
    <w:rsid w:val="00717DAD"/>
    <w:rsid w:val="00720D9E"/>
    <w:rsid w:val="00720F6D"/>
    <w:rsid w:val="007211BA"/>
    <w:rsid w:val="00721735"/>
    <w:rsid w:val="00721E09"/>
    <w:rsid w:val="00722190"/>
    <w:rsid w:val="00722244"/>
    <w:rsid w:val="00722803"/>
    <w:rsid w:val="00722E21"/>
    <w:rsid w:val="00723866"/>
    <w:rsid w:val="00723B64"/>
    <w:rsid w:val="00723DD6"/>
    <w:rsid w:val="00724F60"/>
    <w:rsid w:val="00725355"/>
    <w:rsid w:val="00725780"/>
    <w:rsid w:val="007258BB"/>
    <w:rsid w:val="0072623E"/>
    <w:rsid w:val="00726FFE"/>
    <w:rsid w:val="00727850"/>
    <w:rsid w:val="00727A07"/>
    <w:rsid w:val="00730246"/>
    <w:rsid w:val="0073033D"/>
    <w:rsid w:val="00730923"/>
    <w:rsid w:val="00730A51"/>
    <w:rsid w:val="007338D6"/>
    <w:rsid w:val="007340AE"/>
    <w:rsid w:val="00734192"/>
    <w:rsid w:val="00734A9E"/>
    <w:rsid w:val="0073501B"/>
    <w:rsid w:val="007350DE"/>
    <w:rsid w:val="007400CC"/>
    <w:rsid w:val="00741171"/>
    <w:rsid w:val="007412A8"/>
    <w:rsid w:val="00742008"/>
    <w:rsid w:val="00742574"/>
    <w:rsid w:val="00742959"/>
    <w:rsid w:val="00742AD2"/>
    <w:rsid w:val="00743DD4"/>
    <w:rsid w:val="00744101"/>
    <w:rsid w:val="00745220"/>
    <w:rsid w:val="00745318"/>
    <w:rsid w:val="0074584F"/>
    <w:rsid w:val="007466E8"/>
    <w:rsid w:val="007468B5"/>
    <w:rsid w:val="00746D8F"/>
    <w:rsid w:val="007472B1"/>
    <w:rsid w:val="007473EA"/>
    <w:rsid w:val="00747552"/>
    <w:rsid w:val="00747758"/>
    <w:rsid w:val="0074782B"/>
    <w:rsid w:val="00747F23"/>
    <w:rsid w:val="00747F5A"/>
    <w:rsid w:val="007502F3"/>
    <w:rsid w:val="00750746"/>
    <w:rsid w:val="007508B4"/>
    <w:rsid w:val="00751016"/>
    <w:rsid w:val="007516DE"/>
    <w:rsid w:val="007522E6"/>
    <w:rsid w:val="007523AC"/>
    <w:rsid w:val="00753474"/>
    <w:rsid w:val="007535BC"/>
    <w:rsid w:val="00754AF4"/>
    <w:rsid w:val="00754FB6"/>
    <w:rsid w:val="007552A8"/>
    <w:rsid w:val="007554F6"/>
    <w:rsid w:val="0075570C"/>
    <w:rsid w:val="00755F70"/>
    <w:rsid w:val="007566B6"/>
    <w:rsid w:val="0075690B"/>
    <w:rsid w:val="00756D38"/>
    <w:rsid w:val="0075708F"/>
    <w:rsid w:val="0076056E"/>
    <w:rsid w:val="00762215"/>
    <w:rsid w:val="007625A1"/>
    <w:rsid w:val="00762785"/>
    <w:rsid w:val="0076281F"/>
    <w:rsid w:val="007629C1"/>
    <w:rsid w:val="007637C6"/>
    <w:rsid w:val="00763DCD"/>
    <w:rsid w:val="00763EA8"/>
    <w:rsid w:val="007645E0"/>
    <w:rsid w:val="00764788"/>
    <w:rsid w:val="007650CE"/>
    <w:rsid w:val="00765725"/>
    <w:rsid w:val="00765E1F"/>
    <w:rsid w:val="00766DB3"/>
    <w:rsid w:val="00767053"/>
    <w:rsid w:val="0076762B"/>
    <w:rsid w:val="00770250"/>
    <w:rsid w:val="0077172D"/>
    <w:rsid w:val="00771C1D"/>
    <w:rsid w:val="00772353"/>
    <w:rsid w:val="00773067"/>
    <w:rsid w:val="00773C1E"/>
    <w:rsid w:val="007744C8"/>
    <w:rsid w:val="0077543F"/>
    <w:rsid w:val="007758EB"/>
    <w:rsid w:val="00776229"/>
    <w:rsid w:val="007770F6"/>
    <w:rsid w:val="007774BB"/>
    <w:rsid w:val="00777DA0"/>
    <w:rsid w:val="00780402"/>
    <w:rsid w:val="00780A67"/>
    <w:rsid w:val="00780FE7"/>
    <w:rsid w:val="00782043"/>
    <w:rsid w:val="00782BA3"/>
    <w:rsid w:val="007834DE"/>
    <w:rsid w:val="00783C1B"/>
    <w:rsid w:val="00784A53"/>
    <w:rsid w:val="00784A5C"/>
    <w:rsid w:val="007858D8"/>
    <w:rsid w:val="007869D8"/>
    <w:rsid w:val="00786ED7"/>
    <w:rsid w:val="00786F6D"/>
    <w:rsid w:val="00787431"/>
    <w:rsid w:val="007874C7"/>
    <w:rsid w:val="00790CE8"/>
    <w:rsid w:val="0079152A"/>
    <w:rsid w:val="00791AFE"/>
    <w:rsid w:val="00791BC2"/>
    <w:rsid w:val="00792477"/>
    <w:rsid w:val="00792928"/>
    <w:rsid w:val="00792B8B"/>
    <w:rsid w:val="00792D4F"/>
    <w:rsid w:val="00792DAC"/>
    <w:rsid w:val="00793B11"/>
    <w:rsid w:val="00795029"/>
    <w:rsid w:val="0079610C"/>
    <w:rsid w:val="00796126"/>
    <w:rsid w:val="00796B85"/>
    <w:rsid w:val="0079737A"/>
    <w:rsid w:val="00797AB6"/>
    <w:rsid w:val="007A02E9"/>
    <w:rsid w:val="007A0AD3"/>
    <w:rsid w:val="007A141F"/>
    <w:rsid w:val="007A1526"/>
    <w:rsid w:val="007A1C10"/>
    <w:rsid w:val="007A1DD7"/>
    <w:rsid w:val="007A27A7"/>
    <w:rsid w:val="007A4071"/>
    <w:rsid w:val="007A4EE0"/>
    <w:rsid w:val="007A4F0B"/>
    <w:rsid w:val="007A505D"/>
    <w:rsid w:val="007A6026"/>
    <w:rsid w:val="007A6FFA"/>
    <w:rsid w:val="007B0073"/>
    <w:rsid w:val="007B0597"/>
    <w:rsid w:val="007B05EF"/>
    <w:rsid w:val="007B114B"/>
    <w:rsid w:val="007B1674"/>
    <w:rsid w:val="007B1701"/>
    <w:rsid w:val="007B1921"/>
    <w:rsid w:val="007B3560"/>
    <w:rsid w:val="007B3AE7"/>
    <w:rsid w:val="007B3BB3"/>
    <w:rsid w:val="007B4102"/>
    <w:rsid w:val="007B4CC5"/>
    <w:rsid w:val="007B4D7F"/>
    <w:rsid w:val="007B53DC"/>
    <w:rsid w:val="007B5F73"/>
    <w:rsid w:val="007B60F7"/>
    <w:rsid w:val="007B6D0F"/>
    <w:rsid w:val="007B6F09"/>
    <w:rsid w:val="007B749F"/>
    <w:rsid w:val="007C0296"/>
    <w:rsid w:val="007C05E0"/>
    <w:rsid w:val="007C07F7"/>
    <w:rsid w:val="007C1C9F"/>
    <w:rsid w:val="007C2AB4"/>
    <w:rsid w:val="007C3C20"/>
    <w:rsid w:val="007C4BBB"/>
    <w:rsid w:val="007C4EAF"/>
    <w:rsid w:val="007C5E36"/>
    <w:rsid w:val="007C675C"/>
    <w:rsid w:val="007C75C9"/>
    <w:rsid w:val="007C7DAD"/>
    <w:rsid w:val="007D0071"/>
    <w:rsid w:val="007D1B75"/>
    <w:rsid w:val="007D2889"/>
    <w:rsid w:val="007D2E26"/>
    <w:rsid w:val="007D4161"/>
    <w:rsid w:val="007D4274"/>
    <w:rsid w:val="007D4825"/>
    <w:rsid w:val="007D4C21"/>
    <w:rsid w:val="007D4F17"/>
    <w:rsid w:val="007D4F38"/>
    <w:rsid w:val="007D54FE"/>
    <w:rsid w:val="007D56E7"/>
    <w:rsid w:val="007D5913"/>
    <w:rsid w:val="007D5D5A"/>
    <w:rsid w:val="007D77E7"/>
    <w:rsid w:val="007D7A6D"/>
    <w:rsid w:val="007D7DC2"/>
    <w:rsid w:val="007E0581"/>
    <w:rsid w:val="007E07D7"/>
    <w:rsid w:val="007E08F2"/>
    <w:rsid w:val="007E1198"/>
    <w:rsid w:val="007E1B8A"/>
    <w:rsid w:val="007E2CD5"/>
    <w:rsid w:val="007E39B0"/>
    <w:rsid w:val="007E4062"/>
    <w:rsid w:val="007E4123"/>
    <w:rsid w:val="007E47BC"/>
    <w:rsid w:val="007E4982"/>
    <w:rsid w:val="007E5CB2"/>
    <w:rsid w:val="007E694F"/>
    <w:rsid w:val="007E6AF4"/>
    <w:rsid w:val="007E71B4"/>
    <w:rsid w:val="007F04F4"/>
    <w:rsid w:val="007F0E7D"/>
    <w:rsid w:val="007F1A54"/>
    <w:rsid w:val="007F1E7B"/>
    <w:rsid w:val="007F1FBC"/>
    <w:rsid w:val="007F2988"/>
    <w:rsid w:val="007F3B41"/>
    <w:rsid w:val="007F3F8C"/>
    <w:rsid w:val="007F4FC3"/>
    <w:rsid w:val="007F5190"/>
    <w:rsid w:val="007F545C"/>
    <w:rsid w:val="007F64A9"/>
    <w:rsid w:val="00800047"/>
    <w:rsid w:val="00800A38"/>
    <w:rsid w:val="00801F15"/>
    <w:rsid w:val="008023D9"/>
    <w:rsid w:val="008024AA"/>
    <w:rsid w:val="00802E39"/>
    <w:rsid w:val="0080337E"/>
    <w:rsid w:val="0080365E"/>
    <w:rsid w:val="00803928"/>
    <w:rsid w:val="0080434C"/>
    <w:rsid w:val="00804829"/>
    <w:rsid w:val="0080484B"/>
    <w:rsid w:val="00804BB3"/>
    <w:rsid w:val="00805A15"/>
    <w:rsid w:val="00805AEB"/>
    <w:rsid w:val="0080643D"/>
    <w:rsid w:val="00806F64"/>
    <w:rsid w:val="00807265"/>
    <w:rsid w:val="0080747F"/>
    <w:rsid w:val="00810334"/>
    <w:rsid w:val="00810954"/>
    <w:rsid w:val="00810EEE"/>
    <w:rsid w:val="00810F61"/>
    <w:rsid w:val="00811221"/>
    <w:rsid w:val="00812112"/>
    <w:rsid w:val="00812A15"/>
    <w:rsid w:val="00812FDA"/>
    <w:rsid w:val="0081416E"/>
    <w:rsid w:val="0081419A"/>
    <w:rsid w:val="008145B8"/>
    <w:rsid w:val="008148D1"/>
    <w:rsid w:val="00814FE2"/>
    <w:rsid w:val="00815214"/>
    <w:rsid w:val="008161C3"/>
    <w:rsid w:val="008161E6"/>
    <w:rsid w:val="00816252"/>
    <w:rsid w:val="0081638E"/>
    <w:rsid w:val="008169E8"/>
    <w:rsid w:val="00816C56"/>
    <w:rsid w:val="00817376"/>
    <w:rsid w:val="008174B9"/>
    <w:rsid w:val="0081786C"/>
    <w:rsid w:val="008201A1"/>
    <w:rsid w:val="00820A1F"/>
    <w:rsid w:val="008212D6"/>
    <w:rsid w:val="008216A5"/>
    <w:rsid w:val="00821C6A"/>
    <w:rsid w:val="00822162"/>
    <w:rsid w:val="00822596"/>
    <w:rsid w:val="00823436"/>
    <w:rsid w:val="00823F15"/>
    <w:rsid w:val="00824408"/>
    <w:rsid w:val="0082554F"/>
    <w:rsid w:val="008256FA"/>
    <w:rsid w:val="00825B51"/>
    <w:rsid w:val="00825B72"/>
    <w:rsid w:val="008261F1"/>
    <w:rsid w:val="00826924"/>
    <w:rsid w:val="00827066"/>
    <w:rsid w:val="0082764E"/>
    <w:rsid w:val="00830CFD"/>
    <w:rsid w:val="00831080"/>
    <w:rsid w:val="00831597"/>
    <w:rsid w:val="008317BE"/>
    <w:rsid w:val="00831B97"/>
    <w:rsid w:val="00831BA8"/>
    <w:rsid w:val="008324B1"/>
    <w:rsid w:val="00832778"/>
    <w:rsid w:val="00832A85"/>
    <w:rsid w:val="008338A6"/>
    <w:rsid w:val="00833B5B"/>
    <w:rsid w:val="00834095"/>
    <w:rsid w:val="00834F64"/>
    <w:rsid w:val="00835876"/>
    <w:rsid w:val="00836223"/>
    <w:rsid w:val="00836778"/>
    <w:rsid w:val="008367AC"/>
    <w:rsid w:val="00836D50"/>
    <w:rsid w:val="0083767D"/>
    <w:rsid w:val="00837F71"/>
    <w:rsid w:val="0083E3CE"/>
    <w:rsid w:val="00840215"/>
    <w:rsid w:val="00841CC2"/>
    <w:rsid w:val="00841EFB"/>
    <w:rsid w:val="00842063"/>
    <w:rsid w:val="0084233C"/>
    <w:rsid w:val="0084276C"/>
    <w:rsid w:val="00842A97"/>
    <w:rsid w:val="00842C9F"/>
    <w:rsid w:val="0084343F"/>
    <w:rsid w:val="00843714"/>
    <w:rsid w:val="00843A51"/>
    <w:rsid w:val="00844077"/>
    <w:rsid w:val="00844A93"/>
    <w:rsid w:val="00844D2F"/>
    <w:rsid w:val="00844D66"/>
    <w:rsid w:val="00845930"/>
    <w:rsid w:val="00845CCB"/>
    <w:rsid w:val="00846280"/>
    <w:rsid w:val="00846AED"/>
    <w:rsid w:val="00846C9D"/>
    <w:rsid w:val="008471E9"/>
    <w:rsid w:val="00850540"/>
    <w:rsid w:val="00850C1F"/>
    <w:rsid w:val="00850C9E"/>
    <w:rsid w:val="00850CD9"/>
    <w:rsid w:val="00851E94"/>
    <w:rsid w:val="00852A09"/>
    <w:rsid w:val="0085336B"/>
    <w:rsid w:val="00854B97"/>
    <w:rsid w:val="00854BD6"/>
    <w:rsid w:val="00855E4F"/>
    <w:rsid w:val="00856D3C"/>
    <w:rsid w:val="00857EC7"/>
    <w:rsid w:val="0086019C"/>
    <w:rsid w:val="00860608"/>
    <w:rsid w:val="008606B3"/>
    <w:rsid w:val="00860998"/>
    <w:rsid w:val="00860EF9"/>
    <w:rsid w:val="008616C0"/>
    <w:rsid w:val="00861717"/>
    <w:rsid w:val="00861AFA"/>
    <w:rsid w:val="00862333"/>
    <w:rsid w:val="008627A7"/>
    <w:rsid w:val="00862892"/>
    <w:rsid w:val="008635CA"/>
    <w:rsid w:val="00863631"/>
    <w:rsid w:val="00863A6C"/>
    <w:rsid w:val="008640B5"/>
    <w:rsid w:val="00864785"/>
    <w:rsid w:val="00865DDF"/>
    <w:rsid w:val="00865E78"/>
    <w:rsid w:val="00865F39"/>
    <w:rsid w:val="008673D7"/>
    <w:rsid w:val="00867734"/>
    <w:rsid w:val="0086780B"/>
    <w:rsid w:val="00867F47"/>
    <w:rsid w:val="0087065D"/>
    <w:rsid w:val="00870748"/>
    <w:rsid w:val="008707A4"/>
    <w:rsid w:val="00870F2A"/>
    <w:rsid w:val="00871A4E"/>
    <w:rsid w:val="00871FEE"/>
    <w:rsid w:val="00872C8B"/>
    <w:rsid w:val="00872E47"/>
    <w:rsid w:val="0087303D"/>
    <w:rsid w:val="00873863"/>
    <w:rsid w:val="00874A42"/>
    <w:rsid w:val="00874B29"/>
    <w:rsid w:val="008754A8"/>
    <w:rsid w:val="00875858"/>
    <w:rsid w:val="00875BA3"/>
    <w:rsid w:val="00876199"/>
    <w:rsid w:val="008768A1"/>
    <w:rsid w:val="008771CA"/>
    <w:rsid w:val="00877416"/>
    <w:rsid w:val="0087754F"/>
    <w:rsid w:val="00877A0E"/>
    <w:rsid w:val="008802DC"/>
    <w:rsid w:val="00880515"/>
    <w:rsid w:val="00880661"/>
    <w:rsid w:val="008825DE"/>
    <w:rsid w:val="00882979"/>
    <w:rsid w:val="008829B5"/>
    <w:rsid w:val="00882CB5"/>
    <w:rsid w:val="00882E5F"/>
    <w:rsid w:val="008834AD"/>
    <w:rsid w:val="0088573B"/>
    <w:rsid w:val="00885D2E"/>
    <w:rsid w:val="008862D9"/>
    <w:rsid w:val="00886695"/>
    <w:rsid w:val="00887204"/>
    <w:rsid w:val="00890085"/>
    <w:rsid w:val="008905F9"/>
    <w:rsid w:val="00890D26"/>
    <w:rsid w:val="0089101F"/>
    <w:rsid w:val="0089181B"/>
    <w:rsid w:val="00893003"/>
    <w:rsid w:val="00893377"/>
    <w:rsid w:val="00893470"/>
    <w:rsid w:val="00894A87"/>
    <w:rsid w:val="00895C04"/>
    <w:rsid w:val="00896DCA"/>
    <w:rsid w:val="00897321"/>
    <w:rsid w:val="008A10F5"/>
    <w:rsid w:val="008A13BD"/>
    <w:rsid w:val="008A1723"/>
    <w:rsid w:val="008A1A43"/>
    <w:rsid w:val="008A1FBF"/>
    <w:rsid w:val="008A24C7"/>
    <w:rsid w:val="008A2AB8"/>
    <w:rsid w:val="008A2C7F"/>
    <w:rsid w:val="008A310C"/>
    <w:rsid w:val="008A4174"/>
    <w:rsid w:val="008A4489"/>
    <w:rsid w:val="008A45AD"/>
    <w:rsid w:val="008A47CC"/>
    <w:rsid w:val="008A496C"/>
    <w:rsid w:val="008A599F"/>
    <w:rsid w:val="008A6466"/>
    <w:rsid w:val="008A7228"/>
    <w:rsid w:val="008B0AF2"/>
    <w:rsid w:val="008B0CCD"/>
    <w:rsid w:val="008B2AE9"/>
    <w:rsid w:val="008B33E8"/>
    <w:rsid w:val="008B37E3"/>
    <w:rsid w:val="008B39DB"/>
    <w:rsid w:val="008B3A40"/>
    <w:rsid w:val="008B3FA8"/>
    <w:rsid w:val="008B48DA"/>
    <w:rsid w:val="008B4AE1"/>
    <w:rsid w:val="008B5CC8"/>
    <w:rsid w:val="008B5CDB"/>
    <w:rsid w:val="008B61B7"/>
    <w:rsid w:val="008B6360"/>
    <w:rsid w:val="008B6F62"/>
    <w:rsid w:val="008B72D4"/>
    <w:rsid w:val="008C02D0"/>
    <w:rsid w:val="008C05D4"/>
    <w:rsid w:val="008C06C1"/>
    <w:rsid w:val="008C1000"/>
    <w:rsid w:val="008C12BA"/>
    <w:rsid w:val="008C17DE"/>
    <w:rsid w:val="008C33DF"/>
    <w:rsid w:val="008C3996"/>
    <w:rsid w:val="008C4094"/>
    <w:rsid w:val="008C5052"/>
    <w:rsid w:val="008C5424"/>
    <w:rsid w:val="008C653C"/>
    <w:rsid w:val="008C77B2"/>
    <w:rsid w:val="008C7EAB"/>
    <w:rsid w:val="008D0030"/>
    <w:rsid w:val="008D01F2"/>
    <w:rsid w:val="008D2076"/>
    <w:rsid w:val="008D2280"/>
    <w:rsid w:val="008D26EC"/>
    <w:rsid w:val="008D2DB1"/>
    <w:rsid w:val="008D3232"/>
    <w:rsid w:val="008D3328"/>
    <w:rsid w:val="008D36D6"/>
    <w:rsid w:val="008D41AA"/>
    <w:rsid w:val="008D45DE"/>
    <w:rsid w:val="008D4D6F"/>
    <w:rsid w:val="008D7A9C"/>
    <w:rsid w:val="008D7DBE"/>
    <w:rsid w:val="008E08E2"/>
    <w:rsid w:val="008E0B39"/>
    <w:rsid w:val="008E12DA"/>
    <w:rsid w:val="008E13B0"/>
    <w:rsid w:val="008E148B"/>
    <w:rsid w:val="008E223E"/>
    <w:rsid w:val="008E237D"/>
    <w:rsid w:val="008E2B4F"/>
    <w:rsid w:val="008E343F"/>
    <w:rsid w:val="008E3781"/>
    <w:rsid w:val="008E406D"/>
    <w:rsid w:val="008E422F"/>
    <w:rsid w:val="008E4C31"/>
    <w:rsid w:val="008E55B2"/>
    <w:rsid w:val="008E5E90"/>
    <w:rsid w:val="008E6793"/>
    <w:rsid w:val="008E699C"/>
    <w:rsid w:val="008E73B1"/>
    <w:rsid w:val="008E7B46"/>
    <w:rsid w:val="008F0675"/>
    <w:rsid w:val="008F1027"/>
    <w:rsid w:val="008F113B"/>
    <w:rsid w:val="008F15F2"/>
    <w:rsid w:val="008F197D"/>
    <w:rsid w:val="008F2525"/>
    <w:rsid w:val="008F2999"/>
    <w:rsid w:val="008F2FCF"/>
    <w:rsid w:val="008F3E3E"/>
    <w:rsid w:val="008F4295"/>
    <w:rsid w:val="008F429C"/>
    <w:rsid w:val="008F481C"/>
    <w:rsid w:val="008F491D"/>
    <w:rsid w:val="008F4ED9"/>
    <w:rsid w:val="008F5295"/>
    <w:rsid w:val="008F5C95"/>
    <w:rsid w:val="008F618F"/>
    <w:rsid w:val="008F66C4"/>
    <w:rsid w:val="008F6EBF"/>
    <w:rsid w:val="008F7EE5"/>
    <w:rsid w:val="00900A05"/>
    <w:rsid w:val="00900E18"/>
    <w:rsid w:val="00901E24"/>
    <w:rsid w:val="0090239F"/>
    <w:rsid w:val="00902A23"/>
    <w:rsid w:val="00903181"/>
    <w:rsid w:val="0090370C"/>
    <w:rsid w:val="009040CA"/>
    <w:rsid w:val="00904300"/>
    <w:rsid w:val="00904BD1"/>
    <w:rsid w:val="00904BEB"/>
    <w:rsid w:val="00904F59"/>
    <w:rsid w:val="009054F0"/>
    <w:rsid w:val="009070FB"/>
    <w:rsid w:val="00907AA3"/>
    <w:rsid w:val="00907E9F"/>
    <w:rsid w:val="0091045D"/>
    <w:rsid w:val="009105C9"/>
    <w:rsid w:val="00910698"/>
    <w:rsid w:val="00910F1C"/>
    <w:rsid w:val="00910FE9"/>
    <w:rsid w:val="009111EB"/>
    <w:rsid w:val="009120BB"/>
    <w:rsid w:val="00912ADD"/>
    <w:rsid w:val="00913FC6"/>
    <w:rsid w:val="00914452"/>
    <w:rsid w:val="0091510D"/>
    <w:rsid w:val="00915314"/>
    <w:rsid w:val="00915636"/>
    <w:rsid w:val="00915B8A"/>
    <w:rsid w:val="009165AC"/>
    <w:rsid w:val="009166B5"/>
    <w:rsid w:val="009172B1"/>
    <w:rsid w:val="0091760F"/>
    <w:rsid w:val="00920257"/>
    <w:rsid w:val="00920673"/>
    <w:rsid w:val="009207C0"/>
    <w:rsid w:val="00920E86"/>
    <w:rsid w:val="009216A6"/>
    <w:rsid w:val="009216E6"/>
    <w:rsid w:val="0092181E"/>
    <w:rsid w:val="009218F1"/>
    <w:rsid w:val="00922111"/>
    <w:rsid w:val="00923135"/>
    <w:rsid w:val="00923397"/>
    <w:rsid w:val="009234EB"/>
    <w:rsid w:val="00923C7A"/>
    <w:rsid w:val="009247B4"/>
    <w:rsid w:val="00924835"/>
    <w:rsid w:val="0092484F"/>
    <w:rsid w:val="009255A5"/>
    <w:rsid w:val="009258F4"/>
    <w:rsid w:val="00925AC3"/>
    <w:rsid w:val="00925B7C"/>
    <w:rsid w:val="00926422"/>
    <w:rsid w:val="00926491"/>
    <w:rsid w:val="00926BD0"/>
    <w:rsid w:val="0093009B"/>
    <w:rsid w:val="009305EF"/>
    <w:rsid w:val="00930615"/>
    <w:rsid w:val="00930765"/>
    <w:rsid w:val="00930843"/>
    <w:rsid w:val="00931A85"/>
    <w:rsid w:val="00931EA9"/>
    <w:rsid w:val="009323DA"/>
    <w:rsid w:val="0093286D"/>
    <w:rsid w:val="00933BC6"/>
    <w:rsid w:val="009343FB"/>
    <w:rsid w:val="0093442F"/>
    <w:rsid w:val="00934A2F"/>
    <w:rsid w:val="00934CC3"/>
    <w:rsid w:val="00934EAA"/>
    <w:rsid w:val="0093540C"/>
    <w:rsid w:val="00935553"/>
    <w:rsid w:val="009361F1"/>
    <w:rsid w:val="00936FC0"/>
    <w:rsid w:val="00937862"/>
    <w:rsid w:val="00937B6F"/>
    <w:rsid w:val="00937EDC"/>
    <w:rsid w:val="0093DA85"/>
    <w:rsid w:val="00940063"/>
    <w:rsid w:val="00940EA7"/>
    <w:rsid w:val="00941581"/>
    <w:rsid w:val="00941CE0"/>
    <w:rsid w:val="00942096"/>
    <w:rsid w:val="009421AA"/>
    <w:rsid w:val="00942D98"/>
    <w:rsid w:val="00943824"/>
    <w:rsid w:val="00943D94"/>
    <w:rsid w:val="00944A6D"/>
    <w:rsid w:val="00945710"/>
    <w:rsid w:val="009463A5"/>
    <w:rsid w:val="00947414"/>
    <w:rsid w:val="00947692"/>
    <w:rsid w:val="009478E8"/>
    <w:rsid w:val="009500CD"/>
    <w:rsid w:val="0095045C"/>
    <w:rsid w:val="00950952"/>
    <w:rsid w:val="00950F19"/>
    <w:rsid w:val="0095103C"/>
    <w:rsid w:val="00951516"/>
    <w:rsid w:val="00951CF7"/>
    <w:rsid w:val="00951E8F"/>
    <w:rsid w:val="00952745"/>
    <w:rsid w:val="009529D6"/>
    <w:rsid w:val="00952ADC"/>
    <w:rsid w:val="00952E74"/>
    <w:rsid w:val="0095530E"/>
    <w:rsid w:val="009553C7"/>
    <w:rsid w:val="009560D1"/>
    <w:rsid w:val="009578DE"/>
    <w:rsid w:val="00957A9C"/>
    <w:rsid w:val="00960339"/>
    <w:rsid w:val="00960487"/>
    <w:rsid w:val="00961253"/>
    <w:rsid w:val="0096153A"/>
    <w:rsid w:val="009615D8"/>
    <w:rsid w:val="009622E3"/>
    <w:rsid w:val="009622FD"/>
    <w:rsid w:val="0096392D"/>
    <w:rsid w:val="00963FBA"/>
    <w:rsid w:val="00964538"/>
    <w:rsid w:val="00964800"/>
    <w:rsid w:val="00964AC9"/>
    <w:rsid w:val="00964E33"/>
    <w:rsid w:val="00964F16"/>
    <w:rsid w:val="00965393"/>
    <w:rsid w:val="009656BF"/>
    <w:rsid w:val="00967300"/>
    <w:rsid w:val="009707F5"/>
    <w:rsid w:val="009710C4"/>
    <w:rsid w:val="0097122F"/>
    <w:rsid w:val="009712FC"/>
    <w:rsid w:val="00971BA1"/>
    <w:rsid w:val="0097277F"/>
    <w:rsid w:val="00972A6A"/>
    <w:rsid w:val="009734D4"/>
    <w:rsid w:val="00973A03"/>
    <w:rsid w:val="00974A6B"/>
    <w:rsid w:val="00974DF4"/>
    <w:rsid w:val="00974F4F"/>
    <w:rsid w:val="0097506F"/>
    <w:rsid w:val="00975139"/>
    <w:rsid w:val="0097603B"/>
    <w:rsid w:val="009763F8"/>
    <w:rsid w:val="009769FA"/>
    <w:rsid w:val="00976DF4"/>
    <w:rsid w:val="00976EA1"/>
    <w:rsid w:val="009775CA"/>
    <w:rsid w:val="00977AD4"/>
    <w:rsid w:val="00980175"/>
    <w:rsid w:val="0098048A"/>
    <w:rsid w:val="00980C55"/>
    <w:rsid w:val="00981BC0"/>
    <w:rsid w:val="00982C36"/>
    <w:rsid w:val="00982DC2"/>
    <w:rsid w:val="00983621"/>
    <w:rsid w:val="00983646"/>
    <w:rsid w:val="00983FB8"/>
    <w:rsid w:val="00984327"/>
    <w:rsid w:val="0098435B"/>
    <w:rsid w:val="009845C9"/>
    <w:rsid w:val="00984E8B"/>
    <w:rsid w:val="00985E52"/>
    <w:rsid w:val="009862BC"/>
    <w:rsid w:val="009865D2"/>
    <w:rsid w:val="00986A99"/>
    <w:rsid w:val="00986EAA"/>
    <w:rsid w:val="0098722D"/>
    <w:rsid w:val="0098739E"/>
    <w:rsid w:val="0098761C"/>
    <w:rsid w:val="00987B0C"/>
    <w:rsid w:val="00991AF7"/>
    <w:rsid w:val="00992522"/>
    <w:rsid w:val="00992C62"/>
    <w:rsid w:val="00992CCF"/>
    <w:rsid w:val="00994BAD"/>
    <w:rsid w:val="009954FF"/>
    <w:rsid w:val="00995FDE"/>
    <w:rsid w:val="00996328"/>
    <w:rsid w:val="0099681A"/>
    <w:rsid w:val="00996FCE"/>
    <w:rsid w:val="0099754D"/>
    <w:rsid w:val="009A0220"/>
    <w:rsid w:val="009A10C3"/>
    <w:rsid w:val="009A1167"/>
    <w:rsid w:val="009A16A6"/>
    <w:rsid w:val="009A21C6"/>
    <w:rsid w:val="009A23FF"/>
    <w:rsid w:val="009A25DA"/>
    <w:rsid w:val="009A2AA5"/>
    <w:rsid w:val="009A4068"/>
    <w:rsid w:val="009A4948"/>
    <w:rsid w:val="009A502B"/>
    <w:rsid w:val="009A5810"/>
    <w:rsid w:val="009A6BD9"/>
    <w:rsid w:val="009A6D17"/>
    <w:rsid w:val="009A7456"/>
    <w:rsid w:val="009A751A"/>
    <w:rsid w:val="009A75B0"/>
    <w:rsid w:val="009A7BB7"/>
    <w:rsid w:val="009B1382"/>
    <w:rsid w:val="009B163B"/>
    <w:rsid w:val="009B1AE0"/>
    <w:rsid w:val="009B1D76"/>
    <w:rsid w:val="009B1DC9"/>
    <w:rsid w:val="009B1EB0"/>
    <w:rsid w:val="009B293B"/>
    <w:rsid w:val="009B2DD5"/>
    <w:rsid w:val="009B2E95"/>
    <w:rsid w:val="009B2F67"/>
    <w:rsid w:val="009B3A5B"/>
    <w:rsid w:val="009B3C65"/>
    <w:rsid w:val="009B44D5"/>
    <w:rsid w:val="009B5051"/>
    <w:rsid w:val="009B5FA4"/>
    <w:rsid w:val="009B6119"/>
    <w:rsid w:val="009B6193"/>
    <w:rsid w:val="009B73D8"/>
    <w:rsid w:val="009B7A07"/>
    <w:rsid w:val="009B7A81"/>
    <w:rsid w:val="009B7CF5"/>
    <w:rsid w:val="009C04D8"/>
    <w:rsid w:val="009C0F29"/>
    <w:rsid w:val="009C1D61"/>
    <w:rsid w:val="009C3626"/>
    <w:rsid w:val="009C3677"/>
    <w:rsid w:val="009C3785"/>
    <w:rsid w:val="009C429A"/>
    <w:rsid w:val="009C49C8"/>
    <w:rsid w:val="009C5858"/>
    <w:rsid w:val="009C5BF2"/>
    <w:rsid w:val="009C623B"/>
    <w:rsid w:val="009C6B2D"/>
    <w:rsid w:val="009C6CE6"/>
    <w:rsid w:val="009C6E2C"/>
    <w:rsid w:val="009C72FA"/>
    <w:rsid w:val="009D164C"/>
    <w:rsid w:val="009D1C77"/>
    <w:rsid w:val="009D1CF6"/>
    <w:rsid w:val="009D3B86"/>
    <w:rsid w:val="009D408B"/>
    <w:rsid w:val="009D5090"/>
    <w:rsid w:val="009D52E3"/>
    <w:rsid w:val="009D665C"/>
    <w:rsid w:val="009D74CD"/>
    <w:rsid w:val="009E0CE3"/>
    <w:rsid w:val="009E1646"/>
    <w:rsid w:val="009E1AB3"/>
    <w:rsid w:val="009E209F"/>
    <w:rsid w:val="009E27C3"/>
    <w:rsid w:val="009E30AD"/>
    <w:rsid w:val="009E3126"/>
    <w:rsid w:val="009E3595"/>
    <w:rsid w:val="009E3CE7"/>
    <w:rsid w:val="009E3FBD"/>
    <w:rsid w:val="009E5432"/>
    <w:rsid w:val="009E572D"/>
    <w:rsid w:val="009E6051"/>
    <w:rsid w:val="009E6C40"/>
    <w:rsid w:val="009E6CF3"/>
    <w:rsid w:val="009F0A95"/>
    <w:rsid w:val="009F0B8B"/>
    <w:rsid w:val="009F2159"/>
    <w:rsid w:val="009F2347"/>
    <w:rsid w:val="009F2A8D"/>
    <w:rsid w:val="009F3729"/>
    <w:rsid w:val="009F3869"/>
    <w:rsid w:val="009F3D7C"/>
    <w:rsid w:val="009F40E4"/>
    <w:rsid w:val="009F43CD"/>
    <w:rsid w:val="009F5455"/>
    <w:rsid w:val="009F57F3"/>
    <w:rsid w:val="009F58D2"/>
    <w:rsid w:val="009F5ABD"/>
    <w:rsid w:val="009F5D71"/>
    <w:rsid w:val="009F5F22"/>
    <w:rsid w:val="009F6058"/>
    <w:rsid w:val="009F6D8F"/>
    <w:rsid w:val="009F7666"/>
    <w:rsid w:val="009F7828"/>
    <w:rsid w:val="009F7CA3"/>
    <w:rsid w:val="009F7CEE"/>
    <w:rsid w:val="00A00658"/>
    <w:rsid w:val="00A02327"/>
    <w:rsid w:val="00A02A56"/>
    <w:rsid w:val="00A031ED"/>
    <w:rsid w:val="00A0345E"/>
    <w:rsid w:val="00A035A6"/>
    <w:rsid w:val="00A039C2"/>
    <w:rsid w:val="00A03D1E"/>
    <w:rsid w:val="00A04842"/>
    <w:rsid w:val="00A06041"/>
    <w:rsid w:val="00A06360"/>
    <w:rsid w:val="00A06D99"/>
    <w:rsid w:val="00A077F5"/>
    <w:rsid w:val="00A07F41"/>
    <w:rsid w:val="00A10196"/>
    <w:rsid w:val="00A104E1"/>
    <w:rsid w:val="00A1057D"/>
    <w:rsid w:val="00A10AA6"/>
    <w:rsid w:val="00A10B48"/>
    <w:rsid w:val="00A1111E"/>
    <w:rsid w:val="00A118D9"/>
    <w:rsid w:val="00A11ADD"/>
    <w:rsid w:val="00A11CF1"/>
    <w:rsid w:val="00A12EB4"/>
    <w:rsid w:val="00A13506"/>
    <w:rsid w:val="00A138C9"/>
    <w:rsid w:val="00A1404B"/>
    <w:rsid w:val="00A14281"/>
    <w:rsid w:val="00A146A0"/>
    <w:rsid w:val="00A14FDC"/>
    <w:rsid w:val="00A15D71"/>
    <w:rsid w:val="00A16421"/>
    <w:rsid w:val="00A175E7"/>
    <w:rsid w:val="00A17C6D"/>
    <w:rsid w:val="00A20A4E"/>
    <w:rsid w:val="00A21496"/>
    <w:rsid w:val="00A21D24"/>
    <w:rsid w:val="00A21DD6"/>
    <w:rsid w:val="00A220C6"/>
    <w:rsid w:val="00A22788"/>
    <w:rsid w:val="00A23B70"/>
    <w:rsid w:val="00A24A01"/>
    <w:rsid w:val="00A25814"/>
    <w:rsid w:val="00A259A2"/>
    <w:rsid w:val="00A26054"/>
    <w:rsid w:val="00A264C0"/>
    <w:rsid w:val="00A268C1"/>
    <w:rsid w:val="00A26AA4"/>
    <w:rsid w:val="00A27194"/>
    <w:rsid w:val="00A27DD0"/>
    <w:rsid w:val="00A27EA7"/>
    <w:rsid w:val="00A27EC9"/>
    <w:rsid w:val="00A30147"/>
    <w:rsid w:val="00A30EED"/>
    <w:rsid w:val="00A3123C"/>
    <w:rsid w:val="00A31771"/>
    <w:rsid w:val="00A3214A"/>
    <w:rsid w:val="00A33783"/>
    <w:rsid w:val="00A338A6"/>
    <w:rsid w:val="00A33982"/>
    <w:rsid w:val="00A344D1"/>
    <w:rsid w:val="00A34577"/>
    <w:rsid w:val="00A35023"/>
    <w:rsid w:val="00A355D4"/>
    <w:rsid w:val="00A3590F"/>
    <w:rsid w:val="00A36C7E"/>
    <w:rsid w:val="00A379BE"/>
    <w:rsid w:val="00A4068F"/>
    <w:rsid w:val="00A40870"/>
    <w:rsid w:val="00A40E4B"/>
    <w:rsid w:val="00A41120"/>
    <w:rsid w:val="00A412A7"/>
    <w:rsid w:val="00A41C72"/>
    <w:rsid w:val="00A41D89"/>
    <w:rsid w:val="00A41F75"/>
    <w:rsid w:val="00A44019"/>
    <w:rsid w:val="00A4439D"/>
    <w:rsid w:val="00A45DFB"/>
    <w:rsid w:val="00A46C60"/>
    <w:rsid w:val="00A47034"/>
    <w:rsid w:val="00A50032"/>
    <w:rsid w:val="00A5043F"/>
    <w:rsid w:val="00A50C31"/>
    <w:rsid w:val="00A50FA3"/>
    <w:rsid w:val="00A510B2"/>
    <w:rsid w:val="00A5172A"/>
    <w:rsid w:val="00A51A5E"/>
    <w:rsid w:val="00A52745"/>
    <w:rsid w:val="00A5349F"/>
    <w:rsid w:val="00A5377B"/>
    <w:rsid w:val="00A554BE"/>
    <w:rsid w:val="00A56560"/>
    <w:rsid w:val="00A5699B"/>
    <w:rsid w:val="00A56D44"/>
    <w:rsid w:val="00A578EA"/>
    <w:rsid w:val="00A57B2D"/>
    <w:rsid w:val="00A57D64"/>
    <w:rsid w:val="00A57D78"/>
    <w:rsid w:val="00A57F62"/>
    <w:rsid w:val="00A60EA9"/>
    <w:rsid w:val="00A6182D"/>
    <w:rsid w:val="00A647A2"/>
    <w:rsid w:val="00A64B51"/>
    <w:rsid w:val="00A64C5A"/>
    <w:rsid w:val="00A6560A"/>
    <w:rsid w:val="00A65B4A"/>
    <w:rsid w:val="00A65F22"/>
    <w:rsid w:val="00A66150"/>
    <w:rsid w:val="00A66208"/>
    <w:rsid w:val="00A66589"/>
    <w:rsid w:val="00A67034"/>
    <w:rsid w:val="00A67310"/>
    <w:rsid w:val="00A702DA"/>
    <w:rsid w:val="00A70487"/>
    <w:rsid w:val="00A70D27"/>
    <w:rsid w:val="00A70D44"/>
    <w:rsid w:val="00A712E5"/>
    <w:rsid w:val="00A73509"/>
    <w:rsid w:val="00A73BDB"/>
    <w:rsid w:val="00A74CD7"/>
    <w:rsid w:val="00A74F46"/>
    <w:rsid w:val="00A755F2"/>
    <w:rsid w:val="00A75854"/>
    <w:rsid w:val="00A75859"/>
    <w:rsid w:val="00A75DC2"/>
    <w:rsid w:val="00A75F34"/>
    <w:rsid w:val="00A76A76"/>
    <w:rsid w:val="00A76C4B"/>
    <w:rsid w:val="00A771F4"/>
    <w:rsid w:val="00A77264"/>
    <w:rsid w:val="00A7730E"/>
    <w:rsid w:val="00A80891"/>
    <w:rsid w:val="00A811DF"/>
    <w:rsid w:val="00A812EC"/>
    <w:rsid w:val="00A81A52"/>
    <w:rsid w:val="00A82EA1"/>
    <w:rsid w:val="00A83034"/>
    <w:rsid w:val="00A834A5"/>
    <w:rsid w:val="00A84736"/>
    <w:rsid w:val="00A8500A"/>
    <w:rsid w:val="00A85B16"/>
    <w:rsid w:val="00A86804"/>
    <w:rsid w:val="00A868DA"/>
    <w:rsid w:val="00A86BB4"/>
    <w:rsid w:val="00A86BEF"/>
    <w:rsid w:val="00A87731"/>
    <w:rsid w:val="00A87B0B"/>
    <w:rsid w:val="00A908D0"/>
    <w:rsid w:val="00A91622"/>
    <w:rsid w:val="00A91748"/>
    <w:rsid w:val="00A925E4"/>
    <w:rsid w:val="00A932EF"/>
    <w:rsid w:val="00A942B1"/>
    <w:rsid w:val="00A94594"/>
    <w:rsid w:val="00A949F7"/>
    <w:rsid w:val="00A94F2A"/>
    <w:rsid w:val="00A95FF7"/>
    <w:rsid w:val="00A96E7E"/>
    <w:rsid w:val="00A97CCE"/>
    <w:rsid w:val="00AA0039"/>
    <w:rsid w:val="00AA033E"/>
    <w:rsid w:val="00AA06EF"/>
    <w:rsid w:val="00AA08D8"/>
    <w:rsid w:val="00AA0EB9"/>
    <w:rsid w:val="00AA14CC"/>
    <w:rsid w:val="00AA1B35"/>
    <w:rsid w:val="00AA1B81"/>
    <w:rsid w:val="00AA1C1C"/>
    <w:rsid w:val="00AA2AA1"/>
    <w:rsid w:val="00AA2FCC"/>
    <w:rsid w:val="00AA397C"/>
    <w:rsid w:val="00AA3DD8"/>
    <w:rsid w:val="00AA4009"/>
    <w:rsid w:val="00AA495B"/>
    <w:rsid w:val="00AA4DE5"/>
    <w:rsid w:val="00AA5A3B"/>
    <w:rsid w:val="00AA5DD2"/>
    <w:rsid w:val="00AA6520"/>
    <w:rsid w:val="00AB0874"/>
    <w:rsid w:val="00AB0A10"/>
    <w:rsid w:val="00AB0B35"/>
    <w:rsid w:val="00AB12BD"/>
    <w:rsid w:val="00AB15ED"/>
    <w:rsid w:val="00AB273C"/>
    <w:rsid w:val="00AB3724"/>
    <w:rsid w:val="00AB37AC"/>
    <w:rsid w:val="00AB42CB"/>
    <w:rsid w:val="00AB5000"/>
    <w:rsid w:val="00AB5B56"/>
    <w:rsid w:val="00AB5C84"/>
    <w:rsid w:val="00AB5D03"/>
    <w:rsid w:val="00AB5DE8"/>
    <w:rsid w:val="00AB646E"/>
    <w:rsid w:val="00AB6476"/>
    <w:rsid w:val="00AB7917"/>
    <w:rsid w:val="00AC04F2"/>
    <w:rsid w:val="00AC08D8"/>
    <w:rsid w:val="00AC0CE2"/>
    <w:rsid w:val="00AC0D44"/>
    <w:rsid w:val="00AC0E47"/>
    <w:rsid w:val="00AC1016"/>
    <w:rsid w:val="00AC124A"/>
    <w:rsid w:val="00AC38B1"/>
    <w:rsid w:val="00AC63FA"/>
    <w:rsid w:val="00AC6DA6"/>
    <w:rsid w:val="00AC6E25"/>
    <w:rsid w:val="00AC6FA2"/>
    <w:rsid w:val="00AC73D8"/>
    <w:rsid w:val="00AD01AE"/>
    <w:rsid w:val="00AD067C"/>
    <w:rsid w:val="00AD0BC9"/>
    <w:rsid w:val="00AD0D79"/>
    <w:rsid w:val="00AD0E96"/>
    <w:rsid w:val="00AD181F"/>
    <w:rsid w:val="00AD223D"/>
    <w:rsid w:val="00AD2CF4"/>
    <w:rsid w:val="00AD2F7F"/>
    <w:rsid w:val="00AD2F8A"/>
    <w:rsid w:val="00AD3960"/>
    <w:rsid w:val="00AD3E4B"/>
    <w:rsid w:val="00AD43FE"/>
    <w:rsid w:val="00AD4F50"/>
    <w:rsid w:val="00AD5277"/>
    <w:rsid w:val="00AD52F5"/>
    <w:rsid w:val="00AD65A0"/>
    <w:rsid w:val="00AD6EE8"/>
    <w:rsid w:val="00AD7E13"/>
    <w:rsid w:val="00AE0361"/>
    <w:rsid w:val="00AE0DCE"/>
    <w:rsid w:val="00AE1799"/>
    <w:rsid w:val="00AE3AA3"/>
    <w:rsid w:val="00AE46A2"/>
    <w:rsid w:val="00AE4DA8"/>
    <w:rsid w:val="00AE4EE7"/>
    <w:rsid w:val="00AE51E9"/>
    <w:rsid w:val="00AE6894"/>
    <w:rsid w:val="00AE73AC"/>
    <w:rsid w:val="00AE7A60"/>
    <w:rsid w:val="00AE7D9D"/>
    <w:rsid w:val="00AF0197"/>
    <w:rsid w:val="00AF0731"/>
    <w:rsid w:val="00AF09F2"/>
    <w:rsid w:val="00AF13C9"/>
    <w:rsid w:val="00AF18DB"/>
    <w:rsid w:val="00AF2AF2"/>
    <w:rsid w:val="00AF2EF1"/>
    <w:rsid w:val="00AF38BC"/>
    <w:rsid w:val="00AF42A2"/>
    <w:rsid w:val="00AF4348"/>
    <w:rsid w:val="00AF49DE"/>
    <w:rsid w:val="00AF4E6E"/>
    <w:rsid w:val="00AF546D"/>
    <w:rsid w:val="00AF584B"/>
    <w:rsid w:val="00AF594B"/>
    <w:rsid w:val="00AF6283"/>
    <w:rsid w:val="00AF702F"/>
    <w:rsid w:val="00AF7C69"/>
    <w:rsid w:val="00B0113A"/>
    <w:rsid w:val="00B0208C"/>
    <w:rsid w:val="00B022AA"/>
    <w:rsid w:val="00B023DB"/>
    <w:rsid w:val="00B028A8"/>
    <w:rsid w:val="00B02BFE"/>
    <w:rsid w:val="00B02C33"/>
    <w:rsid w:val="00B02E3E"/>
    <w:rsid w:val="00B0373C"/>
    <w:rsid w:val="00B05247"/>
    <w:rsid w:val="00B054D6"/>
    <w:rsid w:val="00B0567A"/>
    <w:rsid w:val="00B05993"/>
    <w:rsid w:val="00B05CD5"/>
    <w:rsid w:val="00B05E21"/>
    <w:rsid w:val="00B067AB"/>
    <w:rsid w:val="00B06E32"/>
    <w:rsid w:val="00B0733E"/>
    <w:rsid w:val="00B07786"/>
    <w:rsid w:val="00B07B10"/>
    <w:rsid w:val="00B07CAE"/>
    <w:rsid w:val="00B10163"/>
    <w:rsid w:val="00B107B5"/>
    <w:rsid w:val="00B108BB"/>
    <w:rsid w:val="00B10CAD"/>
    <w:rsid w:val="00B10D5C"/>
    <w:rsid w:val="00B10F18"/>
    <w:rsid w:val="00B12A88"/>
    <w:rsid w:val="00B1312B"/>
    <w:rsid w:val="00B133A6"/>
    <w:rsid w:val="00B13400"/>
    <w:rsid w:val="00B13A4E"/>
    <w:rsid w:val="00B14D0E"/>
    <w:rsid w:val="00B14DEE"/>
    <w:rsid w:val="00B1552E"/>
    <w:rsid w:val="00B15777"/>
    <w:rsid w:val="00B15DED"/>
    <w:rsid w:val="00B16770"/>
    <w:rsid w:val="00B20FC4"/>
    <w:rsid w:val="00B214A4"/>
    <w:rsid w:val="00B21CD4"/>
    <w:rsid w:val="00B21DD2"/>
    <w:rsid w:val="00B22E8D"/>
    <w:rsid w:val="00B23035"/>
    <w:rsid w:val="00B24B49"/>
    <w:rsid w:val="00B24D00"/>
    <w:rsid w:val="00B2722C"/>
    <w:rsid w:val="00B274A8"/>
    <w:rsid w:val="00B275A6"/>
    <w:rsid w:val="00B30696"/>
    <w:rsid w:val="00B30A57"/>
    <w:rsid w:val="00B30E22"/>
    <w:rsid w:val="00B31795"/>
    <w:rsid w:val="00B317C6"/>
    <w:rsid w:val="00B318A9"/>
    <w:rsid w:val="00B32E7F"/>
    <w:rsid w:val="00B33193"/>
    <w:rsid w:val="00B3344C"/>
    <w:rsid w:val="00B3374D"/>
    <w:rsid w:val="00B35221"/>
    <w:rsid w:val="00B35B95"/>
    <w:rsid w:val="00B35ECE"/>
    <w:rsid w:val="00B360DC"/>
    <w:rsid w:val="00B36EE3"/>
    <w:rsid w:val="00B36FDA"/>
    <w:rsid w:val="00B371B2"/>
    <w:rsid w:val="00B376D8"/>
    <w:rsid w:val="00B37A16"/>
    <w:rsid w:val="00B40B9F"/>
    <w:rsid w:val="00B40C9A"/>
    <w:rsid w:val="00B41737"/>
    <w:rsid w:val="00B41A54"/>
    <w:rsid w:val="00B425D7"/>
    <w:rsid w:val="00B42645"/>
    <w:rsid w:val="00B42963"/>
    <w:rsid w:val="00B440D4"/>
    <w:rsid w:val="00B4445A"/>
    <w:rsid w:val="00B449FA"/>
    <w:rsid w:val="00B45561"/>
    <w:rsid w:val="00B458C1"/>
    <w:rsid w:val="00B4743D"/>
    <w:rsid w:val="00B47B4C"/>
    <w:rsid w:val="00B47D32"/>
    <w:rsid w:val="00B501A5"/>
    <w:rsid w:val="00B50303"/>
    <w:rsid w:val="00B508F2"/>
    <w:rsid w:val="00B50B25"/>
    <w:rsid w:val="00B51646"/>
    <w:rsid w:val="00B53244"/>
    <w:rsid w:val="00B533A2"/>
    <w:rsid w:val="00B536B9"/>
    <w:rsid w:val="00B53835"/>
    <w:rsid w:val="00B53DEA"/>
    <w:rsid w:val="00B542F7"/>
    <w:rsid w:val="00B5461F"/>
    <w:rsid w:val="00B56466"/>
    <w:rsid w:val="00B568FD"/>
    <w:rsid w:val="00B569F5"/>
    <w:rsid w:val="00B56A5E"/>
    <w:rsid w:val="00B5709A"/>
    <w:rsid w:val="00B5772D"/>
    <w:rsid w:val="00B57B7D"/>
    <w:rsid w:val="00B57BBC"/>
    <w:rsid w:val="00B57F3A"/>
    <w:rsid w:val="00B57F6B"/>
    <w:rsid w:val="00B6090F"/>
    <w:rsid w:val="00B60E9E"/>
    <w:rsid w:val="00B60F69"/>
    <w:rsid w:val="00B6373F"/>
    <w:rsid w:val="00B6399D"/>
    <w:rsid w:val="00B63B2D"/>
    <w:rsid w:val="00B642B5"/>
    <w:rsid w:val="00B644C4"/>
    <w:rsid w:val="00B65272"/>
    <w:rsid w:val="00B6602C"/>
    <w:rsid w:val="00B67171"/>
    <w:rsid w:val="00B7032C"/>
    <w:rsid w:val="00B70536"/>
    <w:rsid w:val="00B7175F"/>
    <w:rsid w:val="00B72384"/>
    <w:rsid w:val="00B7260F"/>
    <w:rsid w:val="00B72BA6"/>
    <w:rsid w:val="00B74181"/>
    <w:rsid w:val="00B74B70"/>
    <w:rsid w:val="00B7503B"/>
    <w:rsid w:val="00B75CAC"/>
    <w:rsid w:val="00B76562"/>
    <w:rsid w:val="00B77399"/>
    <w:rsid w:val="00B77CB3"/>
    <w:rsid w:val="00B77CBE"/>
    <w:rsid w:val="00B77E6E"/>
    <w:rsid w:val="00B803EC"/>
    <w:rsid w:val="00B81176"/>
    <w:rsid w:val="00B82636"/>
    <w:rsid w:val="00B82830"/>
    <w:rsid w:val="00B834A3"/>
    <w:rsid w:val="00B838AA"/>
    <w:rsid w:val="00B83F1D"/>
    <w:rsid w:val="00B840C6"/>
    <w:rsid w:val="00B84FF1"/>
    <w:rsid w:val="00B8544C"/>
    <w:rsid w:val="00B8616C"/>
    <w:rsid w:val="00B862F5"/>
    <w:rsid w:val="00B87513"/>
    <w:rsid w:val="00B8771B"/>
    <w:rsid w:val="00B87F29"/>
    <w:rsid w:val="00B87FBB"/>
    <w:rsid w:val="00B90124"/>
    <w:rsid w:val="00B90420"/>
    <w:rsid w:val="00B90E43"/>
    <w:rsid w:val="00B90F78"/>
    <w:rsid w:val="00B917D8"/>
    <w:rsid w:val="00B91A9D"/>
    <w:rsid w:val="00B920B0"/>
    <w:rsid w:val="00B92751"/>
    <w:rsid w:val="00B928C2"/>
    <w:rsid w:val="00B932E7"/>
    <w:rsid w:val="00B9378B"/>
    <w:rsid w:val="00B93C30"/>
    <w:rsid w:val="00B94551"/>
    <w:rsid w:val="00B94BEE"/>
    <w:rsid w:val="00B9650A"/>
    <w:rsid w:val="00B970BC"/>
    <w:rsid w:val="00B97654"/>
    <w:rsid w:val="00B97689"/>
    <w:rsid w:val="00B97E1E"/>
    <w:rsid w:val="00BA1311"/>
    <w:rsid w:val="00BA148E"/>
    <w:rsid w:val="00BA1528"/>
    <w:rsid w:val="00BA1CD4"/>
    <w:rsid w:val="00BA22A7"/>
    <w:rsid w:val="00BA2434"/>
    <w:rsid w:val="00BA2902"/>
    <w:rsid w:val="00BA2B47"/>
    <w:rsid w:val="00BA2C47"/>
    <w:rsid w:val="00BA3AF0"/>
    <w:rsid w:val="00BA3E18"/>
    <w:rsid w:val="00BA4161"/>
    <w:rsid w:val="00BA4738"/>
    <w:rsid w:val="00BA4804"/>
    <w:rsid w:val="00BA49CC"/>
    <w:rsid w:val="00BA4B53"/>
    <w:rsid w:val="00BA4BC6"/>
    <w:rsid w:val="00BA5558"/>
    <w:rsid w:val="00BA7134"/>
    <w:rsid w:val="00BA766A"/>
    <w:rsid w:val="00BA767A"/>
    <w:rsid w:val="00BA7869"/>
    <w:rsid w:val="00BB00E0"/>
    <w:rsid w:val="00BB026B"/>
    <w:rsid w:val="00BB07D3"/>
    <w:rsid w:val="00BB11E4"/>
    <w:rsid w:val="00BB1C61"/>
    <w:rsid w:val="00BB2457"/>
    <w:rsid w:val="00BB2514"/>
    <w:rsid w:val="00BB3366"/>
    <w:rsid w:val="00BB3917"/>
    <w:rsid w:val="00BB3D5A"/>
    <w:rsid w:val="00BB3EFB"/>
    <w:rsid w:val="00BB3F48"/>
    <w:rsid w:val="00BB4631"/>
    <w:rsid w:val="00BB4DE4"/>
    <w:rsid w:val="00BB4E62"/>
    <w:rsid w:val="00BB4F4E"/>
    <w:rsid w:val="00BB5DCA"/>
    <w:rsid w:val="00BB5F3F"/>
    <w:rsid w:val="00BB780D"/>
    <w:rsid w:val="00BB79BF"/>
    <w:rsid w:val="00BC0220"/>
    <w:rsid w:val="00BC0230"/>
    <w:rsid w:val="00BC045B"/>
    <w:rsid w:val="00BC0881"/>
    <w:rsid w:val="00BC113F"/>
    <w:rsid w:val="00BC152D"/>
    <w:rsid w:val="00BC19F0"/>
    <w:rsid w:val="00BC2241"/>
    <w:rsid w:val="00BC2D4B"/>
    <w:rsid w:val="00BC3E4F"/>
    <w:rsid w:val="00BC3EB1"/>
    <w:rsid w:val="00BC523F"/>
    <w:rsid w:val="00BC57E7"/>
    <w:rsid w:val="00BC5A92"/>
    <w:rsid w:val="00BC5B14"/>
    <w:rsid w:val="00BC5CC3"/>
    <w:rsid w:val="00BC5D99"/>
    <w:rsid w:val="00BC6364"/>
    <w:rsid w:val="00BC6479"/>
    <w:rsid w:val="00BC65A7"/>
    <w:rsid w:val="00BC7637"/>
    <w:rsid w:val="00BC77FD"/>
    <w:rsid w:val="00BC79D7"/>
    <w:rsid w:val="00BC7BA6"/>
    <w:rsid w:val="00BD00F3"/>
    <w:rsid w:val="00BD0361"/>
    <w:rsid w:val="00BD04EC"/>
    <w:rsid w:val="00BD06AB"/>
    <w:rsid w:val="00BD17F9"/>
    <w:rsid w:val="00BD21D1"/>
    <w:rsid w:val="00BD2481"/>
    <w:rsid w:val="00BD276C"/>
    <w:rsid w:val="00BD2D39"/>
    <w:rsid w:val="00BD342A"/>
    <w:rsid w:val="00BD38ED"/>
    <w:rsid w:val="00BD474F"/>
    <w:rsid w:val="00BD55B7"/>
    <w:rsid w:val="00BD62A7"/>
    <w:rsid w:val="00BD63EB"/>
    <w:rsid w:val="00BD6E73"/>
    <w:rsid w:val="00BD787A"/>
    <w:rsid w:val="00BE0438"/>
    <w:rsid w:val="00BE075C"/>
    <w:rsid w:val="00BE14C2"/>
    <w:rsid w:val="00BE158A"/>
    <w:rsid w:val="00BE15EC"/>
    <w:rsid w:val="00BE16E0"/>
    <w:rsid w:val="00BE28EA"/>
    <w:rsid w:val="00BE2DA9"/>
    <w:rsid w:val="00BE32EB"/>
    <w:rsid w:val="00BE3E2A"/>
    <w:rsid w:val="00BE4488"/>
    <w:rsid w:val="00BE49F8"/>
    <w:rsid w:val="00BE5654"/>
    <w:rsid w:val="00BE5758"/>
    <w:rsid w:val="00BE5FDA"/>
    <w:rsid w:val="00BE647E"/>
    <w:rsid w:val="00BE6E28"/>
    <w:rsid w:val="00BE6E83"/>
    <w:rsid w:val="00BE7414"/>
    <w:rsid w:val="00BE75CE"/>
    <w:rsid w:val="00BE7DAE"/>
    <w:rsid w:val="00BF09E7"/>
    <w:rsid w:val="00BF0E0D"/>
    <w:rsid w:val="00BF15BB"/>
    <w:rsid w:val="00BF15CE"/>
    <w:rsid w:val="00BF1D1C"/>
    <w:rsid w:val="00BF2020"/>
    <w:rsid w:val="00BF2237"/>
    <w:rsid w:val="00BF2E72"/>
    <w:rsid w:val="00BF2F1C"/>
    <w:rsid w:val="00BF3070"/>
    <w:rsid w:val="00BF3328"/>
    <w:rsid w:val="00BF3EA7"/>
    <w:rsid w:val="00BF5931"/>
    <w:rsid w:val="00BF709D"/>
    <w:rsid w:val="00C00649"/>
    <w:rsid w:val="00C009F2"/>
    <w:rsid w:val="00C00B94"/>
    <w:rsid w:val="00C00DC8"/>
    <w:rsid w:val="00C00F29"/>
    <w:rsid w:val="00C01A95"/>
    <w:rsid w:val="00C01E22"/>
    <w:rsid w:val="00C01ED7"/>
    <w:rsid w:val="00C01FF8"/>
    <w:rsid w:val="00C029C6"/>
    <w:rsid w:val="00C032F1"/>
    <w:rsid w:val="00C036AF"/>
    <w:rsid w:val="00C03C1C"/>
    <w:rsid w:val="00C047DE"/>
    <w:rsid w:val="00C051A3"/>
    <w:rsid w:val="00C054D6"/>
    <w:rsid w:val="00C05589"/>
    <w:rsid w:val="00C058AE"/>
    <w:rsid w:val="00C05E7B"/>
    <w:rsid w:val="00C0718B"/>
    <w:rsid w:val="00C07196"/>
    <w:rsid w:val="00C07614"/>
    <w:rsid w:val="00C10257"/>
    <w:rsid w:val="00C10992"/>
    <w:rsid w:val="00C11BFE"/>
    <w:rsid w:val="00C11D2B"/>
    <w:rsid w:val="00C11EBB"/>
    <w:rsid w:val="00C12AC9"/>
    <w:rsid w:val="00C12E55"/>
    <w:rsid w:val="00C13AF3"/>
    <w:rsid w:val="00C1429D"/>
    <w:rsid w:val="00C148C4"/>
    <w:rsid w:val="00C14B4A"/>
    <w:rsid w:val="00C14EED"/>
    <w:rsid w:val="00C1519C"/>
    <w:rsid w:val="00C153CE"/>
    <w:rsid w:val="00C1606B"/>
    <w:rsid w:val="00C170F2"/>
    <w:rsid w:val="00C17335"/>
    <w:rsid w:val="00C178F7"/>
    <w:rsid w:val="00C17E64"/>
    <w:rsid w:val="00C2067A"/>
    <w:rsid w:val="00C207D7"/>
    <w:rsid w:val="00C20979"/>
    <w:rsid w:val="00C20CA2"/>
    <w:rsid w:val="00C21173"/>
    <w:rsid w:val="00C2180D"/>
    <w:rsid w:val="00C21E8A"/>
    <w:rsid w:val="00C23F2D"/>
    <w:rsid w:val="00C244E1"/>
    <w:rsid w:val="00C24665"/>
    <w:rsid w:val="00C252D9"/>
    <w:rsid w:val="00C2537B"/>
    <w:rsid w:val="00C255B5"/>
    <w:rsid w:val="00C26AD1"/>
    <w:rsid w:val="00C27C1F"/>
    <w:rsid w:val="00C303C4"/>
    <w:rsid w:val="00C310D2"/>
    <w:rsid w:val="00C315C0"/>
    <w:rsid w:val="00C31829"/>
    <w:rsid w:val="00C32803"/>
    <w:rsid w:val="00C33284"/>
    <w:rsid w:val="00C33866"/>
    <w:rsid w:val="00C350D6"/>
    <w:rsid w:val="00C355B3"/>
    <w:rsid w:val="00C35D41"/>
    <w:rsid w:val="00C364D5"/>
    <w:rsid w:val="00C36587"/>
    <w:rsid w:val="00C36F33"/>
    <w:rsid w:val="00C37A93"/>
    <w:rsid w:val="00C41E3D"/>
    <w:rsid w:val="00C420F2"/>
    <w:rsid w:val="00C421EF"/>
    <w:rsid w:val="00C42BAB"/>
    <w:rsid w:val="00C42EAD"/>
    <w:rsid w:val="00C4307D"/>
    <w:rsid w:val="00C43647"/>
    <w:rsid w:val="00C439C4"/>
    <w:rsid w:val="00C43A16"/>
    <w:rsid w:val="00C440AA"/>
    <w:rsid w:val="00C44E8C"/>
    <w:rsid w:val="00C44EC7"/>
    <w:rsid w:val="00C45340"/>
    <w:rsid w:val="00C45432"/>
    <w:rsid w:val="00C455CD"/>
    <w:rsid w:val="00C45F48"/>
    <w:rsid w:val="00C45FE2"/>
    <w:rsid w:val="00C4667F"/>
    <w:rsid w:val="00C471E0"/>
    <w:rsid w:val="00C47305"/>
    <w:rsid w:val="00C47537"/>
    <w:rsid w:val="00C47F27"/>
    <w:rsid w:val="00C50350"/>
    <w:rsid w:val="00C50DE6"/>
    <w:rsid w:val="00C512CD"/>
    <w:rsid w:val="00C52284"/>
    <w:rsid w:val="00C522F1"/>
    <w:rsid w:val="00C52CA3"/>
    <w:rsid w:val="00C53D4B"/>
    <w:rsid w:val="00C53F7B"/>
    <w:rsid w:val="00C5424B"/>
    <w:rsid w:val="00C551D5"/>
    <w:rsid w:val="00C5642D"/>
    <w:rsid w:val="00C56960"/>
    <w:rsid w:val="00C56A54"/>
    <w:rsid w:val="00C575EA"/>
    <w:rsid w:val="00C57E00"/>
    <w:rsid w:val="00C60899"/>
    <w:rsid w:val="00C61515"/>
    <w:rsid w:val="00C62FBD"/>
    <w:rsid w:val="00C635AF"/>
    <w:rsid w:val="00C635E8"/>
    <w:rsid w:val="00C638C7"/>
    <w:rsid w:val="00C63DB7"/>
    <w:rsid w:val="00C6448F"/>
    <w:rsid w:val="00C64F15"/>
    <w:rsid w:val="00C65132"/>
    <w:rsid w:val="00C66323"/>
    <w:rsid w:val="00C665DB"/>
    <w:rsid w:val="00C66AC6"/>
    <w:rsid w:val="00C67AEE"/>
    <w:rsid w:val="00C67CF1"/>
    <w:rsid w:val="00C67FD1"/>
    <w:rsid w:val="00C71560"/>
    <w:rsid w:val="00C7175B"/>
    <w:rsid w:val="00C721C1"/>
    <w:rsid w:val="00C72387"/>
    <w:rsid w:val="00C740BA"/>
    <w:rsid w:val="00C745FE"/>
    <w:rsid w:val="00C75A31"/>
    <w:rsid w:val="00C75E53"/>
    <w:rsid w:val="00C777F6"/>
    <w:rsid w:val="00C77D27"/>
    <w:rsid w:val="00C7C873"/>
    <w:rsid w:val="00C80371"/>
    <w:rsid w:val="00C8088C"/>
    <w:rsid w:val="00C812ED"/>
    <w:rsid w:val="00C81E2E"/>
    <w:rsid w:val="00C81F3D"/>
    <w:rsid w:val="00C823AB"/>
    <w:rsid w:val="00C82C12"/>
    <w:rsid w:val="00C82C83"/>
    <w:rsid w:val="00C82EBB"/>
    <w:rsid w:val="00C847BE"/>
    <w:rsid w:val="00C856C0"/>
    <w:rsid w:val="00C87C7E"/>
    <w:rsid w:val="00C87E7A"/>
    <w:rsid w:val="00C908B7"/>
    <w:rsid w:val="00C90937"/>
    <w:rsid w:val="00C90FBF"/>
    <w:rsid w:val="00C91BD5"/>
    <w:rsid w:val="00C91BE9"/>
    <w:rsid w:val="00C928B6"/>
    <w:rsid w:val="00C92A1E"/>
    <w:rsid w:val="00C92EFA"/>
    <w:rsid w:val="00C93712"/>
    <w:rsid w:val="00C93740"/>
    <w:rsid w:val="00C93D47"/>
    <w:rsid w:val="00C93FEE"/>
    <w:rsid w:val="00C9403B"/>
    <w:rsid w:val="00C94410"/>
    <w:rsid w:val="00C949C3"/>
    <w:rsid w:val="00C958F2"/>
    <w:rsid w:val="00C95B82"/>
    <w:rsid w:val="00C96073"/>
    <w:rsid w:val="00C963BE"/>
    <w:rsid w:val="00C96D5A"/>
    <w:rsid w:val="00C96F3F"/>
    <w:rsid w:val="00C971D0"/>
    <w:rsid w:val="00C97313"/>
    <w:rsid w:val="00C975B8"/>
    <w:rsid w:val="00C97A3C"/>
    <w:rsid w:val="00CA01E6"/>
    <w:rsid w:val="00CA0CBD"/>
    <w:rsid w:val="00CA0D8C"/>
    <w:rsid w:val="00CA0F7F"/>
    <w:rsid w:val="00CA1363"/>
    <w:rsid w:val="00CA1F96"/>
    <w:rsid w:val="00CA320B"/>
    <w:rsid w:val="00CA3F9E"/>
    <w:rsid w:val="00CA4389"/>
    <w:rsid w:val="00CA49A6"/>
    <w:rsid w:val="00CA53A7"/>
    <w:rsid w:val="00CA5B68"/>
    <w:rsid w:val="00CA62C9"/>
    <w:rsid w:val="00CA635B"/>
    <w:rsid w:val="00CA6C0E"/>
    <w:rsid w:val="00CA6C2E"/>
    <w:rsid w:val="00CA6E50"/>
    <w:rsid w:val="00CA7121"/>
    <w:rsid w:val="00CA78A6"/>
    <w:rsid w:val="00CA79DD"/>
    <w:rsid w:val="00CB08CC"/>
    <w:rsid w:val="00CB0DDD"/>
    <w:rsid w:val="00CB111D"/>
    <w:rsid w:val="00CB19BF"/>
    <w:rsid w:val="00CB22A6"/>
    <w:rsid w:val="00CB23B7"/>
    <w:rsid w:val="00CB3465"/>
    <w:rsid w:val="00CB53F2"/>
    <w:rsid w:val="00CB5A8C"/>
    <w:rsid w:val="00CB6217"/>
    <w:rsid w:val="00CB641B"/>
    <w:rsid w:val="00CB66AF"/>
    <w:rsid w:val="00CB67FD"/>
    <w:rsid w:val="00CB762B"/>
    <w:rsid w:val="00CB76B5"/>
    <w:rsid w:val="00CC1822"/>
    <w:rsid w:val="00CC2F7B"/>
    <w:rsid w:val="00CC3103"/>
    <w:rsid w:val="00CC384B"/>
    <w:rsid w:val="00CC3AD7"/>
    <w:rsid w:val="00CC3B17"/>
    <w:rsid w:val="00CC3E37"/>
    <w:rsid w:val="00CC43DE"/>
    <w:rsid w:val="00CC5207"/>
    <w:rsid w:val="00CC5861"/>
    <w:rsid w:val="00CC5A10"/>
    <w:rsid w:val="00CC67E3"/>
    <w:rsid w:val="00CCE4FB"/>
    <w:rsid w:val="00CD00A2"/>
    <w:rsid w:val="00CD011B"/>
    <w:rsid w:val="00CD0A8F"/>
    <w:rsid w:val="00CD0AC9"/>
    <w:rsid w:val="00CD0D65"/>
    <w:rsid w:val="00CD0E60"/>
    <w:rsid w:val="00CD1075"/>
    <w:rsid w:val="00CD1D00"/>
    <w:rsid w:val="00CD1E8C"/>
    <w:rsid w:val="00CD271B"/>
    <w:rsid w:val="00CD2C96"/>
    <w:rsid w:val="00CD4A52"/>
    <w:rsid w:val="00CD4BCF"/>
    <w:rsid w:val="00CD4C46"/>
    <w:rsid w:val="00CD4CE9"/>
    <w:rsid w:val="00CD4E36"/>
    <w:rsid w:val="00CD4EAE"/>
    <w:rsid w:val="00CD53E9"/>
    <w:rsid w:val="00CD5A85"/>
    <w:rsid w:val="00CD5D43"/>
    <w:rsid w:val="00CD601C"/>
    <w:rsid w:val="00CD62DC"/>
    <w:rsid w:val="00CD633C"/>
    <w:rsid w:val="00CE0030"/>
    <w:rsid w:val="00CE01B3"/>
    <w:rsid w:val="00CE098E"/>
    <w:rsid w:val="00CE11D8"/>
    <w:rsid w:val="00CE1243"/>
    <w:rsid w:val="00CE1259"/>
    <w:rsid w:val="00CE27DA"/>
    <w:rsid w:val="00CE2BF4"/>
    <w:rsid w:val="00CE41F6"/>
    <w:rsid w:val="00CE52BD"/>
    <w:rsid w:val="00CE5A82"/>
    <w:rsid w:val="00CE5C31"/>
    <w:rsid w:val="00CE6167"/>
    <w:rsid w:val="00CE6B1E"/>
    <w:rsid w:val="00CE74BD"/>
    <w:rsid w:val="00CE78D7"/>
    <w:rsid w:val="00CF10C3"/>
    <w:rsid w:val="00CF12B5"/>
    <w:rsid w:val="00CF20AA"/>
    <w:rsid w:val="00CF222C"/>
    <w:rsid w:val="00CF2C44"/>
    <w:rsid w:val="00CF2EFB"/>
    <w:rsid w:val="00CF3DB2"/>
    <w:rsid w:val="00CF4131"/>
    <w:rsid w:val="00CF4303"/>
    <w:rsid w:val="00CF5565"/>
    <w:rsid w:val="00CF558C"/>
    <w:rsid w:val="00CF620D"/>
    <w:rsid w:val="00CF6A5F"/>
    <w:rsid w:val="00CF6C5F"/>
    <w:rsid w:val="00D000A8"/>
    <w:rsid w:val="00D0170C"/>
    <w:rsid w:val="00D01B66"/>
    <w:rsid w:val="00D0269D"/>
    <w:rsid w:val="00D026AF"/>
    <w:rsid w:val="00D030D7"/>
    <w:rsid w:val="00D0319C"/>
    <w:rsid w:val="00D03925"/>
    <w:rsid w:val="00D039D2"/>
    <w:rsid w:val="00D03D37"/>
    <w:rsid w:val="00D03F3D"/>
    <w:rsid w:val="00D03F8E"/>
    <w:rsid w:val="00D041FC"/>
    <w:rsid w:val="00D044A7"/>
    <w:rsid w:val="00D047B3"/>
    <w:rsid w:val="00D0598C"/>
    <w:rsid w:val="00D05D6D"/>
    <w:rsid w:val="00D06836"/>
    <w:rsid w:val="00D073C0"/>
    <w:rsid w:val="00D10556"/>
    <w:rsid w:val="00D10A2A"/>
    <w:rsid w:val="00D10E4F"/>
    <w:rsid w:val="00D110DB"/>
    <w:rsid w:val="00D11103"/>
    <w:rsid w:val="00D11398"/>
    <w:rsid w:val="00D11433"/>
    <w:rsid w:val="00D123A9"/>
    <w:rsid w:val="00D12DB2"/>
    <w:rsid w:val="00D135A2"/>
    <w:rsid w:val="00D1391C"/>
    <w:rsid w:val="00D13C0B"/>
    <w:rsid w:val="00D141AD"/>
    <w:rsid w:val="00D14CD0"/>
    <w:rsid w:val="00D15417"/>
    <w:rsid w:val="00D15561"/>
    <w:rsid w:val="00D16A4C"/>
    <w:rsid w:val="00D16BFA"/>
    <w:rsid w:val="00D17777"/>
    <w:rsid w:val="00D17FC8"/>
    <w:rsid w:val="00D20150"/>
    <w:rsid w:val="00D201A1"/>
    <w:rsid w:val="00D21E65"/>
    <w:rsid w:val="00D22302"/>
    <w:rsid w:val="00D2301B"/>
    <w:rsid w:val="00D239A6"/>
    <w:rsid w:val="00D23D52"/>
    <w:rsid w:val="00D23E3C"/>
    <w:rsid w:val="00D246BC"/>
    <w:rsid w:val="00D251FF"/>
    <w:rsid w:val="00D2539D"/>
    <w:rsid w:val="00D25783"/>
    <w:rsid w:val="00D25B95"/>
    <w:rsid w:val="00D25FEB"/>
    <w:rsid w:val="00D26565"/>
    <w:rsid w:val="00D2751F"/>
    <w:rsid w:val="00D30208"/>
    <w:rsid w:val="00D30269"/>
    <w:rsid w:val="00D30664"/>
    <w:rsid w:val="00D30BC2"/>
    <w:rsid w:val="00D30EC4"/>
    <w:rsid w:val="00D3139B"/>
    <w:rsid w:val="00D3143F"/>
    <w:rsid w:val="00D32C67"/>
    <w:rsid w:val="00D33262"/>
    <w:rsid w:val="00D33DBF"/>
    <w:rsid w:val="00D34E67"/>
    <w:rsid w:val="00D355CD"/>
    <w:rsid w:val="00D37310"/>
    <w:rsid w:val="00D378BA"/>
    <w:rsid w:val="00D37EC0"/>
    <w:rsid w:val="00D37F92"/>
    <w:rsid w:val="00D4015D"/>
    <w:rsid w:val="00D402C7"/>
    <w:rsid w:val="00D40744"/>
    <w:rsid w:val="00D40E2A"/>
    <w:rsid w:val="00D40E87"/>
    <w:rsid w:val="00D40FD7"/>
    <w:rsid w:val="00D419E4"/>
    <w:rsid w:val="00D4257E"/>
    <w:rsid w:val="00D42A10"/>
    <w:rsid w:val="00D42A59"/>
    <w:rsid w:val="00D436B3"/>
    <w:rsid w:val="00D43FA7"/>
    <w:rsid w:val="00D44241"/>
    <w:rsid w:val="00D44570"/>
    <w:rsid w:val="00D45421"/>
    <w:rsid w:val="00D47149"/>
    <w:rsid w:val="00D47B54"/>
    <w:rsid w:val="00D511AE"/>
    <w:rsid w:val="00D51335"/>
    <w:rsid w:val="00D52133"/>
    <w:rsid w:val="00D52705"/>
    <w:rsid w:val="00D5279F"/>
    <w:rsid w:val="00D53ED7"/>
    <w:rsid w:val="00D5435D"/>
    <w:rsid w:val="00D549E2"/>
    <w:rsid w:val="00D54DB1"/>
    <w:rsid w:val="00D5506A"/>
    <w:rsid w:val="00D553A2"/>
    <w:rsid w:val="00D5582B"/>
    <w:rsid w:val="00D55E25"/>
    <w:rsid w:val="00D55E86"/>
    <w:rsid w:val="00D5615E"/>
    <w:rsid w:val="00D56A11"/>
    <w:rsid w:val="00D56E6E"/>
    <w:rsid w:val="00D57151"/>
    <w:rsid w:val="00D57DF2"/>
    <w:rsid w:val="00D611A9"/>
    <w:rsid w:val="00D61839"/>
    <w:rsid w:val="00D61D48"/>
    <w:rsid w:val="00D61EDA"/>
    <w:rsid w:val="00D62808"/>
    <w:rsid w:val="00D63C81"/>
    <w:rsid w:val="00D64AFD"/>
    <w:rsid w:val="00D64D26"/>
    <w:rsid w:val="00D666A0"/>
    <w:rsid w:val="00D66780"/>
    <w:rsid w:val="00D667A8"/>
    <w:rsid w:val="00D66B79"/>
    <w:rsid w:val="00D7064B"/>
    <w:rsid w:val="00D707E1"/>
    <w:rsid w:val="00D71481"/>
    <w:rsid w:val="00D717BC"/>
    <w:rsid w:val="00D71EDD"/>
    <w:rsid w:val="00D72145"/>
    <w:rsid w:val="00D734B0"/>
    <w:rsid w:val="00D74023"/>
    <w:rsid w:val="00D74090"/>
    <w:rsid w:val="00D74234"/>
    <w:rsid w:val="00D74590"/>
    <w:rsid w:val="00D765A7"/>
    <w:rsid w:val="00D76D21"/>
    <w:rsid w:val="00D76E60"/>
    <w:rsid w:val="00D771D5"/>
    <w:rsid w:val="00D775BD"/>
    <w:rsid w:val="00D80B30"/>
    <w:rsid w:val="00D80C88"/>
    <w:rsid w:val="00D81128"/>
    <w:rsid w:val="00D815F1"/>
    <w:rsid w:val="00D8164C"/>
    <w:rsid w:val="00D81E9D"/>
    <w:rsid w:val="00D8389F"/>
    <w:rsid w:val="00D84026"/>
    <w:rsid w:val="00D8473B"/>
    <w:rsid w:val="00D84924"/>
    <w:rsid w:val="00D84B49"/>
    <w:rsid w:val="00D84BFD"/>
    <w:rsid w:val="00D8560D"/>
    <w:rsid w:val="00D85B2A"/>
    <w:rsid w:val="00D85BEB"/>
    <w:rsid w:val="00D85EC7"/>
    <w:rsid w:val="00D875F3"/>
    <w:rsid w:val="00D90343"/>
    <w:rsid w:val="00D90427"/>
    <w:rsid w:val="00D90663"/>
    <w:rsid w:val="00D908D3"/>
    <w:rsid w:val="00D9095B"/>
    <w:rsid w:val="00D919C5"/>
    <w:rsid w:val="00D92662"/>
    <w:rsid w:val="00D926C4"/>
    <w:rsid w:val="00D92E07"/>
    <w:rsid w:val="00D93738"/>
    <w:rsid w:val="00D939D4"/>
    <w:rsid w:val="00D94216"/>
    <w:rsid w:val="00D944F6"/>
    <w:rsid w:val="00D94646"/>
    <w:rsid w:val="00D95384"/>
    <w:rsid w:val="00D95742"/>
    <w:rsid w:val="00D968DF"/>
    <w:rsid w:val="00D96F71"/>
    <w:rsid w:val="00DA0CB3"/>
    <w:rsid w:val="00DA0E04"/>
    <w:rsid w:val="00DA1B46"/>
    <w:rsid w:val="00DA2076"/>
    <w:rsid w:val="00DA2518"/>
    <w:rsid w:val="00DA2771"/>
    <w:rsid w:val="00DA38DD"/>
    <w:rsid w:val="00DA4684"/>
    <w:rsid w:val="00DA4874"/>
    <w:rsid w:val="00DA500D"/>
    <w:rsid w:val="00DA5075"/>
    <w:rsid w:val="00DA61A0"/>
    <w:rsid w:val="00DA6337"/>
    <w:rsid w:val="00DA6C58"/>
    <w:rsid w:val="00DA7744"/>
    <w:rsid w:val="00DA7D42"/>
    <w:rsid w:val="00DB0BF5"/>
    <w:rsid w:val="00DB1206"/>
    <w:rsid w:val="00DB1CF4"/>
    <w:rsid w:val="00DB1E4E"/>
    <w:rsid w:val="00DB2A0F"/>
    <w:rsid w:val="00DB2F23"/>
    <w:rsid w:val="00DB3754"/>
    <w:rsid w:val="00DB44DE"/>
    <w:rsid w:val="00DB5645"/>
    <w:rsid w:val="00DB565E"/>
    <w:rsid w:val="00DB58C7"/>
    <w:rsid w:val="00DB5E12"/>
    <w:rsid w:val="00DB5EFB"/>
    <w:rsid w:val="00DB5F70"/>
    <w:rsid w:val="00DB60A6"/>
    <w:rsid w:val="00DB6865"/>
    <w:rsid w:val="00DB7B1B"/>
    <w:rsid w:val="00DC080F"/>
    <w:rsid w:val="00DC0CFB"/>
    <w:rsid w:val="00DC105D"/>
    <w:rsid w:val="00DC1760"/>
    <w:rsid w:val="00DC2005"/>
    <w:rsid w:val="00DC2145"/>
    <w:rsid w:val="00DC3938"/>
    <w:rsid w:val="00DC4883"/>
    <w:rsid w:val="00DC4941"/>
    <w:rsid w:val="00DC4979"/>
    <w:rsid w:val="00DC5207"/>
    <w:rsid w:val="00DC63EB"/>
    <w:rsid w:val="00DC727A"/>
    <w:rsid w:val="00DC758A"/>
    <w:rsid w:val="00DC7FDD"/>
    <w:rsid w:val="00DD04F8"/>
    <w:rsid w:val="00DD125D"/>
    <w:rsid w:val="00DD1899"/>
    <w:rsid w:val="00DD1B37"/>
    <w:rsid w:val="00DD1B85"/>
    <w:rsid w:val="00DD2311"/>
    <w:rsid w:val="00DD2789"/>
    <w:rsid w:val="00DD28FD"/>
    <w:rsid w:val="00DD2F3E"/>
    <w:rsid w:val="00DD325C"/>
    <w:rsid w:val="00DD531D"/>
    <w:rsid w:val="00DD5674"/>
    <w:rsid w:val="00DD5F1F"/>
    <w:rsid w:val="00DD612A"/>
    <w:rsid w:val="00DD6A79"/>
    <w:rsid w:val="00DD6E53"/>
    <w:rsid w:val="00DD6EAD"/>
    <w:rsid w:val="00DD7188"/>
    <w:rsid w:val="00DD71C9"/>
    <w:rsid w:val="00DD7A50"/>
    <w:rsid w:val="00DD7AD7"/>
    <w:rsid w:val="00DE176C"/>
    <w:rsid w:val="00DE2064"/>
    <w:rsid w:val="00DE2C71"/>
    <w:rsid w:val="00DE31D1"/>
    <w:rsid w:val="00DE3413"/>
    <w:rsid w:val="00DE3FFC"/>
    <w:rsid w:val="00DE489F"/>
    <w:rsid w:val="00DE4AF8"/>
    <w:rsid w:val="00DE4C2F"/>
    <w:rsid w:val="00DE4E59"/>
    <w:rsid w:val="00DE526E"/>
    <w:rsid w:val="00DE5800"/>
    <w:rsid w:val="00DE6533"/>
    <w:rsid w:val="00DE6728"/>
    <w:rsid w:val="00DE68DD"/>
    <w:rsid w:val="00DE7B99"/>
    <w:rsid w:val="00DE7FD8"/>
    <w:rsid w:val="00DF013A"/>
    <w:rsid w:val="00DF021A"/>
    <w:rsid w:val="00DF1F6C"/>
    <w:rsid w:val="00DF35A9"/>
    <w:rsid w:val="00DF3962"/>
    <w:rsid w:val="00DF3BB2"/>
    <w:rsid w:val="00DF657C"/>
    <w:rsid w:val="00DF6A24"/>
    <w:rsid w:val="00DF71FA"/>
    <w:rsid w:val="00DF7220"/>
    <w:rsid w:val="00DF7AA1"/>
    <w:rsid w:val="00E002B9"/>
    <w:rsid w:val="00E0058A"/>
    <w:rsid w:val="00E00668"/>
    <w:rsid w:val="00E0231D"/>
    <w:rsid w:val="00E02D41"/>
    <w:rsid w:val="00E02E1F"/>
    <w:rsid w:val="00E0334A"/>
    <w:rsid w:val="00E03EE6"/>
    <w:rsid w:val="00E03FBB"/>
    <w:rsid w:val="00E045F0"/>
    <w:rsid w:val="00E04A1C"/>
    <w:rsid w:val="00E04AD8"/>
    <w:rsid w:val="00E0587D"/>
    <w:rsid w:val="00E06072"/>
    <w:rsid w:val="00E062BD"/>
    <w:rsid w:val="00E06B2D"/>
    <w:rsid w:val="00E06CE1"/>
    <w:rsid w:val="00E06ED7"/>
    <w:rsid w:val="00E07D81"/>
    <w:rsid w:val="00E1031A"/>
    <w:rsid w:val="00E108A0"/>
    <w:rsid w:val="00E111CC"/>
    <w:rsid w:val="00E11496"/>
    <w:rsid w:val="00E11DE2"/>
    <w:rsid w:val="00E12550"/>
    <w:rsid w:val="00E12CB6"/>
    <w:rsid w:val="00E12E80"/>
    <w:rsid w:val="00E12FE2"/>
    <w:rsid w:val="00E13157"/>
    <w:rsid w:val="00E133D7"/>
    <w:rsid w:val="00E13584"/>
    <w:rsid w:val="00E13964"/>
    <w:rsid w:val="00E13D9A"/>
    <w:rsid w:val="00E149BC"/>
    <w:rsid w:val="00E151DD"/>
    <w:rsid w:val="00E15284"/>
    <w:rsid w:val="00E1556B"/>
    <w:rsid w:val="00E15EB4"/>
    <w:rsid w:val="00E1613E"/>
    <w:rsid w:val="00E162C0"/>
    <w:rsid w:val="00E164E1"/>
    <w:rsid w:val="00E168A5"/>
    <w:rsid w:val="00E1708F"/>
    <w:rsid w:val="00E1741A"/>
    <w:rsid w:val="00E17666"/>
    <w:rsid w:val="00E17686"/>
    <w:rsid w:val="00E1797F"/>
    <w:rsid w:val="00E20ABE"/>
    <w:rsid w:val="00E20CC0"/>
    <w:rsid w:val="00E21A3D"/>
    <w:rsid w:val="00E225F9"/>
    <w:rsid w:val="00E22A2F"/>
    <w:rsid w:val="00E22B7F"/>
    <w:rsid w:val="00E23252"/>
    <w:rsid w:val="00E23373"/>
    <w:rsid w:val="00E23733"/>
    <w:rsid w:val="00E23741"/>
    <w:rsid w:val="00E23900"/>
    <w:rsid w:val="00E243F4"/>
    <w:rsid w:val="00E24AEB"/>
    <w:rsid w:val="00E250A3"/>
    <w:rsid w:val="00E25E30"/>
    <w:rsid w:val="00E2606D"/>
    <w:rsid w:val="00E263CA"/>
    <w:rsid w:val="00E26EC5"/>
    <w:rsid w:val="00E27E03"/>
    <w:rsid w:val="00E30058"/>
    <w:rsid w:val="00E30148"/>
    <w:rsid w:val="00E30249"/>
    <w:rsid w:val="00E30670"/>
    <w:rsid w:val="00E30BF7"/>
    <w:rsid w:val="00E30C6E"/>
    <w:rsid w:val="00E314F6"/>
    <w:rsid w:val="00E32549"/>
    <w:rsid w:val="00E3282F"/>
    <w:rsid w:val="00E32C4E"/>
    <w:rsid w:val="00E331C7"/>
    <w:rsid w:val="00E3396D"/>
    <w:rsid w:val="00E33A07"/>
    <w:rsid w:val="00E343BD"/>
    <w:rsid w:val="00E345E5"/>
    <w:rsid w:val="00E347E0"/>
    <w:rsid w:val="00E3506C"/>
    <w:rsid w:val="00E35AB3"/>
    <w:rsid w:val="00E35CC7"/>
    <w:rsid w:val="00E35F20"/>
    <w:rsid w:val="00E3619D"/>
    <w:rsid w:val="00E362A2"/>
    <w:rsid w:val="00E36F57"/>
    <w:rsid w:val="00E372F6"/>
    <w:rsid w:val="00E3FB58"/>
    <w:rsid w:val="00E40B4B"/>
    <w:rsid w:val="00E40E91"/>
    <w:rsid w:val="00E415BF"/>
    <w:rsid w:val="00E41B39"/>
    <w:rsid w:val="00E42530"/>
    <w:rsid w:val="00E4355E"/>
    <w:rsid w:val="00E43605"/>
    <w:rsid w:val="00E4362D"/>
    <w:rsid w:val="00E44983"/>
    <w:rsid w:val="00E44A15"/>
    <w:rsid w:val="00E4504B"/>
    <w:rsid w:val="00E452A7"/>
    <w:rsid w:val="00E456E6"/>
    <w:rsid w:val="00E4573A"/>
    <w:rsid w:val="00E45889"/>
    <w:rsid w:val="00E45D6A"/>
    <w:rsid w:val="00E4634E"/>
    <w:rsid w:val="00E463DB"/>
    <w:rsid w:val="00E46E73"/>
    <w:rsid w:val="00E47042"/>
    <w:rsid w:val="00E50511"/>
    <w:rsid w:val="00E51B46"/>
    <w:rsid w:val="00E51CB7"/>
    <w:rsid w:val="00E52A62"/>
    <w:rsid w:val="00E533B7"/>
    <w:rsid w:val="00E53C30"/>
    <w:rsid w:val="00E543C0"/>
    <w:rsid w:val="00E54E75"/>
    <w:rsid w:val="00E5566A"/>
    <w:rsid w:val="00E557B7"/>
    <w:rsid w:val="00E55A04"/>
    <w:rsid w:val="00E5653B"/>
    <w:rsid w:val="00E56573"/>
    <w:rsid w:val="00E56646"/>
    <w:rsid w:val="00E576C4"/>
    <w:rsid w:val="00E578A9"/>
    <w:rsid w:val="00E57C2D"/>
    <w:rsid w:val="00E607A5"/>
    <w:rsid w:val="00E61E02"/>
    <w:rsid w:val="00E61F0D"/>
    <w:rsid w:val="00E62886"/>
    <w:rsid w:val="00E633BD"/>
    <w:rsid w:val="00E63AAC"/>
    <w:rsid w:val="00E63DC2"/>
    <w:rsid w:val="00E64441"/>
    <w:rsid w:val="00E64E86"/>
    <w:rsid w:val="00E650BC"/>
    <w:rsid w:val="00E65181"/>
    <w:rsid w:val="00E65338"/>
    <w:rsid w:val="00E65A6C"/>
    <w:rsid w:val="00E65E74"/>
    <w:rsid w:val="00E660BA"/>
    <w:rsid w:val="00E6638D"/>
    <w:rsid w:val="00E66F48"/>
    <w:rsid w:val="00E67470"/>
    <w:rsid w:val="00E675B6"/>
    <w:rsid w:val="00E677FB"/>
    <w:rsid w:val="00E67802"/>
    <w:rsid w:val="00E67A1D"/>
    <w:rsid w:val="00E67CA7"/>
    <w:rsid w:val="00E67FD5"/>
    <w:rsid w:val="00E703DF"/>
    <w:rsid w:val="00E7044C"/>
    <w:rsid w:val="00E7055E"/>
    <w:rsid w:val="00E706D2"/>
    <w:rsid w:val="00E710D9"/>
    <w:rsid w:val="00E71115"/>
    <w:rsid w:val="00E7125F"/>
    <w:rsid w:val="00E72564"/>
    <w:rsid w:val="00E72B37"/>
    <w:rsid w:val="00E732A4"/>
    <w:rsid w:val="00E73D87"/>
    <w:rsid w:val="00E747A5"/>
    <w:rsid w:val="00E74D75"/>
    <w:rsid w:val="00E74F73"/>
    <w:rsid w:val="00E75332"/>
    <w:rsid w:val="00E755DD"/>
    <w:rsid w:val="00E758EB"/>
    <w:rsid w:val="00E75EDB"/>
    <w:rsid w:val="00E76185"/>
    <w:rsid w:val="00E76E73"/>
    <w:rsid w:val="00E77321"/>
    <w:rsid w:val="00E779C6"/>
    <w:rsid w:val="00E77D23"/>
    <w:rsid w:val="00E811F3"/>
    <w:rsid w:val="00E832C9"/>
    <w:rsid w:val="00E8370F"/>
    <w:rsid w:val="00E8485B"/>
    <w:rsid w:val="00E84B01"/>
    <w:rsid w:val="00E84C1A"/>
    <w:rsid w:val="00E86679"/>
    <w:rsid w:val="00E86C30"/>
    <w:rsid w:val="00E87E77"/>
    <w:rsid w:val="00E9069D"/>
    <w:rsid w:val="00E9070F"/>
    <w:rsid w:val="00E9084A"/>
    <w:rsid w:val="00E90BD6"/>
    <w:rsid w:val="00E91934"/>
    <w:rsid w:val="00E926ED"/>
    <w:rsid w:val="00E927D0"/>
    <w:rsid w:val="00E92F00"/>
    <w:rsid w:val="00E92FF5"/>
    <w:rsid w:val="00E93098"/>
    <w:rsid w:val="00E93123"/>
    <w:rsid w:val="00E935B9"/>
    <w:rsid w:val="00E9374C"/>
    <w:rsid w:val="00E94448"/>
    <w:rsid w:val="00E944C1"/>
    <w:rsid w:val="00E95057"/>
    <w:rsid w:val="00E95AEE"/>
    <w:rsid w:val="00E95D5F"/>
    <w:rsid w:val="00E961A1"/>
    <w:rsid w:val="00E96EB5"/>
    <w:rsid w:val="00E97153"/>
    <w:rsid w:val="00E9725D"/>
    <w:rsid w:val="00E97F66"/>
    <w:rsid w:val="00EA01C6"/>
    <w:rsid w:val="00EA022E"/>
    <w:rsid w:val="00EA04D6"/>
    <w:rsid w:val="00EA07D3"/>
    <w:rsid w:val="00EA162A"/>
    <w:rsid w:val="00EA164B"/>
    <w:rsid w:val="00EA20CB"/>
    <w:rsid w:val="00EA304E"/>
    <w:rsid w:val="00EA361B"/>
    <w:rsid w:val="00EA4690"/>
    <w:rsid w:val="00EA4F1B"/>
    <w:rsid w:val="00EA504D"/>
    <w:rsid w:val="00EA5E1B"/>
    <w:rsid w:val="00EA6628"/>
    <w:rsid w:val="00EA6B84"/>
    <w:rsid w:val="00EA6F91"/>
    <w:rsid w:val="00EA723B"/>
    <w:rsid w:val="00EA747B"/>
    <w:rsid w:val="00EA78D8"/>
    <w:rsid w:val="00EB0036"/>
    <w:rsid w:val="00EB01C8"/>
    <w:rsid w:val="00EB0F75"/>
    <w:rsid w:val="00EB1364"/>
    <w:rsid w:val="00EB32B0"/>
    <w:rsid w:val="00EB3D7D"/>
    <w:rsid w:val="00EB4021"/>
    <w:rsid w:val="00EB47CE"/>
    <w:rsid w:val="00EB4D93"/>
    <w:rsid w:val="00EB4EE5"/>
    <w:rsid w:val="00EB4FD9"/>
    <w:rsid w:val="00EB514F"/>
    <w:rsid w:val="00EB54F9"/>
    <w:rsid w:val="00EB557A"/>
    <w:rsid w:val="00EB5D0B"/>
    <w:rsid w:val="00EB66B8"/>
    <w:rsid w:val="00EB6786"/>
    <w:rsid w:val="00EB724C"/>
    <w:rsid w:val="00EB7ADA"/>
    <w:rsid w:val="00EC0A4E"/>
    <w:rsid w:val="00EC0CB7"/>
    <w:rsid w:val="00EC0D3B"/>
    <w:rsid w:val="00EC21AC"/>
    <w:rsid w:val="00EC2DFF"/>
    <w:rsid w:val="00EC32C0"/>
    <w:rsid w:val="00EC3326"/>
    <w:rsid w:val="00EC33F1"/>
    <w:rsid w:val="00EC4AB7"/>
    <w:rsid w:val="00EC6E8F"/>
    <w:rsid w:val="00EC6F07"/>
    <w:rsid w:val="00EC6F75"/>
    <w:rsid w:val="00EC744D"/>
    <w:rsid w:val="00ED2A3D"/>
    <w:rsid w:val="00ED42DE"/>
    <w:rsid w:val="00ED441A"/>
    <w:rsid w:val="00ED4E19"/>
    <w:rsid w:val="00ED5141"/>
    <w:rsid w:val="00ED605C"/>
    <w:rsid w:val="00ED629B"/>
    <w:rsid w:val="00ED648C"/>
    <w:rsid w:val="00ED6A55"/>
    <w:rsid w:val="00ED6E7F"/>
    <w:rsid w:val="00ED6EFE"/>
    <w:rsid w:val="00ED7A22"/>
    <w:rsid w:val="00ED7C22"/>
    <w:rsid w:val="00EE0CA8"/>
    <w:rsid w:val="00EE10AF"/>
    <w:rsid w:val="00EE1733"/>
    <w:rsid w:val="00EE20C7"/>
    <w:rsid w:val="00EE3264"/>
    <w:rsid w:val="00EE35A7"/>
    <w:rsid w:val="00EE3AB9"/>
    <w:rsid w:val="00EE3B67"/>
    <w:rsid w:val="00EE49AE"/>
    <w:rsid w:val="00EE553B"/>
    <w:rsid w:val="00EE612D"/>
    <w:rsid w:val="00EE64CC"/>
    <w:rsid w:val="00EE67F0"/>
    <w:rsid w:val="00EE6807"/>
    <w:rsid w:val="00EE6C26"/>
    <w:rsid w:val="00EE7D58"/>
    <w:rsid w:val="00EF01DC"/>
    <w:rsid w:val="00EF05E9"/>
    <w:rsid w:val="00EF0F31"/>
    <w:rsid w:val="00EF1379"/>
    <w:rsid w:val="00EF1479"/>
    <w:rsid w:val="00EF1D0C"/>
    <w:rsid w:val="00EF2E64"/>
    <w:rsid w:val="00EF4369"/>
    <w:rsid w:val="00EF5872"/>
    <w:rsid w:val="00EF64CD"/>
    <w:rsid w:val="00EF7905"/>
    <w:rsid w:val="00F0012F"/>
    <w:rsid w:val="00F009A8"/>
    <w:rsid w:val="00F00BD4"/>
    <w:rsid w:val="00F01679"/>
    <w:rsid w:val="00F02B72"/>
    <w:rsid w:val="00F04346"/>
    <w:rsid w:val="00F048C7"/>
    <w:rsid w:val="00F04E9E"/>
    <w:rsid w:val="00F04EC7"/>
    <w:rsid w:val="00F0745D"/>
    <w:rsid w:val="00F0751B"/>
    <w:rsid w:val="00F07707"/>
    <w:rsid w:val="00F078A3"/>
    <w:rsid w:val="00F07ECC"/>
    <w:rsid w:val="00F108D1"/>
    <w:rsid w:val="00F10F77"/>
    <w:rsid w:val="00F1144B"/>
    <w:rsid w:val="00F115E5"/>
    <w:rsid w:val="00F11A5A"/>
    <w:rsid w:val="00F125F1"/>
    <w:rsid w:val="00F12EAD"/>
    <w:rsid w:val="00F13057"/>
    <w:rsid w:val="00F137C6"/>
    <w:rsid w:val="00F13E0D"/>
    <w:rsid w:val="00F14330"/>
    <w:rsid w:val="00F14BF9"/>
    <w:rsid w:val="00F165C9"/>
    <w:rsid w:val="00F1696A"/>
    <w:rsid w:val="00F176A1"/>
    <w:rsid w:val="00F210EF"/>
    <w:rsid w:val="00F22127"/>
    <w:rsid w:val="00F236C1"/>
    <w:rsid w:val="00F23D3A"/>
    <w:rsid w:val="00F23D56"/>
    <w:rsid w:val="00F2459F"/>
    <w:rsid w:val="00F2480B"/>
    <w:rsid w:val="00F24AC5"/>
    <w:rsid w:val="00F25007"/>
    <w:rsid w:val="00F2560E"/>
    <w:rsid w:val="00F26647"/>
    <w:rsid w:val="00F268AD"/>
    <w:rsid w:val="00F26F05"/>
    <w:rsid w:val="00F2749D"/>
    <w:rsid w:val="00F27E3C"/>
    <w:rsid w:val="00F30447"/>
    <w:rsid w:val="00F305F3"/>
    <w:rsid w:val="00F315ED"/>
    <w:rsid w:val="00F31611"/>
    <w:rsid w:val="00F31AE6"/>
    <w:rsid w:val="00F32928"/>
    <w:rsid w:val="00F335F4"/>
    <w:rsid w:val="00F342C9"/>
    <w:rsid w:val="00F34438"/>
    <w:rsid w:val="00F34B4B"/>
    <w:rsid w:val="00F350DF"/>
    <w:rsid w:val="00F35572"/>
    <w:rsid w:val="00F35A22"/>
    <w:rsid w:val="00F35BF0"/>
    <w:rsid w:val="00F36AAC"/>
    <w:rsid w:val="00F36D5B"/>
    <w:rsid w:val="00F402DA"/>
    <w:rsid w:val="00F40D52"/>
    <w:rsid w:val="00F415EC"/>
    <w:rsid w:val="00F42C04"/>
    <w:rsid w:val="00F42FAE"/>
    <w:rsid w:val="00F439A9"/>
    <w:rsid w:val="00F44F01"/>
    <w:rsid w:val="00F44F54"/>
    <w:rsid w:val="00F45D47"/>
    <w:rsid w:val="00F46644"/>
    <w:rsid w:val="00F469FC"/>
    <w:rsid w:val="00F47313"/>
    <w:rsid w:val="00F47327"/>
    <w:rsid w:val="00F475F6"/>
    <w:rsid w:val="00F476BD"/>
    <w:rsid w:val="00F478FB"/>
    <w:rsid w:val="00F47BDF"/>
    <w:rsid w:val="00F50950"/>
    <w:rsid w:val="00F510C9"/>
    <w:rsid w:val="00F521C8"/>
    <w:rsid w:val="00F526B0"/>
    <w:rsid w:val="00F528F7"/>
    <w:rsid w:val="00F5445C"/>
    <w:rsid w:val="00F54E61"/>
    <w:rsid w:val="00F550B9"/>
    <w:rsid w:val="00F555CF"/>
    <w:rsid w:val="00F555F0"/>
    <w:rsid w:val="00F5562F"/>
    <w:rsid w:val="00F55DB3"/>
    <w:rsid w:val="00F560FB"/>
    <w:rsid w:val="00F560FE"/>
    <w:rsid w:val="00F568CF"/>
    <w:rsid w:val="00F56B5D"/>
    <w:rsid w:val="00F56D0C"/>
    <w:rsid w:val="00F56E1A"/>
    <w:rsid w:val="00F57247"/>
    <w:rsid w:val="00F57640"/>
    <w:rsid w:val="00F57C20"/>
    <w:rsid w:val="00F601E0"/>
    <w:rsid w:val="00F6029B"/>
    <w:rsid w:val="00F60A6B"/>
    <w:rsid w:val="00F60EEE"/>
    <w:rsid w:val="00F6159E"/>
    <w:rsid w:val="00F61A86"/>
    <w:rsid w:val="00F61E86"/>
    <w:rsid w:val="00F6214D"/>
    <w:rsid w:val="00F632F6"/>
    <w:rsid w:val="00F6370F"/>
    <w:rsid w:val="00F6470C"/>
    <w:rsid w:val="00F64A88"/>
    <w:rsid w:val="00F65627"/>
    <w:rsid w:val="00F66052"/>
    <w:rsid w:val="00F66095"/>
    <w:rsid w:val="00F66A4D"/>
    <w:rsid w:val="00F66B66"/>
    <w:rsid w:val="00F674DB"/>
    <w:rsid w:val="00F703AD"/>
    <w:rsid w:val="00F709B5"/>
    <w:rsid w:val="00F70D2B"/>
    <w:rsid w:val="00F71E37"/>
    <w:rsid w:val="00F71F81"/>
    <w:rsid w:val="00F723BB"/>
    <w:rsid w:val="00F724EB"/>
    <w:rsid w:val="00F72879"/>
    <w:rsid w:val="00F72BE1"/>
    <w:rsid w:val="00F72E14"/>
    <w:rsid w:val="00F7353F"/>
    <w:rsid w:val="00F7362B"/>
    <w:rsid w:val="00F73F7B"/>
    <w:rsid w:val="00F74615"/>
    <w:rsid w:val="00F74CB9"/>
    <w:rsid w:val="00F74F99"/>
    <w:rsid w:val="00F754E8"/>
    <w:rsid w:val="00F7586C"/>
    <w:rsid w:val="00F763D9"/>
    <w:rsid w:val="00F7667A"/>
    <w:rsid w:val="00F772D2"/>
    <w:rsid w:val="00F80E94"/>
    <w:rsid w:val="00F815D7"/>
    <w:rsid w:val="00F8300B"/>
    <w:rsid w:val="00F83078"/>
    <w:rsid w:val="00F8354F"/>
    <w:rsid w:val="00F83C71"/>
    <w:rsid w:val="00F83D37"/>
    <w:rsid w:val="00F83FC6"/>
    <w:rsid w:val="00F84483"/>
    <w:rsid w:val="00F846EE"/>
    <w:rsid w:val="00F84E34"/>
    <w:rsid w:val="00F852A2"/>
    <w:rsid w:val="00F85671"/>
    <w:rsid w:val="00F86A01"/>
    <w:rsid w:val="00F87B8D"/>
    <w:rsid w:val="00F9037A"/>
    <w:rsid w:val="00F904D6"/>
    <w:rsid w:val="00F9059C"/>
    <w:rsid w:val="00F9081B"/>
    <w:rsid w:val="00F90C05"/>
    <w:rsid w:val="00F919DC"/>
    <w:rsid w:val="00F9280E"/>
    <w:rsid w:val="00F929B8"/>
    <w:rsid w:val="00F92B3F"/>
    <w:rsid w:val="00F93539"/>
    <w:rsid w:val="00F940BA"/>
    <w:rsid w:val="00F955D2"/>
    <w:rsid w:val="00F975C6"/>
    <w:rsid w:val="00F97B19"/>
    <w:rsid w:val="00FA031D"/>
    <w:rsid w:val="00FA080E"/>
    <w:rsid w:val="00FA0944"/>
    <w:rsid w:val="00FA0BCD"/>
    <w:rsid w:val="00FA0C72"/>
    <w:rsid w:val="00FA180F"/>
    <w:rsid w:val="00FA1ECB"/>
    <w:rsid w:val="00FA2222"/>
    <w:rsid w:val="00FA2802"/>
    <w:rsid w:val="00FA284D"/>
    <w:rsid w:val="00FA3616"/>
    <w:rsid w:val="00FA36FA"/>
    <w:rsid w:val="00FA3D24"/>
    <w:rsid w:val="00FA3DC5"/>
    <w:rsid w:val="00FA461C"/>
    <w:rsid w:val="00FA502A"/>
    <w:rsid w:val="00FA58B3"/>
    <w:rsid w:val="00FA5D71"/>
    <w:rsid w:val="00FA6380"/>
    <w:rsid w:val="00FA65A9"/>
    <w:rsid w:val="00FA660E"/>
    <w:rsid w:val="00FA7594"/>
    <w:rsid w:val="00FA7799"/>
    <w:rsid w:val="00FA7A79"/>
    <w:rsid w:val="00FAFF35"/>
    <w:rsid w:val="00FB0D39"/>
    <w:rsid w:val="00FB0D9E"/>
    <w:rsid w:val="00FB1374"/>
    <w:rsid w:val="00FB16B5"/>
    <w:rsid w:val="00FB17CD"/>
    <w:rsid w:val="00FB1DED"/>
    <w:rsid w:val="00FB2C90"/>
    <w:rsid w:val="00FB31B0"/>
    <w:rsid w:val="00FB3203"/>
    <w:rsid w:val="00FB3944"/>
    <w:rsid w:val="00FB3BFE"/>
    <w:rsid w:val="00FB40BA"/>
    <w:rsid w:val="00FB53A1"/>
    <w:rsid w:val="00FB5524"/>
    <w:rsid w:val="00FB617E"/>
    <w:rsid w:val="00FB6BEF"/>
    <w:rsid w:val="00FB6DA8"/>
    <w:rsid w:val="00FB70D7"/>
    <w:rsid w:val="00FB745D"/>
    <w:rsid w:val="00FB773D"/>
    <w:rsid w:val="00FB795B"/>
    <w:rsid w:val="00FB7B95"/>
    <w:rsid w:val="00FB7F90"/>
    <w:rsid w:val="00FC11A9"/>
    <w:rsid w:val="00FC164D"/>
    <w:rsid w:val="00FC3DB5"/>
    <w:rsid w:val="00FC5365"/>
    <w:rsid w:val="00FC65BD"/>
    <w:rsid w:val="00FC66E8"/>
    <w:rsid w:val="00FC6A4B"/>
    <w:rsid w:val="00FD0F70"/>
    <w:rsid w:val="00FD2009"/>
    <w:rsid w:val="00FD20CB"/>
    <w:rsid w:val="00FD20DA"/>
    <w:rsid w:val="00FD2177"/>
    <w:rsid w:val="00FD3466"/>
    <w:rsid w:val="00FD35A7"/>
    <w:rsid w:val="00FD3F51"/>
    <w:rsid w:val="00FD3FD1"/>
    <w:rsid w:val="00FD46A4"/>
    <w:rsid w:val="00FD4DBC"/>
    <w:rsid w:val="00FD528E"/>
    <w:rsid w:val="00FD72F0"/>
    <w:rsid w:val="00FD7ADD"/>
    <w:rsid w:val="00FD7CAC"/>
    <w:rsid w:val="00FE0235"/>
    <w:rsid w:val="00FE06D7"/>
    <w:rsid w:val="00FE0D49"/>
    <w:rsid w:val="00FE2224"/>
    <w:rsid w:val="00FE2274"/>
    <w:rsid w:val="00FE2469"/>
    <w:rsid w:val="00FE2F96"/>
    <w:rsid w:val="00FE3FAD"/>
    <w:rsid w:val="00FE4696"/>
    <w:rsid w:val="00FE4BBC"/>
    <w:rsid w:val="00FE5AEE"/>
    <w:rsid w:val="00FE6014"/>
    <w:rsid w:val="00FE66D6"/>
    <w:rsid w:val="00FE68E8"/>
    <w:rsid w:val="00FE693B"/>
    <w:rsid w:val="00FE71AD"/>
    <w:rsid w:val="00FF0B04"/>
    <w:rsid w:val="00FF0BFA"/>
    <w:rsid w:val="00FF12CB"/>
    <w:rsid w:val="00FF149A"/>
    <w:rsid w:val="00FF1A2B"/>
    <w:rsid w:val="00FF3163"/>
    <w:rsid w:val="00FF3FC2"/>
    <w:rsid w:val="00FF4DA6"/>
    <w:rsid w:val="00FF4EC6"/>
    <w:rsid w:val="00FF53A5"/>
    <w:rsid w:val="00FF58C4"/>
    <w:rsid w:val="00FF5D9D"/>
    <w:rsid w:val="00FF6806"/>
    <w:rsid w:val="00FF73A2"/>
    <w:rsid w:val="00FF7A52"/>
    <w:rsid w:val="011AF0C0"/>
    <w:rsid w:val="0130025C"/>
    <w:rsid w:val="01374CC1"/>
    <w:rsid w:val="0151DAAB"/>
    <w:rsid w:val="015894DC"/>
    <w:rsid w:val="015BE416"/>
    <w:rsid w:val="0160D0B1"/>
    <w:rsid w:val="0174893B"/>
    <w:rsid w:val="0174F430"/>
    <w:rsid w:val="0177831A"/>
    <w:rsid w:val="017E8DC8"/>
    <w:rsid w:val="01821CA0"/>
    <w:rsid w:val="0184F021"/>
    <w:rsid w:val="018A1883"/>
    <w:rsid w:val="0198FCA9"/>
    <w:rsid w:val="019D4E35"/>
    <w:rsid w:val="01AAB536"/>
    <w:rsid w:val="01AF48BD"/>
    <w:rsid w:val="01B21115"/>
    <w:rsid w:val="01B49766"/>
    <w:rsid w:val="01B8D181"/>
    <w:rsid w:val="01B9E328"/>
    <w:rsid w:val="01BD3B56"/>
    <w:rsid w:val="01C0438A"/>
    <w:rsid w:val="01E4A304"/>
    <w:rsid w:val="01E63148"/>
    <w:rsid w:val="0209E5D1"/>
    <w:rsid w:val="020B17F7"/>
    <w:rsid w:val="020DAF0F"/>
    <w:rsid w:val="0219A595"/>
    <w:rsid w:val="021C4EF7"/>
    <w:rsid w:val="0221A405"/>
    <w:rsid w:val="0234ADAC"/>
    <w:rsid w:val="02402A42"/>
    <w:rsid w:val="024F427B"/>
    <w:rsid w:val="025F11C7"/>
    <w:rsid w:val="02649CF2"/>
    <w:rsid w:val="02771151"/>
    <w:rsid w:val="027D2A9E"/>
    <w:rsid w:val="027F36CD"/>
    <w:rsid w:val="0297AB8B"/>
    <w:rsid w:val="02A14548"/>
    <w:rsid w:val="02A389D6"/>
    <w:rsid w:val="02BA1FAA"/>
    <w:rsid w:val="02BC41E0"/>
    <w:rsid w:val="02C00B1E"/>
    <w:rsid w:val="02C3EDC7"/>
    <w:rsid w:val="02DE68B6"/>
    <w:rsid w:val="02E24AC0"/>
    <w:rsid w:val="02F3F683"/>
    <w:rsid w:val="02F979E4"/>
    <w:rsid w:val="02FBBEB5"/>
    <w:rsid w:val="03032CD4"/>
    <w:rsid w:val="0339DE47"/>
    <w:rsid w:val="034A9ED5"/>
    <w:rsid w:val="035AE095"/>
    <w:rsid w:val="035E01C3"/>
    <w:rsid w:val="035E879A"/>
    <w:rsid w:val="0375D6C6"/>
    <w:rsid w:val="037ED871"/>
    <w:rsid w:val="039F55E1"/>
    <w:rsid w:val="03A47C1C"/>
    <w:rsid w:val="03A5D3EA"/>
    <w:rsid w:val="03A81BCB"/>
    <w:rsid w:val="03BBFFA1"/>
    <w:rsid w:val="03CD57EC"/>
    <w:rsid w:val="03DA7D93"/>
    <w:rsid w:val="03E8F626"/>
    <w:rsid w:val="04157932"/>
    <w:rsid w:val="0422BF57"/>
    <w:rsid w:val="0424A721"/>
    <w:rsid w:val="042AF7C5"/>
    <w:rsid w:val="043CB806"/>
    <w:rsid w:val="044079E8"/>
    <w:rsid w:val="044350C9"/>
    <w:rsid w:val="045307B1"/>
    <w:rsid w:val="045873AD"/>
    <w:rsid w:val="046D131B"/>
    <w:rsid w:val="048AB540"/>
    <w:rsid w:val="0490BEAC"/>
    <w:rsid w:val="04947A39"/>
    <w:rsid w:val="049F15E6"/>
    <w:rsid w:val="04A15080"/>
    <w:rsid w:val="04A3EACE"/>
    <w:rsid w:val="04A86691"/>
    <w:rsid w:val="04B17B39"/>
    <w:rsid w:val="04BB4CE9"/>
    <w:rsid w:val="04C89EC1"/>
    <w:rsid w:val="04DED8F1"/>
    <w:rsid w:val="04F4D256"/>
    <w:rsid w:val="05113C21"/>
    <w:rsid w:val="0514B84E"/>
    <w:rsid w:val="051D31B9"/>
    <w:rsid w:val="0526B4C2"/>
    <w:rsid w:val="053088DC"/>
    <w:rsid w:val="0553D796"/>
    <w:rsid w:val="05706D20"/>
    <w:rsid w:val="057EC703"/>
    <w:rsid w:val="0597B1F7"/>
    <w:rsid w:val="05A4AE3F"/>
    <w:rsid w:val="05B6816F"/>
    <w:rsid w:val="05C94962"/>
    <w:rsid w:val="05CB6778"/>
    <w:rsid w:val="05D52441"/>
    <w:rsid w:val="05DC1FE3"/>
    <w:rsid w:val="05E4848B"/>
    <w:rsid w:val="05ECE368"/>
    <w:rsid w:val="05EE69D8"/>
    <w:rsid w:val="05FB4189"/>
    <w:rsid w:val="0620A4C5"/>
    <w:rsid w:val="065E5283"/>
    <w:rsid w:val="06900B3F"/>
    <w:rsid w:val="06948C2F"/>
    <w:rsid w:val="06995C24"/>
    <w:rsid w:val="06C4D94C"/>
    <w:rsid w:val="06CAAD2B"/>
    <w:rsid w:val="06EA674F"/>
    <w:rsid w:val="06EF5ECA"/>
    <w:rsid w:val="06F6166E"/>
    <w:rsid w:val="06F619AF"/>
    <w:rsid w:val="06FF495B"/>
    <w:rsid w:val="0717C376"/>
    <w:rsid w:val="07196874"/>
    <w:rsid w:val="071B0742"/>
    <w:rsid w:val="071CB3A5"/>
    <w:rsid w:val="07224B5E"/>
    <w:rsid w:val="072A7C69"/>
    <w:rsid w:val="0732EADB"/>
    <w:rsid w:val="074A509E"/>
    <w:rsid w:val="074ACB70"/>
    <w:rsid w:val="075A1F1C"/>
    <w:rsid w:val="07691BA2"/>
    <w:rsid w:val="076AEA69"/>
    <w:rsid w:val="0773AC20"/>
    <w:rsid w:val="078B26D9"/>
    <w:rsid w:val="07951ACC"/>
    <w:rsid w:val="07997CFD"/>
    <w:rsid w:val="07A69DEF"/>
    <w:rsid w:val="07B44F8A"/>
    <w:rsid w:val="07BA823B"/>
    <w:rsid w:val="07CA55FE"/>
    <w:rsid w:val="07D0386E"/>
    <w:rsid w:val="07D2A400"/>
    <w:rsid w:val="07D49CDB"/>
    <w:rsid w:val="07FF747C"/>
    <w:rsid w:val="0806884B"/>
    <w:rsid w:val="08194594"/>
    <w:rsid w:val="08195328"/>
    <w:rsid w:val="081B6975"/>
    <w:rsid w:val="08286F0A"/>
    <w:rsid w:val="083CCEF7"/>
    <w:rsid w:val="08427597"/>
    <w:rsid w:val="0845854A"/>
    <w:rsid w:val="0855525A"/>
    <w:rsid w:val="0855D9A1"/>
    <w:rsid w:val="085A17BA"/>
    <w:rsid w:val="086A9715"/>
    <w:rsid w:val="0871F980"/>
    <w:rsid w:val="087493CE"/>
    <w:rsid w:val="088829EC"/>
    <w:rsid w:val="08AE125D"/>
    <w:rsid w:val="08B48DE5"/>
    <w:rsid w:val="08B4EA05"/>
    <w:rsid w:val="08B76F1B"/>
    <w:rsid w:val="08C33883"/>
    <w:rsid w:val="08D4E8C1"/>
    <w:rsid w:val="08D60D6B"/>
    <w:rsid w:val="08D9D657"/>
    <w:rsid w:val="08E0AB99"/>
    <w:rsid w:val="08F3094C"/>
    <w:rsid w:val="08F317AD"/>
    <w:rsid w:val="08FFAFA6"/>
    <w:rsid w:val="09309660"/>
    <w:rsid w:val="0936FDCE"/>
    <w:rsid w:val="093A6156"/>
    <w:rsid w:val="094A7091"/>
    <w:rsid w:val="095D21DD"/>
    <w:rsid w:val="098936D6"/>
    <w:rsid w:val="0991D798"/>
    <w:rsid w:val="09957C7C"/>
    <w:rsid w:val="0996E7DA"/>
    <w:rsid w:val="09985946"/>
    <w:rsid w:val="09A03424"/>
    <w:rsid w:val="09A3CD8E"/>
    <w:rsid w:val="09A55592"/>
    <w:rsid w:val="09B1F3FF"/>
    <w:rsid w:val="09B4D594"/>
    <w:rsid w:val="09C50FF3"/>
    <w:rsid w:val="09C6023F"/>
    <w:rsid w:val="09C635EA"/>
    <w:rsid w:val="09DEA51E"/>
    <w:rsid w:val="09DFDAD8"/>
    <w:rsid w:val="0A0FE049"/>
    <w:rsid w:val="0A1AAC01"/>
    <w:rsid w:val="0A1FD605"/>
    <w:rsid w:val="0A23656E"/>
    <w:rsid w:val="0A60E347"/>
    <w:rsid w:val="0A66BA9A"/>
    <w:rsid w:val="0A78441C"/>
    <w:rsid w:val="0A8CBB38"/>
    <w:rsid w:val="0A8EB606"/>
    <w:rsid w:val="0A910128"/>
    <w:rsid w:val="0A923233"/>
    <w:rsid w:val="0AABBDB3"/>
    <w:rsid w:val="0ABA7ABD"/>
    <w:rsid w:val="0ACDD8BB"/>
    <w:rsid w:val="0ADAE307"/>
    <w:rsid w:val="0ADC8675"/>
    <w:rsid w:val="0AE1E780"/>
    <w:rsid w:val="0AF35528"/>
    <w:rsid w:val="0AF38EC3"/>
    <w:rsid w:val="0B38417F"/>
    <w:rsid w:val="0B45B97A"/>
    <w:rsid w:val="0B533312"/>
    <w:rsid w:val="0B5D4E40"/>
    <w:rsid w:val="0B64DE23"/>
    <w:rsid w:val="0B7B53A1"/>
    <w:rsid w:val="0B802895"/>
    <w:rsid w:val="0B9001FA"/>
    <w:rsid w:val="0BBFD056"/>
    <w:rsid w:val="0BC42DFD"/>
    <w:rsid w:val="0BC838F3"/>
    <w:rsid w:val="0BCD1B90"/>
    <w:rsid w:val="0BCDB255"/>
    <w:rsid w:val="0BD54535"/>
    <w:rsid w:val="0BEBB5C5"/>
    <w:rsid w:val="0BEFF9F6"/>
    <w:rsid w:val="0C01F383"/>
    <w:rsid w:val="0C03E1D9"/>
    <w:rsid w:val="0C0AD288"/>
    <w:rsid w:val="0C253602"/>
    <w:rsid w:val="0C2A86AA"/>
    <w:rsid w:val="0C473F3F"/>
    <w:rsid w:val="0C615DBE"/>
    <w:rsid w:val="0C6716AC"/>
    <w:rsid w:val="0C8496D3"/>
    <w:rsid w:val="0C8DBCF9"/>
    <w:rsid w:val="0C8ECC19"/>
    <w:rsid w:val="0CA422CF"/>
    <w:rsid w:val="0CB53D46"/>
    <w:rsid w:val="0CBEB69E"/>
    <w:rsid w:val="0CC7CB01"/>
    <w:rsid w:val="0CCB607B"/>
    <w:rsid w:val="0CCE3DB7"/>
    <w:rsid w:val="0CD4F522"/>
    <w:rsid w:val="0CEA335D"/>
    <w:rsid w:val="0D05DB63"/>
    <w:rsid w:val="0D0BC7D1"/>
    <w:rsid w:val="0D259D2B"/>
    <w:rsid w:val="0D2B1BDB"/>
    <w:rsid w:val="0D2E875A"/>
    <w:rsid w:val="0D2E955A"/>
    <w:rsid w:val="0D35A33D"/>
    <w:rsid w:val="0D3CF3D4"/>
    <w:rsid w:val="0D457EA9"/>
    <w:rsid w:val="0D471FB2"/>
    <w:rsid w:val="0D8F74FD"/>
    <w:rsid w:val="0D928971"/>
    <w:rsid w:val="0D9D6C91"/>
    <w:rsid w:val="0DAE7442"/>
    <w:rsid w:val="0DB018CF"/>
    <w:rsid w:val="0DBD4314"/>
    <w:rsid w:val="0DBF8EDC"/>
    <w:rsid w:val="0DD46DDE"/>
    <w:rsid w:val="0DD55766"/>
    <w:rsid w:val="0DDCC686"/>
    <w:rsid w:val="0DEC13B7"/>
    <w:rsid w:val="0DF09D05"/>
    <w:rsid w:val="0DF0D27F"/>
    <w:rsid w:val="0E2C6D7A"/>
    <w:rsid w:val="0E358F8F"/>
    <w:rsid w:val="0E5E5BBC"/>
    <w:rsid w:val="0E60A5A4"/>
    <w:rsid w:val="0E701621"/>
    <w:rsid w:val="0E717970"/>
    <w:rsid w:val="0E733C38"/>
    <w:rsid w:val="0E80BED3"/>
    <w:rsid w:val="0EB6B74E"/>
    <w:rsid w:val="0EBC64DD"/>
    <w:rsid w:val="0ECA625B"/>
    <w:rsid w:val="0ED9557D"/>
    <w:rsid w:val="0EF30D53"/>
    <w:rsid w:val="0EF53DB7"/>
    <w:rsid w:val="0EFAD2A0"/>
    <w:rsid w:val="0F001342"/>
    <w:rsid w:val="0F1F61ED"/>
    <w:rsid w:val="0F2E514F"/>
    <w:rsid w:val="0F3324AE"/>
    <w:rsid w:val="0F4BD6D5"/>
    <w:rsid w:val="0F6A9C02"/>
    <w:rsid w:val="0F87E288"/>
    <w:rsid w:val="0F89D1BE"/>
    <w:rsid w:val="0F9AFE1B"/>
    <w:rsid w:val="0F9D5068"/>
    <w:rsid w:val="0FAAB485"/>
    <w:rsid w:val="0FB3428B"/>
    <w:rsid w:val="0FC23A21"/>
    <w:rsid w:val="0FD54DF7"/>
    <w:rsid w:val="0FD95081"/>
    <w:rsid w:val="0FDE8459"/>
    <w:rsid w:val="0FDF0EAA"/>
    <w:rsid w:val="0FE1D9BD"/>
    <w:rsid w:val="0FE91FAF"/>
    <w:rsid w:val="1009E56B"/>
    <w:rsid w:val="102DEEB0"/>
    <w:rsid w:val="1045D668"/>
    <w:rsid w:val="104A2BB8"/>
    <w:rsid w:val="104F9B91"/>
    <w:rsid w:val="105AC1AF"/>
    <w:rsid w:val="105D4A12"/>
    <w:rsid w:val="10611E7F"/>
    <w:rsid w:val="1084D4E8"/>
    <w:rsid w:val="108EE516"/>
    <w:rsid w:val="10A3A8D0"/>
    <w:rsid w:val="10AE5B71"/>
    <w:rsid w:val="10D80E1B"/>
    <w:rsid w:val="10DF0325"/>
    <w:rsid w:val="1104928A"/>
    <w:rsid w:val="11065E37"/>
    <w:rsid w:val="111ACE68"/>
    <w:rsid w:val="111C7C04"/>
    <w:rsid w:val="1145406A"/>
    <w:rsid w:val="114909A8"/>
    <w:rsid w:val="114F1760"/>
    <w:rsid w:val="114F2D5D"/>
    <w:rsid w:val="1178FC6B"/>
    <w:rsid w:val="11843983"/>
    <w:rsid w:val="1199A590"/>
    <w:rsid w:val="119B148E"/>
    <w:rsid w:val="11A114AF"/>
    <w:rsid w:val="11A3F9FC"/>
    <w:rsid w:val="11BD2F1A"/>
    <w:rsid w:val="11E21BD1"/>
    <w:rsid w:val="11E923BC"/>
    <w:rsid w:val="11F01959"/>
    <w:rsid w:val="11FD4BEC"/>
    <w:rsid w:val="120E1418"/>
    <w:rsid w:val="1212AE2E"/>
    <w:rsid w:val="122542C9"/>
    <w:rsid w:val="12358FF8"/>
    <w:rsid w:val="123DA2F3"/>
    <w:rsid w:val="1242580B"/>
    <w:rsid w:val="12467B54"/>
    <w:rsid w:val="124FDBB2"/>
    <w:rsid w:val="12578459"/>
    <w:rsid w:val="126827B8"/>
    <w:rsid w:val="1289FBD0"/>
    <w:rsid w:val="128C1C56"/>
    <w:rsid w:val="12996E0B"/>
    <w:rsid w:val="12A1B476"/>
    <w:rsid w:val="12A1E747"/>
    <w:rsid w:val="12C0E984"/>
    <w:rsid w:val="12DEECB7"/>
    <w:rsid w:val="13419B0E"/>
    <w:rsid w:val="13445638"/>
    <w:rsid w:val="135FB3E9"/>
    <w:rsid w:val="13693B95"/>
    <w:rsid w:val="1394F6A5"/>
    <w:rsid w:val="139B7773"/>
    <w:rsid w:val="139BF9CF"/>
    <w:rsid w:val="13A68333"/>
    <w:rsid w:val="13A6A75B"/>
    <w:rsid w:val="13D7C3E5"/>
    <w:rsid w:val="13E4F574"/>
    <w:rsid w:val="13EF25DA"/>
    <w:rsid w:val="13FB1C82"/>
    <w:rsid w:val="14179B68"/>
    <w:rsid w:val="141F4A8A"/>
    <w:rsid w:val="142C924C"/>
    <w:rsid w:val="142E5B4D"/>
    <w:rsid w:val="142FC049"/>
    <w:rsid w:val="1430B52A"/>
    <w:rsid w:val="143EAF4E"/>
    <w:rsid w:val="143FD940"/>
    <w:rsid w:val="145D5FDB"/>
    <w:rsid w:val="148C8F89"/>
    <w:rsid w:val="149EADFB"/>
    <w:rsid w:val="14C44182"/>
    <w:rsid w:val="14D1A8AA"/>
    <w:rsid w:val="14DD6126"/>
    <w:rsid w:val="14EEF918"/>
    <w:rsid w:val="14FB5742"/>
    <w:rsid w:val="14FE78A7"/>
    <w:rsid w:val="1505B5A6"/>
    <w:rsid w:val="15079FB5"/>
    <w:rsid w:val="15157A2B"/>
    <w:rsid w:val="151DCFAC"/>
    <w:rsid w:val="15456BE7"/>
    <w:rsid w:val="154AB9C6"/>
    <w:rsid w:val="1552722D"/>
    <w:rsid w:val="155F006B"/>
    <w:rsid w:val="1566FC20"/>
    <w:rsid w:val="1582EFA0"/>
    <w:rsid w:val="15B3973D"/>
    <w:rsid w:val="15BCAABC"/>
    <w:rsid w:val="15C1F4E0"/>
    <w:rsid w:val="15F8D46E"/>
    <w:rsid w:val="1604CA06"/>
    <w:rsid w:val="1629824B"/>
    <w:rsid w:val="16320F89"/>
    <w:rsid w:val="164ED377"/>
    <w:rsid w:val="16535379"/>
    <w:rsid w:val="16576F60"/>
    <w:rsid w:val="16688E28"/>
    <w:rsid w:val="166EF8DF"/>
    <w:rsid w:val="167F460E"/>
    <w:rsid w:val="167F7625"/>
    <w:rsid w:val="168665B7"/>
    <w:rsid w:val="168F1E18"/>
    <w:rsid w:val="169C7FAA"/>
    <w:rsid w:val="169ECFDB"/>
    <w:rsid w:val="16B74FA0"/>
    <w:rsid w:val="16CB8CDA"/>
    <w:rsid w:val="16D102FE"/>
    <w:rsid w:val="16D5BA82"/>
    <w:rsid w:val="16DD2EF5"/>
    <w:rsid w:val="16DE715F"/>
    <w:rsid w:val="16EBF710"/>
    <w:rsid w:val="16FE4E75"/>
    <w:rsid w:val="1700312E"/>
    <w:rsid w:val="17084CFD"/>
    <w:rsid w:val="1709D5FC"/>
    <w:rsid w:val="1710D536"/>
    <w:rsid w:val="1745BE24"/>
    <w:rsid w:val="174BCF99"/>
    <w:rsid w:val="175ED260"/>
    <w:rsid w:val="177A4161"/>
    <w:rsid w:val="177F0ECA"/>
    <w:rsid w:val="1788D497"/>
    <w:rsid w:val="1791E3CB"/>
    <w:rsid w:val="17984BCE"/>
    <w:rsid w:val="17C08E8B"/>
    <w:rsid w:val="17F09721"/>
    <w:rsid w:val="17FE710B"/>
    <w:rsid w:val="180881D6"/>
    <w:rsid w:val="18217762"/>
    <w:rsid w:val="18285253"/>
    <w:rsid w:val="1851EB3E"/>
    <w:rsid w:val="18526D2A"/>
    <w:rsid w:val="1859414C"/>
    <w:rsid w:val="185FE525"/>
    <w:rsid w:val="1876B7A1"/>
    <w:rsid w:val="187D5AB3"/>
    <w:rsid w:val="188D0D71"/>
    <w:rsid w:val="18C459D1"/>
    <w:rsid w:val="18C7DBBE"/>
    <w:rsid w:val="18D2BDA1"/>
    <w:rsid w:val="18D932DF"/>
    <w:rsid w:val="190D44D0"/>
    <w:rsid w:val="191FB696"/>
    <w:rsid w:val="1924EFC1"/>
    <w:rsid w:val="193CE59A"/>
    <w:rsid w:val="1940429D"/>
    <w:rsid w:val="1941A05F"/>
    <w:rsid w:val="195D69D9"/>
    <w:rsid w:val="196F35F0"/>
    <w:rsid w:val="199F6835"/>
    <w:rsid w:val="19A0DB92"/>
    <w:rsid w:val="19A97FCF"/>
    <w:rsid w:val="19D476E7"/>
    <w:rsid w:val="19E04741"/>
    <w:rsid w:val="19E21DEA"/>
    <w:rsid w:val="19F03A29"/>
    <w:rsid w:val="1A094356"/>
    <w:rsid w:val="1A0DEC04"/>
    <w:rsid w:val="1A2DB655"/>
    <w:rsid w:val="1A3E2C02"/>
    <w:rsid w:val="1A676AC5"/>
    <w:rsid w:val="1A736C6E"/>
    <w:rsid w:val="1A772B14"/>
    <w:rsid w:val="1A7C2236"/>
    <w:rsid w:val="1A831F60"/>
    <w:rsid w:val="1A9032BE"/>
    <w:rsid w:val="1AA6EA22"/>
    <w:rsid w:val="1AD34D93"/>
    <w:rsid w:val="1ADA543E"/>
    <w:rsid w:val="1AFF1D20"/>
    <w:rsid w:val="1B103D7B"/>
    <w:rsid w:val="1B1DF0C6"/>
    <w:rsid w:val="1B2EEE90"/>
    <w:rsid w:val="1B48411F"/>
    <w:rsid w:val="1B4A4101"/>
    <w:rsid w:val="1B585569"/>
    <w:rsid w:val="1B637389"/>
    <w:rsid w:val="1B7C654C"/>
    <w:rsid w:val="1B851BAC"/>
    <w:rsid w:val="1BACF1E7"/>
    <w:rsid w:val="1BAE5064"/>
    <w:rsid w:val="1BAEF6AA"/>
    <w:rsid w:val="1BBAC510"/>
    <w:rsid w:val="1BCFCE64"/>
    <w:rsid w:val="1C3C99A5"/>
    <w:rsid w:val="1C4C10CE"/>
    <w:rsid w:val="1C60AD55"/>
    <w:rsid w:val="1C666720"/>
    <w:rsid w:val="1C686D8A"/>
    <w:rsid w:val="1C72F55E"/>
    <w:rsid w:val="1C777B50"/>
    <w:rsid w:val="1C7B3CF3"/>
    <w:rsid w:val="1C8058CB"/>
    <w:rsid w:val="1C9931B1"/>
    <w:rsid w:val="1C9BCDAD"/>
    <w:rsid w:val="1C9F6A92"/>
    <w:rsid w:val="1CC8B64C"/>
    <w:rsid w:val="1CEDC389"/>
    <w:rsid w:val="1CF213F6"/>
    <w:rsid w:val="1CF7EEAF"/>
    <w:rsid w:val="1D3F3C49"/>
    <w:rsid w:val="1D6542CE"/>
    <w:rsid w:val="1D879406"/>
    <w:rsid w:val="1D911B85"/>
    <w:rsid w:val="1D939D0F"/>
    <w:rsid w:val="1DBCDA1B"/>
    <w:rsid w:val="1DC02C75"/>
    <w:rsid w:val="1DCB20A6"/>
    <w:rsid w:val="1DD9B0F2"/>
    <w:rsid w:val="1DE0B712"/>
    <w:rsid w:val="1DE16396"/>
    <w:rsid w:val="1DF18CBF"/>
    <w:rsid w:val="1DF75699"/>
    <w:rsid w:val="1DFFF686"/>
    <w:rsid w:val="1E06B372"/>
    <w:rsid w:val="1E0B19C8"/>
    <w:rsid w:val="1E233DAF"/>
    <w:rsid w:val="1E31297F"/>
    <w:rsid w:val="1E554219"/>
    <w:rsid w:val="1E5CE796"/>
    <w:rsid w:val="1E62EB0D"/>
    <w:rsid w:val="1E6AB668"/>
    <w:rsid w:val="1E74145C"/>
    <w:rsid w:val="1E871480"/>
    <w:rsid w:val="1E8C53FA"/>
    <w:rsid w:val="1E95E67E"/>
    <w:rsid w:val="1E96E29D"/>
    <w:rsid w:val="1EA8B253"/>
    <w:rsid w:val="1EB873D3"/>
    <w:rsid w:val="1EB93F18"/>
    <w:rsid w:val="1EC27F47"/>
    <w:rsid w:val="1EC35C39"/>
    <w:rsid w:val="1ECBF14F"/>
    <w:rsid w:val="1ED77E1B"/>
    <w:rsid w:val="1EDD223E"/>
    <w:rsid w:val="1EF47509"/>
    <w:rsid w:val="1EF95FA2"/>
    <w:rsid w:val="1EFCDAF7"/>
    <w:rsid w:val="1F011439"/>
    <w:rsid w:val="1F02FC83"/>
    <w:rsid w:val="1F297FBC"/>
    <w:rsid w:val="1F29B68C"/>
    <w:rsid w:val="1F384C6E"/>
    <w:rsid w:val="1F3B1226"/>
    <w:rsid w:val="1F40DB18"/>
    <w:rsid w:val="1F48D5CF"/>
    <w:rsid w:val="1F4C830B"/>
    <w:rsid w:val="1F5E66C4"/>
    <w:rsid w:val="1F624CA8"/>
    <w:rsid w:val="1F62F10C"/>
    <w:rsid w:val="1F652C5E"/>
    <w:rsid w:val="1F713D31"/>
    <w:rsid w:val="1F89C3FF"/>
    <w:rsid w:val="1F9FD96A"/>
    <w:rsid w:val="1FB456BC"/>
    <w:rsid w:val="1FD42C3D"/>
    <w:rsid w:val="1FD8B466"/>
    <w:rsid w:val="1FE86F98"/>
    <w:rsid w:val="1FEA4C8B"/>
    <w:rsid w:val="1FF9CF70"/>
    <w:rsid w:val="203CEF3D"/>
    <w:rsid w:val="204CF13C"/>
    <w:rsid w:val="20520202"/>
    <w:rsid w:val="205E5A17"/>
    <w:rsid w:val="2066051C"/>
    <w:rsid w:val="20758948"/>
    <w:rsid w:val="2086ED99"/>
    <w:rsid w:val="20A53B53"/>
    <w:rsid w:val="20B3E674"/>
    <w:rsid w:val="20B4415D"/>
    <w:rsid w:val="20E83AE5"/>
    <w:rsid w:val="20F0DB20"/>
    <w:rsid w:val="21078085"/>
    <w:rsid w:val="2111F8F5"/>
    <w:rsid w:val="211728C0"/>
    <w:rsid w:val="211E23C4"/>
    <w:rsid w:val="212FA989"/>
    <w:rsid w:val="2136ED51"/>
    <w:rsid w:val="213BC5E9"/>
    <w:rsid w:val="213ED25A"/>
    <w:rsid w:val="2171BB1F"/>
    <w:rsid w:val="2192616E"/>
    <w:rsid w:val="219478EB"/>
    <w:rsid w:val="219A1CD6"/>
    <w:rsid w:val="21B9E3F1"/>
    <w:rsid w:val="21C79D8B"/>
    <w:rsid w:val="22249C16"/>
    <w:rsid w:val="222F826B"/>
    <w:rsid w:val="22361F94"/>
    <w:rsid w:val="223F3198"/>
    <w:rsid w:val="226D64B6"/>
    <w:rsid w:val="22710CBA"/>
    <w:rsid w:val="227924C1"/>
    <w:rsid w:val="228C5D29"/>
    <w:rsid w:val="228DB559"/>
    <w:rsid w:val="22969647"/>
    <w:rsid w:val="22A2A152"/>
    <w:rsid w:val="22A725B7"/>
    <w:rsid w:val="22B8B3B1"/>
    <w:rsid w:val="22BC65A9"/>
    <w:rsid w:val="22BCE52A"/>
    <w:rsid w:val="22C5C910"/>
    <w:rsid w:val="22C7D2FB"/>
    <w:rsid w:val="22C88405"/>
    <w:rsid w:val="22EEDC30"/>
    <w:rsid w:val="2301A0FC"/>
    <w:rsid w:val="232747DE"/>
    <w:rsid w:val="234D3480"/>
    <w:rsid w:val="23582100"/>
    <w:rsid w:val="235EC006"/>
    <w:rsid w:val="236C3FA7"/>
    <w:rsid w:val="2371AC79"/>
    <w:rsid w:val="237A4793"/>
    <w:rsid w:val="237F57D5"/>
    <w:rsid w:val="238110EB"/>
    <w:rsid w:val="238869E3"/>
    <w:rsid w:val="23A9AE40"/>
    <w:rsid w:val="23AC104B"/>
    <w:rsid w:val="23B054C4"/>
    <w:rsid w:val="23B2A11A"/>
    <w:rsid w:val="23D5ED92"/>
    <w:rsid w:val="23D746E5"/>
    <w:rsid w:val="23E21D3F"/>
    <w:rsid w:val="2417BC01"/>
    <w:rsid w:val="24338084"/>
    <w:rsid w:val="245AF3BB"/>
    <w:rsid w:val="245B86FD"/>
    <w:rsid w:val="2467293A"/>
    <w:rsid w:val="246BC5B5"/>
    <w:rsid w:val="247430EC"/>
    <w:rsid w:val="2482F4D9"/>
    <w:rsid w:val="24846F61"/>
    <w:rsid w:val="248F8458"/>
    <w:rsid w:val="2493FCDF"/>
    <w:rsid w:val="249E6BEF"/>
    <w:rsid w:val="24A1770E"/>
    <w:rsid w:val="24B327B5"/>
    <w:rsid w:val="24C97A0C"/>
    <w:rsid w:val="24E50F39"/>
    <w:rsid w:val="24E7384D"/>
    <w:rsid w:val="24EE6C80"/>
    <w:rsid w:val="24F5D0D4"/>
    <w:rsid w:val="25007CAA"/>
    <w:rsid w:val="2501C719"/>
    <w:rsid w:val="2512204D"/>
    <w:rsid w:val="251902FF"/>
    <w:rsid w:val="2528CF12"/>
    <w:rsid w:val="25302D46"/>
    <w:rsid w:val="2537B196"/>
    <w:rsid w:val="25878AFF"/>
    <w:rsid w:val="25887CC9"/>
    <w:rsid w:val="25A058B6"/>
    <w:rsid w:val="25A19969"/>
    <w:rsid w:val="25B638D7"/>
    <w:rsid w:val="25C353D5"/>
    <w:rsid w:val="25C8ED83"/>
    <w:rsid w:val="25E4398B"/>
    <w:rsid w:val="25E8A186"/>
    <w:rsid w:val="25F7ADD9"/>
    <w:rsid w:val="25FF7FAD"/>
    <w:rsid w:val="260C5320"/>
    <w:rsid w:val="2610D8CF"/>
    <w:rsid w:val="261C5CC2"/>
    <w:rsid w:val="26327D0C"/>
    <w:rsid w:val="2648782A"/>
    <w:rsid w:val="26557F6C"/>
    <w:rsid w:val="26AC7E26"/>
    <w:rsid w:val="26B22A00"/>
    <w:rsid w:val="26B9610F"/>
    <w:rsid w:val="26BD8892"/>
    <w:rsid w:val="26D74AC1"/>
    <w:rsid w:val="27045B75"/>
    <w:rsid w:val="27056277"/>
    <w:rsid w:val="270B5482"/>
    <w:rsid w:val="271F5F1B"/>
    <w:rsid w:val="27444074"/>
    <w:rsid w:val="275716E1"/>
    <w:rsid w:val="276AAE9D"/>
    <w:rsid w:val="276D8386"/>
    <w:rsid w:val="27730EF6"/>
    <w:rsid w:val="2780339E"/>
    <w:rsid w:val="279B667A"/>
    <w:rsid w:val="27B51318"/>
    <w:rsid w:val="27EC8B4B"/>
    <w:rsid w:val="27FF4432"/>
    <w:rsid w:val="28396CDB"/>
    <w:rsid w:val="283A7415"/>
    <w:rsid w:val="283ACCF2"/>
    <w:rsid w:val="284A6C33"/>
    <w:rsid w:val="2854648E"/>
    <w:rsid w:val="2864DB38"/>
    <w:rsid w:val="286703BF"/>
    <w:rsid w:val="287C9AFD"/>
    <w:rsid w:val="28978A08"/>
    <w:rsid w:val="289EAE51"/>
    <w:rsid w:val="28A46D77"/>
    <w:rsid w:val="28D46284"/>
    <w:rsid w:val="28E13FC5"/>
    <w:rsid w:val="29008E45"/>
    <w:rsid w:val="291910B3"/>
    <w:rsid w:val="2925DCA5"/>
    <w:rsid w:val="292ABEA8"/>
    <w:rsid w:val="292C549B"/>
    <w:rsid w:val="292E3D57"/>
    <w:rsid w:val="294B5243"/>
    <w:rsid w:val="294D3C55"/>
    <w:rsid w:val="2961B71E"/>
    <w:rsid w:val="2970BC4E"/>
    <w:rsid w:val="29947409"/>
    <w:rsid w:val="29C862D7"/>
    <w:rsid w:val="29FBC61D"/>
    <w:rsid w:val="29FEBFB3"/>
    <w:rsid w:val="2A005394"/>
    <w:rsid w:val="2A18A6B4"/>
    <w:rsid w:val="2A20A997"/>
    <w:rsid w:val="2A252BC6"/>
    <w:rsid w:val="2A2AD51C"/>
    <w:rsid w:val="2A2F2CF9"/>
    <w:rsid w:val="2A48D1B3"/>
    <w:rsid w:val="2A4D8A9E"/>
    <w:rsid w:val="2A5A997D"/>
    <w:rsid w:val="2A642532"/>
    <w:rsid w:val="2A73E392"/>
    <w:rsid w:val="2A8A7F1D"/>
    <w:rsid w:val="2A8B504E"/>
    <w:rsid w:val="2A9E697B"/>
    <w:rsid w:val="2AB76A25"/>
    <w:rsid w:val="2ABCD882"/>
    <w:rsid w:val="2AD6E299"/>
    <w:rsid w:val="2AF66C55"/>
    <w:rsid w:val="2B0F5EA7"/>
    <w:rsid w:val="2B253799"/>
    <w:rsid w:val="2B2F6D44"/>
    <w:rsid w:val="2B2F6FFE"/>
    <w:rsid w:val="2B5705F2"/>
    <w:rsid w:val="2B5A0BD7"/>
    <w:rsid w:val="2B630368"/>
    <w:rsid w:val="2B67F7CD"/>
    <w:rsid w:val="2B696864"/>
    <w:rsid w:val="2B73C4BC"/>
    <w:rsid w:val="2B768743"/>
    <w:rsid w:val="2B7B5759"/>
    <w:rsid w:val="2B8A09AF"/>
    <w:rsid w:val="2BABCD4C"/>
    <w:rsid w:val="2BBC5239"/>
    <w:rsid w:val="2BC17FD1"/>
    <w:rsid w:val="2BC351E4"/>
    <w:rsid w:val="2BE8B890"/>
    <w:rsid w:val="2BEDEE50"/>
    <w:rsid w:val="2BF66E14"/>
    <w:rsid w:val="2BF74723"/>
    <w:rsid w:val="2C077ADE"/>
    <w:rsid w:val="2C33F2AB"/>
    <w:rsid w:val="2C3FD566"/>
    <w:rsid w:val="2C40B94A"/>
    <w:rsid w:val="2C44143F"/>
    <w:rsid w:val="2C4F1667"/>
    <w:rsid w:val="2C664DCE"/>
    <w:rsid w:val="2C88F581"/>
    <w:rsid w:val="2CAC4010"/>
    <w:rsid w:val="2CB1EAB3"/>
    <w:rsid w:val="2CB62617"/>
    <w:rsid w:val="2CB930A7"/>
    <w:rsid w:val="2CDA870B"/>
    <w:rsid w:val="2CDE5E3C"/>
    <w:rsid w:val="2CFDC588"/>
    <w:rsid w:val="2D0092A7"/>
    <w:rsid w:val="2D0D0821"/>
    <w:rsid w:val="2D3FD715"/>
    <w:rsid w:val="2D51DE3B"/>
    <w:rsid w:val="2D639AFA"/>
    <w:rsid w:val="2D68BB61"/>
    <w:rsid w:val="2D6DE565"/>
    <w:rsid w:val="2D9AE0AF"/>
    <w:rsid w:val="2DAAB258"/>
    <w:rsid w:val="2DB47E17"/>
    <w:rsid w:val="2DB893E8"/>
    <w:rsid w:val="2DC47497"/>
    <w:rsid w:val="2DC655AB"/>
    <w:rsid w:val="2DC9F860"/>
    <w:rsid w:val="2DD35FDA"/>
    <w:rsid w:val="2DE68D89"/>
    <w:rsid w:val="2DE8F32D"/>
    <w:rsid w:val="2E3C16F3"/>
    <w:rsid w:val="2E424EF5"/>
    <w:rsid w:val="2E46C526"/>
    <w:rsid w:val="2E6FCDDB"/>
    <w:rsid w:val="2EA0145C"/>
    <w:rsid w:val="2EAD52FA"/>
    <w:rsid w:val="2EC7684C"/>
    <w:rsid w:val="2ECF4848"/>
    <w:rsid w:val="2EDAE55F"/>
    <w:rsid w:val="2EE2F826"/>
    <w:rsid w:val="2EF3CE56"/>
    <w:rsid w:val="2F0372FD"/>
    <w:rsid w:val="2F1547E5"/>
    <w:rsid w:val="2F154C1B"/>
    <w:rsid w:val="2F2508E7"/>
    <w:rsid w:val="2F36BFD6"/>
    <w:rsid w:val="2F395FF8"/>
    <w:rsid w:val="2F3AB2EB"/>
    <w:rsid w:val="2F4861ED"/>
    <w:rsid w:val="2F4A9497"/>
    <w:rsid w:val="2F4AF1A3"/>
    <w:rsid w:val="2F5F0431"/>
    <w:rsid w:val="2F6B79AB"/>
    <w:rsid w:val="2F808D92"/>
    <w:rsid w:val="2F97B735"/>
    <w:rsid w:val="2F9CDC19"/>
    <w:rsid w:val="2FA6F802"/>
    <w:rsid w:val="2FC58EB4"/>
    <w:rsid w:val="2FCF4164"/>
    <w:rsid w:val="2FFBEDFB"/>
    <w:rsid w:val="3000E87F"/>
    <w:rsid w:val="300B2A54"/>
    <w:rsid w:val="301C57F2"/>
    <w:rsid w:val="301E41BA"/>
    <w:rsid w:val="303AC379"/>
    <w:rsid w:val="3041A482"/>
    <w:rsid w:val="304F029C"/>
    <w:rsid w:val="307C81FD"/>
    <w:rsid w:val="3097B0E5"/>
    <w:rsid w:val="30BC3035"/>
    <w:rsid w:val="30C65E56"/>
    <w:rsid w:val="30E1A0ED"/>
    <w:rsid w:val="30E92529"/>
    <w:rsid w:val="30FD2F75"/>
    <w:rsid w:val="31063D44"/>
    <w:rsid w:val="3107EC1C"/>
    <w:rsid w:val="31091074"/>
    <w:rsid w:val="312FD8AC"/>
    <w:rsid w:val="3161DA86"/>
    <w:rsid w:val="3164CE4C"/>
    <w:rsid w:val="316C1DCA"/>
    <w:rsid w:val="318A76BB"/>
    <w:rsid w:val="31925A3B"/>
    <w:rsid w:val="31A1E5E1"/>
    <w:rsid w:val="31D7BEDC"/>
    <w:rsid w:val="31E3C4CC"/>
    <w:rsid w:val="31E77C5B"/>
    <w:rsid w:val="31EE2C82"/>
    <w:rsid w:val="31FFE16D"/>
    <w:rsid w:val="320CF953"/>
    <w:rsid w:val="32134E54"/>
    <w:rsid w:val="321C9E35"/>
    <w:rsid w:val="324743D2"/>
    <w:rsid w:val="3249B162"/>
    <w:rsid w:val="324E5461"/>
    <w:rsid w:val="324EE17C"/>
    <w:rsid w:val="324FF4ED"/>
    <w:rsid w:val="32621457"/>
    <w:rsid w:val="327228DB"/>
    <w:rsid w:val="327B9167"/>
    <w:rsid w:val="328957FF"/>
    <w:rsid w:val="32BD9FFC"/>
    <w:rsid w:val="32C184D6"/>
    <w:rsid w:val="32C46476"/>
    <w:rsid w:val="32CA3D64"/>
    <w:rsid w:val="32DA5FC1"/>
    <w:rsid w:val="32DEA200"/>
    <w:rsid w:val="32FA9FC8"/>
    <w:rsid w:val="32FD4FCC"/>
    <w:rsid w:val="330056A4"/>
    <w:rsid w:val="330B1BE9"/>
    <w:rsid w:val="33363525"/>
    <w:rsid w:val="335A334B"/>
    <w:rsid w:val="3367ACAF"/>
    <w:rsid w:val="336BD74B"/>
    <w:rsid w:val="33824CC0"/>
    <w:rsid w:val="338C7F4F"/>
    <w:rsid w:val="33BAB3D4"/>
    <w:rsid w:val="33C80D3F"/>
    <w:rsid w:val="33CDC354"/>
    <w:rsid w:val="33E58742"/>
    <w:rsid w:val="34197297"/>
    <w:rsid w:val="342E8C62"/>
    <w:rsid w:val="3433BFA6"/>
    <w:rsid w:val="343EBFFC"/>
    <w:rsid w:val="34498E3C"/>
    <w:rsid w:val="344F4FB8"/>
    <w:rsid w:val="345721A4"/>
    <w:rsid w:val="3458132B"/>
    <w:rsid w:val="3459E42B"/>
    <w:rsid w:val="3462AD0B"/>
    <w:rsid w:val="346A2F98"/>
    <w:rsid w:val="347E95F0"/>
    <w:rsid w:val="3496B461"/>
    <w:rsid w:val="349ABB70"/>
    <w:rsid w:val="34D21859"/>
    <w:rsid w:val="34D3D451"/>
    <w:rsid w:val="34DD371D"/>
    <w:rsid w:val="34DECE48"/>
    <w:rsid w:val="34E2C899"/>
    <w:rsid w:val="35269AD1"/>
    <w:rsid w:val="352EAE1E"/>
    <w:rsid w:val="3559818C"/>
    <w:rsid w:val="355ED3C9"/>
    <w:rsid w:val="3575B362"/>
    <w:rsid w:val="3578A505"/>
    <w:rsid w:val="357A3466"/>
    <w:rsid w:val="35805255"/>
    <w:rsid w:val="3588B6B2"/>
    <w:rsid w:val="358A2853"/>
    <w:rsid w:val="359002C4"/>
    <w:rsid w:val="35922DD3"/>
    <w:rsid w:val="35BCB157"/>
    <w:rsid w:val="35C0C6EB"/>
    <w:rsid w:val="35CE4995"/>
    <w:rsid w:val="35FCF6AE"/>
    <w:rsid w:val="36145285"/>
    <w:rsid w:val="362030CA"/>
    <w:rsid w:val="362F7E03"/>
    <w:rsid w:val="362FB44F"/>
    <w:rsid w:val="365093C5"/>
    <w:rsid w:val="365D3AEB"/>
    <w:rsid w:val="3662D4A3"/>
    <w:rsid w:val="36683AE2"/>
    <w:rsid w:val="36974B25"/>
    <w:rsid w:val="36AD6D70"/>
    <w:rsid w:val="36C73013"/>
    <w:rsid w:val="36CE006C"/>
    <w:rsid w:val="36D60272"/>
    <w:rsid w:val="36F2F7A1"/>
    <w:rsid w:val="370107B6"/>
    <w:rsid w:val="37030770"/>
    <w:rsid w:val="3713650F"/>
    <w:rsid w:val="3715A724"/>
    <w:rsid w:val="371F80D4"/>
    <w:rsid w:val="37213DD5"/>
    <w:rsid w:val="37430CE1"/>
    <w:rsid w:val="375D7D40"/>
    <w:rsid w:val="3765D7D7"/>
    <w:rsid w:val="376B9265"/>
    <w:rsid w:val="3786C7AF"/>
    <w:rsid w:val="37874DE9"/>
    <w:rsid w:val="379358C9"/>
    <w:rsid w:val="37B28E42"/>
    <w:rsid w:val="37CDD79F"/>
    <w:rsid w:val="37DA6B5B"/>
    <w:rsid w:val="37E21D05"/>
    <w:rsid w:val="37FAD521"/>
    <w:rsid w:val="38047D85"/>
    <w:rsid w:val="3820D2DB"/>
    <w:rsid w:val="3827EB24"/>
    <w:rsid w:val="38294810"/>
    <w:rsid w:val="383FAB4D"/>
    <w:rsid w:val="38492F03"/>
    <w:rsid w:val="385F9863"/>
    <w:rsid w:val="386AB669"/>
    <w:rsid w:val="3875B539"/>
    <w:rsid w:val="3885F944"/>
    <w:rsid w:val="389941AA"/>
    <w:rsid w:val="38A5C44E"/>
    <w:rsid w:val="38B0FED8"/>
    <w:rsid w:val="38B20361"/>
    <w:rsid w:val="38B31E1D"/>
    <w:rsid w:val="38DB1DCE"/>
    <w:rsid w:val="38E0C547"/>
    <w:rsid w:val="38E60939"/>
    <w:rsid w:val="38E627BD"/>
    <w:rsid w:val="38F88408"/>
    <w:rsid w:val="3903E3D5"/>
    <w:rsid w:val="390BA191"/>
    <w:rsid w:val="39133FFC"/>
    <w:rsid w:val="39163361"/>
    <w:rsid w:val="3919D749"/>
    <w:rsid w:val="392E452A"/>
    <w:rsid w:val="393D6934"/>
    <w:rsid w:val="39402028"/>
    <w:rsid w:val="3940F89D"/>
    <w:rsid w:val="395B01FC"/>
    <w:rsid w:val="39623CC2"/>
    <w:rsid w:val="396D1DAA"/>
    <w:rsid w:val="397133B8"/>
    <w:rsid w:val="3974E0DF"/>
    <w:rsid w:val="398DB870"/>
    <w:rsid w:val="39909BA1"/>
    <w:rsid w:val="399CB40F"/>
    <w:rsid w:val="399D878D"/>
    <w:rsid w:val="399E5022"/>
    <w:rsid w:val="39AE5987"/>
    <w:rsid w:val="39B78D3C"/>
    <w:rsid w:val="39C79890"/>
    <w:rsid w:val="39DA22C6"/>
    <w:rsid w:val="39F4EC71"/>
    <w:rsid w:val="39F8ED90"/>
    <w:rsid w:val="39F9ED4E"/>
    <w:rsid w:val="3A0BDE5E"/>
    <w:rsid w:val="3A2C65D4"/>
    <w:rsid w:val="3A53BE7B"/>
    <w:rsid w:val="3A7A1A61"/>
    <w:rsid w:val="3A8203B1"/>
    <w:rsid w:val="3A854F84"/>
    <w:rsid w:val="3A89012C"/>
    <w:rsid w:val="3A8ABA85"/>
    <w:rsid w:val="3A8E781F"/>
    <w:rsid w:val="3A9C5A03"/>
    <w:rsid w:val="3A9E3A70"/>
    <w:rsid w:val="3AA5ED42"/>
    <w:rsid w:val="3AA975C3"/>
    <w:rsid w:val="3AB43A61"/>
    <w:rsid w:val="3AC31651"/>
    <w:rsid w:val="3AD44400"/>
    <w:rsid w:val="3AD4536D"/>
    <w:rsid w:val="3AD4D24F"/>
    <w:rsid w:val="3ADC8B95"/>
    <w:rsid w:val="3AEA5534"/>
    <w:rsid w:val="3B02B1B5"/>
    <w:rsid w:val="3B0E2F35"/>
    <w:rsid w:val="3B156F6A"/>
    <w:rsid w:val="3B15A185"/>
    <w:rsid w:val="3B30AC51"/>
    <w:rsid w:val="3B36459C"/>
    <w:rsid w:val="3B54A7E7"/>
    <w:rsid w:val="3B664D33"/>
    <w:rsid w:val="3B83A77C"/>
    <w:rsid w:val="3B8548B5"/>
    <w:rsid w:val="3B991FD5"/>
    <w:rsid w:val="3BA94102"/>
    <w:rsid w:val="3BAD7338"/>
    <w:rsid w:val="3BBAE13D"/>
    <w:rsid w:val="3BC28D22"/>
    <w:rsid w:val="3BC5F093"/>
    <w:rsid w:val="3BCB0376"/>
    <w:rsid w:val="3BDE83E6"/>
    <w:rsid w:val="3BDFC83C"/>
    <w:rsid w:val="3BEBE19D"/>
    <w:rsid w:val="3BEE9FDD"/>
    <w:rsid w:val="3BFDCA73"/>
    <w:rsid w:val="3C0240A4"/>
    <w:rsid w:val="3C042367"/>
    <w:rsid w:val="3C0CB5E1"/>
    <w:rsid w:val="3C119EDF"/>
    <w:rsid w:val="3C11C031"/>
    <w:rsid w:val="3C19A532"/>
    <w:rsid w:val="3C2419FD"/>
    <w:rsid w:val="3C27EFE2"/>
    <w:rsid w:val="3C472DF7"/>
    <w:rsid w:val="3C5A7D0A"/>
    <w:rsid w:val="3C644E40"/>
    <w:rsid w:val="3C6C6F66"/>
    <w:rsid w:val="3C8DCCB1"/>
    <w:rsid w:val="3C931438"/>
    <w:rsid w:val="3C953195"/>
    <w:rsid w:val="3C98EE18"/>
    <w:rsid w:val="3C9A2CF3"/>
    <w:rsid w:val="3CA11DE8"/>
    <w:rsid w:val="3CAC2EBA"/>
    <w:rsid w:val="3CE01CFE"/>
    <w:rsid w:val="3CEB9C86"/>
    <w:rsid w:val="3CFB7272"/>
    <w:rsid w:val="3CFED6C6"/>
    <w:rsid w:val="3D0BA1BD"/>
    <w:rsid w:val="3D249A48"/>
    <w:rsid w:val="3D34143D"/>
    <w:rsid w:val="3D41D5BA"/>
    <w:rsid w:val="3D49356D"/>
    <w:rsid w:val="3D4FCC24"/>
    <w:rsid w:val="3D658F90"/>
    <w:rsid w:val="3D7B4658"/>
    <w:rsid w:val="3D8B3A98"/>
    <w:rsid w:val="3D93248A"/>
    <w:rsid w:val="3DA44A29"/>
    <w:rsid w:val="3DA4E442"/>
    <w:rsid w:val="3DA5554F"/>
    <w:rsid w:val="3DAAF332"/>
    <w:rsid w:val="3DBE78FA"/>
    <w:rsid w:val="3DD3234B"/>
    <w:rsid w:val="3DD45CD3"/>
    <w:rsid w:val="3DE436E4"/>
    <w:rsid w:val="3DEE700E"/>
    <w:rsid w:val="3E18B44B"/>
    <w:rsid w:val="3E1A854B"/>
    <w:rsid w:val="3E1AADA3"/>
    <w:rsid w:val="3E1FBB8F"/>
    <w:rsid w:val="3E294A2E"/>
    <w:rsid w:val="3E3FE21D"/>
    <w:rsid w:val="3E61AF48"/>
    <w:rsid w:val="3E6CE3C4"/>
    <w:rsid w:val="3E7C3B04"/>
    <w:rsid w:val="3E99F429"/>
    <w:rsid w:val="3E9B5EB2"/>
    <w:rsid w:val="3EA38887"/>
    <w:rsid w:val="3EA60C05"/>
    <w:rsid w:val="3EAACDFE"/>
    <w:rsid w:val="3EAFB70A"/>
    <w:rsid w:val="3EC68BBF"/>
    <w:rsid w:val="3EFDBDE9"/>
    <w:rsid w:val="3F10D88D"/>
    <w:rsid w:val="3F2269D0"/>
    <w:rsid w:val="3F26A98D"/>
    <w:rsid w:val="3F296FDD"/>
    <w:rsid w:val="3F3B69EF"/>
    <w:rsid w:val="3F3B9D15"/>
    <w:rsid w:val="3F559A3F"/>
    <w:rsid w:val="3F5AF64E"/>
    <w:rsid w:val="3F64C1A6"/>
    <w:rsid w:val="3F7FFF46"/>
    <w:rsid w:val="3F8C3DEE"/>
    <w:rsid w:val="3F917CCB"/>
    <w:rsid w:val="3FA1D043"/>
    <w:rsid w:val="3FAD9ED8"/>
    <w:rsid w:val="3FBF7FF5"/>
    <w:rsid w:val="3FDDE907"/>
    <w:rsid w:val="3FF66E72"/>
    <w:rsid w:val="3FFEDCA6"/>
    <w:rsid w:val="400955AC"/>
    <w:rsid w:val="400F6F06"/>
    <w:rsid w:val="4044EFD8"/>
    <w:rsid w:val="40474DFB"/>
    <w:rsid w:val="405CD4C9"/>
    <w:rsid w:val="407F2920"/>
    <w:rsid w:val="40882ED6"/>
    <w:rsid w:val="40965C51"/>
    <w:rsid w:val="4096F69D"/>
    <w:rsid w:val="409BD4E0"/>
    <w:rsid w:val="40AE43C5"/>
    <w:rsid w:val="40B4D9D3"/>
    <w:rsid w:val="40CBCF97"/>
    <w:rsid w:val="40D79BD6"/>
    <w:rsid w:val="40EFC010"/>
    <w:rsid w:val="40F35CE7"/>
    <w:rsid w:val="410A554F"/>
    <w:rsid w:val="410B4206"/>
    <w:rsid w:val="41119489"/>
    <w:rsid w:val="4114B500"/>
    <w:rsid w:val="4115FFB4"/>
    <w:rsid w:val="4130A419"/>
    <w:rsid w:val="41383898"/>
    <w:rsid w:val="41447BD0"/>
    <w:rsid w:val="414BB40A"/>
    <w:rsid w:val="415F9ED5"/>
    <w:rsid w:val="417B0FAF"/>
    <w:rsid w:val="417C16EF"/>
    <w:rsid w:val="419DC106"/>
    <w:rsid w:val="41AB2C7C"/>
    <w:rsid w:val="41B1B8B6"/>
    <w:rsid w:val="41DD567D"/>
    <w:rsid w:val="41E67101"/>
    <w:rsid w:val="41F5AB87"/>
    <w:rsid w:val="41FDC74F"/>
    <w:rsid w:val="42352E66"/>
    <w:rsid w:val="425EDE8C"/>
    <w:rsid w:val="4273AD37"/>
    <w:rsid w:val="427DAF56"/>
    <w:rsid w:val="428B8A12"/>
    <w:rsid w:val="42D6A6D4"/>
    <w:rsid w:val="42DE68F0"/>
    <w:rsid w:val="43125721"/>
    <w:rsid w:val="43475F90"/>
    <w:rsid w:val="435595DC"/>
    <w:rsid w:val="4356B698"/>
    <w:rsid w:val="435FCC74"/>
    <w:rsid w:val="437F44F2"/>
    <w:rsid w:val="438629CB"/>
    <w:rsid w:val="438C211E"/>
    <w:rsid w:val="438D322E"/>
    <w:rsid w:val="4397C6B0"/>
    <w:rsid w:val="439B0EAC"/>
    <w:rsid w:val="43B6697B"/>
    <w:rsid w:val="43C35C08"/>
    <w:rsid w:val="43C43F1C"/>
    <w:rsid w:val="43E1A4BA"/>
    <w:rsid w:val="4411AB40"/>
    <w:rsid w:val="441CB17D"/>
    <w:rsid w:val="442543F7"/>
    <w:rsid w:val="44285BA3"/>
    <w:rsid w:val="4438CE91"/>
    <w:rsid w:val="443F1366"/>
    <w:rsid w:val="4440B4A6"/>
    <w:rsid w:val="44445D0D"/>
    <w:rsid w:val="4449AEFF"/>
    <w:rsid w:val="44502876"/>
    <w:rsid w:val="4470F881"/>
    <w:rsid w:val="449D0D8A"/>
    <w:rsid w:val="44A1CD49"/>
    <w:rsid w:val="44A1CE39"/>
    <w:rsid w:val="44A8D54D"/>
    <w:rsid w:val="44AD4BB9"/>
    <w:rsid w:val="44ED5BB9"/>
    <w:rsid w:val="44FCC62D"/>
    <w:rsid w:val="45000DCA"/>
    <w:rsid w:val="451D01FE"/>
    <w:rsid w:val="452CCDE3"/>
    <w:rsid w:val="453626C7"/>
    <w:rsid w:val="453AFE86"/>
    <w:rsid w:val="4563C9ED"/>
    <w:rsid w:val="45668A38"/>
    <w:rsid w:val="4577D12F"/>
    <w:rsid w:val="457D3FC4"/>
    <w:rsid w:val="458E37B9"/>
    <w:rsid w:val="45A1C244"/>
    <w:rsid w:val="45B3B9D6"/>
    <w:rsid w:val="45E8BF9D"/>
    <w:rsid w:val="45F4E5A0"/>
    <w:rsid w:val="45FD5473"/>
    <w:rsid w:val="461BB782"/>
    <w:rsid w:val="46356DAD"/>
    <w:rsid w:val="4642E925"/>
    <w:rsid w:val="4645A6BB"/>
    <w:rsid w:val="466B576D"/>
    <w:rsid w:val="468618A6"/>
    <w:rsid w:val="46875697"/>
    <w:rsid w:val="46957A54"/>
    <w:rsid w:val="46B7CA9C"/>
    <w:rsid w:val="46C9FFBA"/>
    <w:rsid w:val="46D0579C"/>
    <w:rsid w:val="46E91A23"/>
    <w:rsid w:val="47002C73"/>
    <w:rsid w:val="472BA85F"/>
    <w:rsid w:val="4741ED40"/>
    <w:rsid w:val="474B6A61"/>
    <w:rsid w:val="4762DD84"/>
    <w:rsid w:val="476D6B72"/>
    <w:rsid w:val="4772CD26"/>
    <w:rsid w:val="477B5B74"/>
    <w:rsid w:val="477E1DFB"/>
    <w:rsid w:val="478CE22B"/>
    <w:rsid w:val="479B41AF"/>
    <w:rsid w:val="479CF8AA"/>
    <w:rsid w:val="47A5CBE6"/>
    <w:rsid w:val="47A7CC61"/>
    <w:rsid w:val="47B62107"/>
    <w:rsid w:val="47C05263"/>
    <w:rsid w:val="47C93F75"/>
    <w:rsid w:val="47D960FE"/>
    <w:rsid w:val="47DBC976"/>
    <w:rsid w:val="47E6504F"/>
    <w:rsid w:val="47E8088B"/>
    <w:rsid w:val="47EBB61E"/>
    <w:rsid w:val="47F04056"/>
    <w:rsid w:val="48173AE9"/>
    <w:rsid w:val="482380AC"/>
    <w:rsid w:val="4852B281"/>
    <w:rsid w:val="48557508"/>
    <w:rsid w:val="485B85F3"/>
    <w:rsid w:val="486C6CF1"/>
    <w:rsid w:val="487C80BB"/>
    <w:rsid w:val="4887E720"/>
    <w:rsid w:val="48950469"/>
    <w:rsid w:val="48A86A62"/>
    <w:rsid w:val="48A893C5"/>
    <w:rsid w:val="48AFADD4"/>
    <w:rsid w:val="48B2B3E0"/>
    <w:rsid w:val="48BD464C"/>
    <w:rsid w:val="48BF03A9"/>
    <w:rsid w:val="48C77FC6"/>
    <w:rsid w:val="48CE561C"/>
    <w:rsid w:val="48F3037B"/>
    <w:rsid w:val="4907E009"/>
    <w:rsid w:val="49303412"/>
    <w:rsid w:val="495B7E21"/>
    <w:rsid w:val="495EBD5D"/>
    <w:rsid w:val="496151CD"/>
    <w:rsid w:val="497174F7"/>
    <w:rsid w:val="4973A860"/>
    <w:rsid w:val="498C3212"/>
    <w:rsid w:val="499C9058"/>
    <w:rsid w:val="499F76F2"/>
    <w:rsid w:val="49AA49F4"/>
    <w:rsid w:val="49C3D34D"/>
    <w:rsid w:val="49C78925"/>
    <w:rsid w:val="49D05E8E"/>
    <w:rsid w:val="49D0EF37"/>
    <w:rsid w:val="49D77E90"/>
    <w:rsid w:val="49E1CCD5"/>
    <w:rsid w:val="49E846C4"/>
    <w:rsid w:val="49FD7D7A"/>
    <w:rsid w:val="4A070FFE"/>
    <w:rsid w:val="4A1103AE"/>
    <w:rsid w:val="4A21D254"/>
    <w:rsid w:val="4A2B771B"/>
    <w:rsid w:val="4A3DB8A9"/>
    <w:rsid w:val="4A43484F"/>
    <w:rsid w:val="4A452A54"/>
    <w:rsid w:val="4A49AA9C"/>
    <w:rsid w:val="4A49F4C8"/>
    <w:rsid w:val="4A8D21F1"/>
    <w:rsid w:val="4A8F0F3B"/>
    <w:rsid w:val="4A9070FC"/>
    <w:rsid w:val="4AA2A1BA"/>
    <w:rsid w:val="4AA2C861"/>
    <w:rsid w:val="4ABDFF27"/>
    <w:rsid w:val="4ABFAD1C"/>
    <w:rsid w:val="4AC6292F"/>
    <w:rsid w:val="4AE23A42"/>
    <w:rsid w:val="4AE29451"/>
    <w:rsid w:val="4AE6AD7B"/>
    <w:rsid w:val="4AFB0890"/>
    <w:rsid w:val="4B041C0C"/>
    <w:rsid w:val="4B3BB4F4"/>
    <w:rsid w:val="4B52D90B"/>
    <w:rsid w:val="4B63B249"/>
    <w:rsid w:val="4B66A6A6"/>
    <w:rsid w:val="4B66B613"/>
    <w:rsid w:val="4B6737A2"/>
    <w:rsid w:val="4B6BDCDC"/>
    <w:rsid w:val="4B6C45B9"/>
    <w:rsid w:val="4B79F4BB"/>
    <w:rsid w:val="4B9837AF"/>
    <w:rsid w:val="4BA482BB"/>
    <w:rsid w:val="4BAD181D"/>
    <w:rsid w:val="4BB03F8E"/>
    <w:rsid w:val="4BC061A8"/>
    <w:rsid w:val="4BCA1481"/>
    <w:rsid w:val="4BCFD617"/>
    <w:rsid w:val="4BDB5A0A"/>
    <w:rsid w:val="4BDC48E0"/>
    <w:rsid w:val="4BDC737F"/>
    <w:rsid w:val="4BF0BBC2"/>
    <w:rsid w:val="4BF9ADFD"/>
    <w:rsid w:val="4C072C30"/>
    <w:rsid w:val="4C108514"/>
    <w:rsid w:val="4C15DB87"/>
    <w:rsid w:val="4C1A1460"/>
    <w:rsid w:val="4C1E1EE6"/>
    <w:rsid w:val="4C209FA0"/>
    <w:rsid w:val="4C216F38"/>
    <w:rsid w:val="4C28A5B1"/>
    <w:rsid w:val="4C427B74"/>
    <w:rsid w:val="4C4FB8FE"/>
    <w:rsid w:val="4C578FDB"/>
    <w:rsid w:val="4C638514"/>
    <w:rsid w:val="4C6B4753"/>
    <w:rsid w:val="4C6D8CC3"/>
    <w:rsid w:val="4C6FB433"/>
    <w:rsid w:val="4C7B32EC"/>
    <w:rsid w:val="4C9B07E5"/>
    <w:rsid w:val="4CCB5E53"/>
    <w:rsid w:val="4CCE90A3"/>
    <w:rsid w:val="4CED991C"/>
    <w:rsid w:val="4CEEC666"/>
    <w:rsid w:val="4D0A39BB"/>
    <w:rsid w:val="4D10A32D"/>
    <w:rsid w:val="4D177F52"/>
    <w:rsid w:val="4D23EDFD"/>
    <w:rsid w:val="4D41F812"/>
    <w:rsid w:val="4D7158F9"/>
    <w:rsid w:val="4D736F59"/>
    <w:rsid w:val="4D7F3F2F"/>
    <w:rsid w:val="4D99E6CD"/>
    <w:rsid w:val="4D9E3CC3"/>
    <w:rsid w:val="4DA38965"/>
    <w:rsid w:val="4DA43049"/>
    <w:rsid w:val="4DB167B0"/>
    <w:rsid w:val="4DC67294"/>
    <w:rsid w:val="4DDEA0D6"/>
    <w:rsid w:val="4DE13DDE"/>
    <w:rsid w:val="4DECDB22"/>
    <w:rsid w:val="4DF9F017"/>
    <w:rsid w:val="4DFC52EC"/>
    <w:rsid w:val="4E1606E3"/>
    <w:rsid w:val="4E2CAB49"/>
    <w:rsid w:val="4E3463DD"/>
    <w:rsid w:val="4E4F32AD"/>
    <w:rsid w:val="4E692505"/>
    <w:rsid w:val="4E721BB9"/>
    <w:rsid w:val="4E761E6D"/>
    <w:rsid w:val="4E7834E1"/>
    <w:rsid w:val="4E8380DC"/>
    <w:rsid w:val="4E8E9D8F"/>
    <w:rsid w:val="4EA4B26A"/>
    <w:rsid w:val="4EBC9DFF"/>
    <w:rsid w:val="4EBF4EFE"/>
    <w:rsid w:val="4EC2A81B"/>
    <w:rsid w:val="4ECCD304"/>
    <w:rsid w:val="4EE260DC"/>
    <w:rsid w:val="4EE49F1D"/>
    <w:rsid w:val="4F0021C6"/>
    <w:rsid w:val="4F0C8C5D"/>
    <w:rsid w:val="4F2A22EC"/>
    <w:rsid w:val="4F301C2D"/>
    <w:rsid w:val="4F320F77"/>
    <w:rsid w:val="4F34841E"/>
    <w:rsid w:val="4F34ADFB"/>
    <w:rsid w:val="4F395751"/>
    <w:rsid w:val="4F55F17E"/>
    <w:rsid w:val="4F60732A"/>
    <w:rsid w:val="4F68A346"/>
    <w:rsid w:val="4F7A1901"/>
    <w:rsid w:val="4F93A228"/>
    <w:rsid w:val="4F941A40"/>
    <w:rsid w:val="4FA74571"/>
    <w:rsid w:val="4FB5EC62"/>
    <w:rsid w:val="4FC597D8"/>
    <w:rsid w:val="4FCD4E57"/>
    <w:rsid w:val="4FF0EF61"/>
    <w:rsid w:val="4FF91BF6"/>
    <w:rsid w:val="4FFC0CEE"/>
    <w:rsid w:val="50131DBE"/>
    <w:rsid w:val="5036FFC5"/>
    <w:rsid w:val="503780B6"/>
    <w:rsid w:val="503CA4E6"/>
    <w:rsid w:val="504A7DBF"/>
    <w:rsid w:val="504D7B16"/>
    <w:rsid w:val="5066E97E"/>
    <w:rsid w:val="50680828"/>
    <w:rsid w:val="507E0A25"/>
    <w:rsid w:val="50866886"/>
    <w:rsid w:val="50874022"/>
    <w:rsid w:val="50B9BB3C"/>
    <w:rsid w:val="50CA1CFC"/>
    <w:rsid w:val="50CE2747"/>
    <w:rsid w:val="50D6B5FB"/>
    <w:rsid w:val="50E61254"/>
    <w:rsid w:val="50EEB473"/>
    <w:rsid w:val="50FCD4AB"/>
    <w:rsid w:val="50FEB22B"/>
    <w:rsid w:val="51036CF0"/>
    <w:rsid w:val="5138EE75"/>
    <w:rsid w:val="513B58DA"/>
    <w:rsid w:val="514A34DF"/>
    <w:rsid w:val="514C54FA"/>
    <w:rsid w:val="5158EE2F"/>
    <w:rsid w:val="5159D187"/>
    <w:rsid w:val="516326D7"/>
    <w:rsid w:val="5171AFCA"/>
    <w:rsid w:val="51775706"/>
    <w:rsid w:val="517FB664"/>
    <w:rsid w:val="5194BFD1"/>
    <w:rsid w:val="51A53B6F"/>
    <w:rsid w:val="51C209DD"/>
    <w:rsid w:val="51CA9374"/>
    <w:rsid w:val="51CEC254"/>
    <w:rsid w:val="51CF1EFC"/>
    <w:rsid w:val="51D16E65"/>
    <w:rsid w:val="51DC499F"/>
    <w:rsid w:val="52108C33"/>
    <w:rsid w:val="5218B40A"/>
    <w:rsid w:val="5227AF8C"/>
    <w:rsid w:val="52349DF3"/>
    <w:rsid w:val="5251BECB"/>
    <w:rsid w:val="525BFE9E"/>
    <w:rsid w:val="52695E29"/>
    <w:rsid w:val="5271401C"/>
    <w:rsid w:val="5285410E"/>
    <w:rsid w:val="5285D4F2"/>
    <w:rsid w:val="52B0DA36"/>
    <w:rsid w:val="52BC219A"/>
    <w:rsid w:val="52BD2777"/>
    <w:rsid w:val="52C15D26"/>
    <w:rsid w:val="52CA17E0"/>
    <w:rsid w:val="52D9F617"/>
    <w:rsid w:val="52DFD38A"/>
    <w:rsid w:val="52F261AB"/>
    <w:rsid w:val="52FD45E2"/>
    <w:rsid w:val="530AE004"/>
    <w:rsid w:val="5313574E"/>
    <w:rsid w:val="532668A2"/>
    <w:rsid w:val="534C18A1"/>
    <w:rsid w:val="535E9C52"/>
    <w:rsid w:val="5372B4AA"/>
    <w:rsid w:val="537E5A89"/>
    <w:rsid w:val="53858EAB"/>
    <w:rsid w:val="53863629"/>
    <w:rsid w:val="539EF808"/>
    <w:rsid w:val="53A3647B"/>
    <w:rsid w:val="53C8BA77"/>
    <w:rsid w:val="5408DBDA"/>
    <w:rsid w:val="5413779D"/>
    <w:rsid w:val="541BBF32"/>
    <w:rsid w:val="54236E54"/>
    <w:rsid w:val="542859D2"/>
    <w:rsid w:val="543DDAD1"/>
    <w:rsid w:val="5440CD2C"/>
    <w:rsid w:val="5456B38F"/>
    <w:rsid w:val="545E5841"/>
    <w:rsid w:val="54673485"/>
    <w:rsid w:val="548BDD31"/>
    <w:rsid w:val="548F473A"/>
    <w:rsid w:val="54BCB70A"/>
    <w:rsid w:val="54DF23B9"/>
    <w:rsid w:val="54E6751F"/>
    <w:rsid w:val="54E90F6D"/>
    <w:rsid w:val="5507B944"/>
    <w:rsid w:val="550F538A"/>
    <w:rsid w:val="55165AE5"/>
    <w:rsid w:val="5521EF27"/>
    <w:rsid w:val="552C0386"/>
    <w:rsid w:val="55389D5A"/>
    <w:rsid w:val="556A4E8A"/>
    <w:rsid w:val="556ECF66"/>
    <w:rsid w:val="557C703C"/>
    <w:rsid w:val="558DB065"/>
    <w:rsid w:val="5597F259"/>
    <w:rsid w:val="559EBD93"/>
    <w:rsid w:val="55B2C93B"/>
    <w:rsid w:val="55B3B821"/>
    <w:rsid w:val="55B9BDDD"/>
    <w:rsid w:val="55C1832A"/>
    <w:rsid w:val="55C661F2"/>
    <w:rsid w:val="55D0254C"/>
    <w:rsid w:val="55E42571"/>
    <w:rsid w:val="55F07366"/>
    <w:rsid w:val="55F287AF"/>
    <w:rsid w:val="5612220F"/>
    <w:rsid w:val="56153071"/>
    <w:rsid w:val="563E2372"/>
    <w:rsid w:val="564706C9"/>
    <w:rsid w:val="564CEC48"/>
    <w:rsid w:val="566E7FDE"/>
    <w:rsid w:val="567233AB"/>
    <w:rsid w:val="56BE508D"/>
    <w:rsid w:val="56C09ED4"/>
    <w:rsid w:val="56C4FAF7"/>
    <w:rsid w:val="56C9D4BB"/>
    <w:rsid w:val="56CA112C"/>
    <w:rsid w:val="56D6182A"/>
    <w:rsid w:val="56E32E57"/>
    <w:rsid w:val="56E75BB2"/>
    <w:rsid w:val="575E368A"/>
    <w:rsid w:val="575F57FB"/>
    <w:rsid w:val="578A7FA8"/>
    <w:rsid w:val="5791C6B2"/>
    <w:rsid w:val="57AC58B3"/>
    <w:rsid w:val="57BD0238"/>
    <w:rsid w:val="57BD7CC4"/>
    <w:rsid w:val="57CBD47E"/>
    <w:rsid w:val="57D858DF"/>
    <w:rsid w:val="57DCC0F2"/>
    <w:rsid w:val="57F072BB"/>
    <w:rsid w:val="57F0D86E"/>
    <w:rsid w:val="57F33542"/>
    <w:rsid w:val="5836125F"/>
    <w:rsid w:val="583EF55F"/>
    <w:rsid w:val="583F0958"/>
    <w:rsid w:val="5841F21A"/>
    <w:rsid w:val="58458124"/>
    <w:rsid w:val="5849CE48"/>
    <w:rsid w:val="585B5AE3"/>
    <w:rsid w:val="58693F94"/>
    <w:rsid w:val="58695729"/>
    <w:rsid w:val="58735620"/>
    <w:rsid w:val="5877008C"/>
    <w:rsid w:val="587B6AE4"/>
    <w:rsid w:val="587C8BA0"/>
    <w:rsid w:val="589B9E07"/>
    <w:rsid w:val="58BDB951"/>
    <w:rsid w:val="58C7A96A"/>
    <w:rsid w:val="58CCEAC7"/>
    <w:rsid w:val="58E11CAC"/>
    <w:rsid w:val="58E40D75"/>
    <w:rsid w:val="58ECA09F"/>
    <w:rsid w:val="59083079"/>
    <w:rsid w:val="59098313"/>
    <w:rsid w:val="5928AA55"/>
    <w:rsid w:val="593F5FA2"/>
    <w:rsid w:val="5945ADF6"/>
    <w:rsid w:val="594B903D"/>
    <w:rsid w:val="594C1EAA"/>
    <w:rsid w:val="59535CB5"/>
    <w:rsid w:val="5969AAA8"/>
    <w:rsid w:val="59742940"/>
    <w:rsid w:val="598EAB94"/>
    <w:rsid w:val="59BA27E1"/>
    <w:rsid w:val="59C6A3BD"/>
    <w:rsid w:val="59F41510"/>
    <w:rsid w:val="5A0DFBC7"/>
    <w:rsid w:val="5A0F5952"/>
    <w:rsid w:val="5A3484FA"/>
    <w:rsid w:val="5A48BFAF"/>
    <w:rsid w:val="5A57C2DF"/>
    <w:rsid w:val="5A780EE4"/>
    <w:rsid w:val="5A787E2B"/>
    <w:rsid w:val="5A8A366D"/>
    <w:rsid w:val="5A8BA879"/>
    <w:rsid w:val="5A8CDFE5"/>
    <w:rsid w:val="5A902821"/>
    <w:rsid w:val="5A9B5930"/>
    <w:rsid w:val="5A9E189E"/>
    <w:rsid w:val="5AA43FBF"/>
    <w:rsid w:val="5AA93A53"/>
    <w:rsid w:val="5ABA4309"/>
    <w:rsid w:val="5AC0EEE1"/>
    <w:rsid w:val="5ACA5E05"/>
    <w:rsid w:val="5AF02FED"/>
    <w:rsid w:val="5B197668"/>
    <w:rsid w:val="5B3F7E0A"/>
    <w:rsid w:val="5B4B2D10"/>
    <w:rsid w:val="5B5D9EE9"/>
    <w:rsid w:val="5B6C419F"/>
    <w:rsid w:val="5B7326A7"/>
    <w:rsid w:val="5B8A3923"/>
    <w:rsid w:val="5BA2A58C"/>
    <w:rsid w:val="5BA73C72"/>
    <w:rsid w:val="5BB362D1"/>
    <w:rsid w:val="5BB5BFF9"/>
    <w:rsid w:val="5BB60802"/>
    <w:rsid w:val="5BCE5C58"/>
    <w:rsid w:val="5BDD5936"/>
    <w:rsid w:val="5BF89679"/>
    <w:rsid w:val="5C08C833"/>
    <w:rsid w:val="5C23D109"/>
    <w:rsid w:val="5C27E6F8"/>
    <w:rsid w:val="5C3C2EB3"/>
    <w:rsid w:val="5C43B3A1"/>
    <w:rsid w:val="5C45E80F"/>
    <w:rsid w:val="5C4FA63F"/>
    <w:rsid w:val="5C7A9A65"/>
    <w:rsid w:val="5C8D50ED"/>
    <w:rsid w:val="5CA48D5F"/>
    <w:rsid w:val="5CB1C7B9"/>
    <w:rsid w:val="5CB79652"/>
    <w:rsid w:val="5CCBB804"/>
    <w:rsid w:val="5CCD4F24"/>
    <w:rsid w:val="5CCE39BB"/>
    <w:rsid w:val="5CE02BF3"/>
    <w:rsid w:val="5CF0F6C2"/>
    <w:rsid w:val="5CF86F91"/>
    <w:rsid w:val="5D01D054"/>
    <w:rsid w:val="5D043A8D"/>
    <w:rsid w:val="5D0C5C38"/>
    <w:rsid w:val="5D1868FB"/>
    <w:rsid w:val="5D1D84D3"/>
    <w:rsid w:val="5D32FCB6"/>
    <w:rsid w:val="5D37ED9A"/>
    <w:rsid w:val="5D575FBD"/>
    <w:rsid w:val="5D5FFA38"/>
    <w:rsid w:val="5D69B00F"/>
    <w:rsid w:val="5D7E693A"/>
    <w:rsid w:val="5D8E4DE8"/>
    <w:rsid w:val="5D91C9C6"/>
    <w:rsid w:val="5D986582"/>
    <w:rsid w:val="5DA594B3"/>
    <w:rsid w:val="5DA772B1"/>
    <w:rsid w:val="5DB400EF"/>
    <w:rsid w:val="5DBD1717"/>
    <w:rsid w:val="5DDECD00"/>
    <w:rsid w:val="5DE95F10"/>
    <w:rsid w:val="5DEBA721"/>
    <w:rsid w:val="5E0037C1"/>
    <w:rsid w:val="5E370C90"/>
    <w:rsid w:val="5E3D6D82"/>
    <w:rsid w:val="5E55E5F4"/>
    <w:rsid w:val="5E5D1963"/>
    <w:rsid w:val="5E6B51A6"/>
    <w:rsid w:val="5E6B7834"/>
    <w:rsid w:val="5E7C1634"/>
    <w:rsid w:val="5E816097"/>
    <w:rsid w:val="5E913A65"/>
    <w:rsid w:val="5E997ACF"/>
    <w:rsid w:val="5E9E3594"/>
    <w:rsid w:val="5EA1464C"/>
    <w:rsid w:val="5EB85241"/>
    <w:rsid w:val="5EC66CC4"/>
    <w:rsid w:val="5ED4C753"/>
    <w:rsid w:val="5ED9B144"/>
    <w:rsid w:val="5EDC7F54"/>
    <w:rsid w:val="5EDDC650"/>
    <w:rsid w:val="5EDF3DA5"/>
    <w:rsid w:val="5EE63D3B"/>
    <w:rsid w:val="5EF3092D"/>
    <w:rsid w:val="5EFA9E30"/>
    <w:rsid w:val="5EFF00F1"/>
    <w:rsid w:val="5F020031"/>
    <w:rsid w:val="5F06BE9C"/>
    <w:rsid w:val="5F0AA5D9"/>
    <w:rsid w:val="5F104660"/>
    <w:rsid w:val="5F203D2C"/>
    <w:rsid w:val="5F277584"/>
    <w:rsid w:val="5F69E796"/>
    <w:rsid w:val="5F751365"/>
    <w:rsid w:val="5F77CA3F"/>
    <w:rsid w:val="5F8E0DDF"/>
    <w:rsid w:val="5FB44990"/>
    <w:rsid w:val="5FDA7903"/>
    <w:rsid w:val="5FDC1950"/>
    <w:rsid w:val="5FDC5E0E"/>
    <w:rsid w:val="5FE54C3D"/>
    <w:rsid w:val="5FEBCB91"/>
    <w:rsid w:val="5FEE967D"/>
    <w:rsid w:val="604805AA"/>
    <w:rsid w:val="605315C1"/>
    <w:rsid w:val="6065CC88"/>
    <w:rsid w:val="606D120F"/>
    <w:rsid w:val="6077D1A8"/>
    <w:rsid w:val="607A702C"/>
    <w:rsid w:val="60806043"/>
    <w:rsid w:val="60A4873D"/>
    <w:rsid w:val="60AA95FD"/>
    <w:rsid w:val="60AC988F"/>
    <w:rsid w:val="60B6FC11"/>
    <w:rsid w:val="60C28A13"/>
    <w:rsid w:val="60DDD9EB"/>
    <w:rsid w:val="60DFE695"/>
    <w:rsid w:val="60EC1582"/>
    <w:rsid w:val="60F42B3A"/>
    <w:rsid w:val="60F8772A"/>
    <w:rsid w:val="6100E7C1"/>
    <w:rsid w:val="611D4CA6"/>
    <w:rsid w:val="611F4BB4"/>
    <w:rsid w:val="6121FC8B"/>
    <w:rsid w:val="612FA020"/>
    <w:rsid w:val="6133CB12"/>
    <w:rsid w:val="6141CCB9"/>
    <w:rsid w:val="61562AE4"/>
    <w:rsid w:val="6158ED6A"/>
    <w:rsid w:val="615F0655"/>
    <w:rsid w:val="61640BBC"/>
    <w:rsid w:val="61677F22"/>
    <w:rsid w:val="61CAA0A9"/>
    <w:rsid w:val="61F11E27"/>
    <w:rsid w:val="61F3C6A9"/>
    <w:rsid w:val="61F6095F"/>
    <w:rsid w:val="6202B0EE"/>
    <w:rsid w:val="62056E26"/>
    <w:rsid w:val="620CB51E"/>
    <w:rsid w:val="6221118A"/>
    <w:rsid w:val="6221BAF7"/>
    <w:rsid w:val="623390A2"/>
    <w:rsid w:val="62377640"/>
    <w:rsid w:val="6239EC88"/>
    <w:rsid w:val="6241D0C0"/>
    <w:rsid w:val="625A1324"/>
    <w:rsid w:val="625B4214"/>
    <w:rsid w:val="6272121E"/>
    <w:rsid w:val="6278D037"/>
    <w:rsid w:val="627A7F2D"/>
    <w:rsid w:val="6288AF74"/>
    <w:rsid w:val="62A2B9EB"/>
    <w:rsid w:val="62A71808"/>
    <w:rsid w:val="62B6C1E1"/>
    <w:rsid w:val="62C2EC5F"/>
    <w:rsid w:val="62C57783"/>
    <w:rsid w:val="62DF6743"/>
    <w:rsid w:val="62E11799"/>
    <w:rsid w:val="62F3D18A"/>
    <w:rsid w:val="62F3F4AE"/>
    <w:rsid w:val="62F5FF53"/>
    <w:rsid w:val="6301954C"/>
    <w:rsid w:val="631BA75E"/>
    <w:rsid w:val="631E34BE"/>
    <w:rsid w:val="633DA0D4"/>
    <w:rsid w:val="63459611"/>
    <w:rsid w:val="634BE8CD"/>
    <w:rsid w:val="63567E1D"/>
    <w:rsid w:val="63604332"/>
    <w:rsid w:val="6378A6BC"/>
    <w:rsid w:val="637C9AB6"/>
    <w:rsid w:val="63A262DF"/>
    <w:rsid w:val="63A32195"/>
    <w:rsid w:val="63CE8505"/>
    <w:rsid w:val="63D00940"/>
    <w:rsid w:val="63D67F79"/>
    <w:rsid w:val="63FC464D"/>
    <w:rsid w:val="640642AC"/>
    <w:rsid w:val="642671A0"/>
    <w:rsid w:val="64401DE3"/>
    <w:rsid w:val="6441AEE1"/>
    <w:rsid w:val="64523C69"/>
    <w:rsid w:val="645AEC6E"/>
    <w:rsid w:val="646DFADE"/>
    <w:rsid w:val="647591EC"/>
    <w:rsid w:val="6488845E"/>
    <w:rsid w:val="649CCDF2"/>
    <w:rsid w:val="64B398B2"/>
    <w:rsid w:val="64B4F046"/>
    <w:rsid w:val="64B80BE7"/>
    <w:rsid w:val="64B9EF48"/>
    <w:rsid w:val="64BC72EA"/>
    <w:rsid w:val="64DBE60F"/>
    <w:rsid w:val="64E5906A"/>
    <w:rsid w:val="64F77944"/>
    <w:rsid w:val="64FF7FCA"/>
    <w:rsid w:val="650F9A28"/>
    <w:rsid w:val="65186A62"/>
    <w:rsid w:val="653A1A16"/>
    <w:rsid w:val="65517481"/>
    <w:rsid w:val="6558F259"/>
    <w:rsid w:val="655D8FEC"/>
    <w:rsid w:val="6560D380"/>
    <w:rsid w:val="657D9072"/>
    <w:rsid w:val="659135D9"/>
    <w:rsid w:val="65A4218A"/>
    <w:rsid w:val="65B572C3"/>
    <w:rsid w:val="65C221BF"/>
    <w:rsid w:val="65C2F8B8"/>
    <w:rsid w:val="66047D94"/>
    <w:rsid w:val="660EF528"/>
    <w:rsid w:val="660FCEB6"/>
    <w:rsid w:val="661B9D8E"/>
    <w:rsid w:val="6621F3E9"/>
    <w:rsid w:val="663041DA"/>
    <w:rsid w:val="66316212"/>
    <w:rsid w:val="663F44EC"/>
    <w:rsid w:val="66466884"/>
    <w:rsid w:val="6647B9D8"/>
    <w:rsid w:val="665CBD13"/>
    <w:rsid w:val="66647AAB"/>
    <w:rsid w:val="666B1D3A"/>
    <w:rsid w:val="666F72B1"/>
    <w:rsid w:val="66809437"/>
    <w:rsid w:val="66823941"/>
    <w:rsid w:val="6687B437"/>
    <w:rsid w:val="66AF45E9"/>
    <w:rsid w:val="66AFFA7C"/>
    <w:rsid w:val="66DB6467"/>
    <w:rsid w:val="66E49598"/>
    <w:rsid w:val="6707E7C7"/>
    <w:rsid w:val="671F07C1"/>
    <w:rsid w:val="67226EA0"/>
    <w:rsid w:val="672684FC"/>
    <w:rsid w:val="6745190D"/>
    <w:rsid w:val="674A5EC5"/>
    <w:rsid w:val="675433C9"/>
    <w:rsid w:val="67586C91"/>
    <w:rsid w:val="676476E9"/>
    <w:rsid w:val="6772B20D"/>
    <w:rsid w:val="677A4122"/>
    <w:rsid w:val="67860229"/>
    <w:rsid w:val="67AEF29E"/>
    <w:rsid w:val="67D14EE0"/>
    <w:rsid w:val="67E85CE8"/>
    <w:rsid w:val="67EF4D54"/>
    <w:rsid w:val="67FE1BA1"/>
    <w:rsid w:val="6808685F"/>
    <w:rsid w:val="682145E6"/>
    <w:rsid w:val="682CA350"/>
    <w:rsid w:val="68370955"/>
    <w:rsid w:val="684D43F6"/>
    <w:rsid w:val="6858EB40"/>
    <w:rsid w:val="687C8892"/>
    <w:rsid w:val="6888D861"/>
    <w:rsid w:val="68A62A88"/>
    <w:rsid w:val="68B3AA4D"/>
    <w:rsid w:val="68BAB8E3"/>
    <w:rsid w:val="68C20966"/>
    <w:rsid w:val="690D0B40"/>
    <w:rsid w:val="69106698"/>
    <w:rsid w:val="6933B641"/>
    <w:rsid w:val="69442826"/>
    <w:rsid w:val="6969EFC8"/>
    <w:rsid w:val="6972D333"/>
    <w:rsid w:val="697A0A1C"/>
    <w:rsid w:val="698192FB"/>
    <w:rsid w:val="699C899F"/>
    <w:rsid w:val="69B90A25"/>
    <w:rsid w:val="69D466AA"/>
    <w:rsid w:val="69E24B9A"/>
    <w:rsid w:val="69E44A18"/>
    <w:rsid w:val="6A020A54"/>
    <w:rsid w:val="6A0D1439"/>
    <w:rsid w:val="6A1B4D3F"/>
    <w:rsid w:val="6A2B13DA"/>
    <w:rsid w:val="6A2EFD3E"/>
    <w:rsid w:val="6A3377B6"/>
    <w:rsid w:val="6A6DE9B5"/>
    <w:rsid w:val="6A93AF53"/>
    <w:rsid w:val="6A974082"/>
    <w:rsid w:val="6AAF4C7D"/>
    <w:rsid w:val="6AB1D277"/>
    <w:rsid w:val="6AB33773"/>
    <w:rsid w:val="6AB9A710"/>
    <w:rsid w:val="6ABFD8EF"/>
    <w:rsid w:val="6AC56B2E"/>
    <w:rsid w:val="6ACF86A2"/>
    <w:rsid w:val="6AD086E6"/>
    <w:rsid w:val="6AD0C463"/>
    <w:rsid w:val="6AD7864A"/>
    <w:rsid w:val="6AEB74B0"/>
    <w:rsid w:val="6AEF60FA"/>
    <w:rsid w:val="6AF53336"/>
    <w:rsid w:val="6B14B720"/>
    <w:rsid w:val="6B1C0D2E"/>
    <w:rsid w:val="6B277AF6"/>
    <w:rsid w:val="6B2E8FBC"/>
    <w:rsid w:val="6B31EBAD"/>
    <w:rsid w:val="6B367617"/>
    <w:rsid w:val="6B3D1E82"/>
    <w:rsid w:val="6B46451B"/>
    <w:rsid w:val="6B69F0FD"/>
    <w:rsid w:val="6B6D1E4C"/>
    <w:rsid w:val="6B6DF6B7"/>
    <w:rsid w:val="6B86ECD4"/>
    <w:rsid w:val="6B893B47"/>
    <w:rsid w:val="6B945D7E"/>
    <w:rsid w:val="6B96C6E5"/>
    <w:rsid w:val="6B9864D1"/>
    <w:rsid w:val="6BB4E965"/>
    <w:rsid w:val="6BC90737"/>
    <w:rsid w:val="6BDA8072"/>
    <w:rsid w:val="6BDFB9A0"/>
    <w:rsid w:val="6BE5F8D2"/>
    <w:rsid w:val="6BEF7B03"/>
    <w:rsid w:val="6BF24A49"/>
    <w:rsid w:val="6BF5CF4F"/>
    <w:rsid w:val="6BF761E3"/>
    <w:rsid w:val="6C02C524"/>
    <w:rsid w:val="6C04004E"/>
    <w:rsid w:val="6C076CF8"/>
    <w:rsid w:val="6C132591"/>
    <w:rsid w:val="6C179011"/>
    <w:rsid w:val="6C191D38"/>
    <w:rsid w:val="6C263706"/>
    <w:rsid w:val="6C349F6D"/>
    <w:rsid w:val="6C477122"/>
    <w:rsid w:val="6C6B0844"/>
    <w:rsid w:val="6C8BCB3B"/>
    <w:rsid w:val="6C98D9F7"/>
    <w:rsid w:val="6CB50CDC"/>
    <w:rsid w:val="6CC655DF"/>
    <w:rsid w:val="6CE96305"/>
    <w:rsid w:val="6CF3C732"/>
    <w:rsid w:val="6CF97370"/>
    <w:rsid w:val="6D0A1681"/>
    <w:rsid w:val="6D1BD610"/>
    <w:rsid w:val="6D1E3780"/>
    <w:rsid w:val="6D236353"/>
    <w:rsid w:val="6D24C9BE"/>
    <w:rsid w:val="6D33C636"/>
    <w:rsid w:val="6D41FD43"/>
    <w:rsid w:val="6D4DC281"/>
    <w:rsid w:val="6D5B7138"/>
    <w:rsid w:val="6D6D2296"/>
    <w:rsid w:val="6D8220A9"/>
    <w:rsid w:val="6D8C5107"/>
    <w:rsid w:val="6DA184DF"/>
    <w:rsid w:val="6DB2F595"/>
    <w:rsid w:val="6DC7170D"/>
    <w:rsid w:val="6DCEB0E3"/>
    <w:rsid w:val="6DCEF940"/>
    <w:rsid w:val="6DD2417C"/>
    <w:rsid w:val="6DDCDE94"/>
    <w:rsid w:val="6DE017BC"/>
    <w:rsid w:val="6DF66A27"/>
    <w:rsid w:val="6DFEEC1A"/>
    <w:rsid w:val="6E09B0A7"/>
    <w:rsid w:val="6E101274"/>
    <w:rsid w:val="6E1897DC"/>
    <w:rsid w:val="6E231D3C"/>
    <w:rsid w:val="6E2CA4BB"/>
    <w:rsid w:val="6E50BD18"/>
    <w:rsid w:val="6E6A86DF"/>
    <w:rsid w:val="6E7B6056"/>
    <w:rsid w:val="6E80880E"/>
    <w:rsid w:val="6E9F3CB8"/>
    <w:rsid w:val="6EA7046B"/>
    <w:rsid w:val="6EABBCCA"/>
    <w:rsid w:val="6EB58530"/>
    <w:rsid w:val="6EEA725B"/>
    <w:rsid w:val="6EEC45F4"/>
    <w:rsid w:val="6F0CFA6B"/>
    <w:rsid w:val="6F1195D0"/>
    <w:rsid w:val="6F1B6E85"/>
    <w:rsid w:val="6F1C6AA4"/>
    <w:rsid w:val="6F25350A"/>
    <w:rsid w:val="6F322A9C"/>
    <w:rsid w:val="6F352752"/>
    <w:rsid w:val="6F4D8FA9"/>
    <w:rsid w:val="6F59306C"/>
    <w:rsid w:val="6F6D4B28"/>
    <w:rsid w:val="6F7CE43C"/>
    <w:rsid w:val="6F8999B8"/>
    <w:rsid w:val="6F8F0ABB"/>
    <w:rsid w:val="6F94218C"/>
    <w:rsid w:val="6F9EEA60"/>
    <w:rsid w:val="6FC9FD20"/>
    <w:rsid w:val="6FD92774"/>
    <w:rsid w:val="6FE65F42"/>
    <w:rsid w:val="6FE7D20E"/>
    <w:rsid w:val="6FE8B523"/>
    <w:rsid w:val="6FEA22EB"/>
    <w:rsid w:val="6FFC4616"/>
    <w:rsid w:val="700001E6"/>
    <w:rsid w:val="70017533"/>
    <w:rsid w:val="700BECE7"/>
    <w:rsid w:val="7011D6D6"/>
    <w:rsid w:val="70142249"/>
    <w:rsid w:val="702C4E87"/>
    <w:rsid w:val="706E4150"/>
    <w:rsid w:val="707C14AC"/>
    <w:rsid w:val="70988FF1"/>
    <w:rsid w:val="70BC2C7C"/>
    <w:rsid w:val="70D0114C"/>
    <w:rsid w:val="70D09E65"/>
    <w:rsid w:val="70DBDD0A"/>
    <w:rsid w:val="70E5E9C1"/>
    <w:rsid w:val="70E8DF19"/>
    <w:rsid w:val="70EE5200"/>
    <w:rsid w:val="70F669F7"/>
    <w:rsid w:val="70FF2688"/>
    <w:rsid w:val="711D2008"/>
    <w:rsid w:val="71210839"/>
    <w:rsid w:val="71279574"/>
    <w:rsid w:val="71293569"/>
    <w:rsid w:val="712AC6EE"/>
    <w:rsid w:val="712C8004"/>
    <w:rsid w:val="7130192B"/>
    <w:rsid w:val="71431FDD"/>
    <w:rsid w:val="71587B2F"/>
    <w:rsid w:val="715B74D5"/>
    <w:rsid w:val="71625B6E"/>
    <w:rsid w:val="717F6777"/>
    <w:rsid w:val="71A02F20"/>
    <w:rsid w:val="71B27B91"/>
    <w:rsid w:val="71BF193C"/>
    <w:rsid w:val="71C4B382"/>
    <w:rsid w:val="71C90D9A"/>
    <w:rsid w:val="71F2C5E0"/>
    <w:rsid w:val="71FD4F37"/>
    <w:rsid w:val="721899CA"/>
    <w:rsid w:val="721B0D28"/>
    <w:rsid w:val="7220AF9D"/>
    <w:rsid w:val="722F6AA9"/>
    <w:rsid w:val="7260363E"/>
    <w:rsid w:val="72641848"/>
    <w:rsid w:val="728633E7"/>
    <w:rsid w:val="728A0C4F"/>
    <w:rsid w:val="72902C5F"/>
    <w:rsid w:val="7295DE35"/>
    <w:rsid w:val="72A93F0B"/>
    <w:rsid w:val="72B302CE"/>
    <w:rsid w:val="72B7AFE7"/>
    <w:rsid w:val="72BB135C"/>
    <w:rsid w:val="72C42C3E"/>
    <w:rsid w:val="72C793D6"/>
    <w:rsid w:val="72EF9F52"/>
    <w:rsid w:val="72F58501"/>
    <w:rsid w:val="73068B78"/>
    <w:rsid w:val="7314F431"/>
    <w:rsid w:val="731EF9C7"/>
    <w:rsid w:val="7320BEC2"/>
    <w:rsid w:val="732352D8"/>
    <w:rsid w:val="73566EE2"/>
    <w:rsid w:val="7359927C"/>
    <w:rsid w:val="735F4A10"/>
    <w:rsid w:val="7362EB60"/>
    <w:rsid w:val="73671AD7"/>
    <w:rsid w:val="736C126E"/>
    <w:rsid w:val="736D0E8D"/>
    <w:rsid w:val="7370427C"/>
    <w:rsid w:val="73762A9F"/>
    <w:rsid w:val="739D1DC2"/>
    <w:rsid w:val="7409745E"/>
    <w:rsid w:val="740BA11D"/>
    <w:rsid w:val="741307C5"/>
    <w:rsid w:val="74236275"/>
    <w:rsid w:val="745B81DC"/>
    <w:rsid w:val="7464FF65"/>
    <w:rsid w:val="747397EF"/>
    <w:rsid w:val="7477CDD3"/>
    <w:rsid w:val="749241BE"/>
    <w:rsid w:val="7493FCEF"/>
    <w:rsid w:val="74973B9C"/>
    <w:rsid w:val="74C87F9F"/>
    <w:rsid w:val="74EA8F26"/>
    <w:rsid w:val="74F6EC8C"/>
    <w:rsid w:val="74FC48B4"/>
    <w:rsid w:val="75017365"/>
    <w:rsid w:val="750D8F1B"/>
    <w:rsid w:val="7514C67C"/>
    <w:rsid w:val="754C04DD"/>
    <w:rsid w:val="75909BB2"/>
    <w:rsid w:val="75A50756"/>
    <w:rsid w:val="75B5591A"/>
    <w:rsid w:val="75BC1A8E"/>
    <w:rsid w:val="75CF5CDF"/>
    <w:rsid w:val="75D69B9A"/>
    <w:rsid w:val="75D9C852"/>
    <w:rsid w:val="760A7386"/>
    <w:rsid w:val="762CA60F"/>
    <w:rsid w:val="76350248"/>
    <w:rsid w:val="76464EB8"/>
    <w:rsid w:val="7648369B"/>
    <w:rsid w:val="76529718"/>
    <w:rsid w:val="7655A104"/>
    <w:rsid w:val="7661E703"/>
    <w:rsid w:val="7675A364"/>
    <w:rsid w:val="7675E0CD"/>
    <w:rsid w:val="76877D37"/>
    <w:rsid w:val="76A0CBB7"/>
    <w:rsid w:val="76A25939"/>
    <w:rsid w:val="76BD508B"/>
    <w:rsid w:val="76C19769"/>
    <w:rsid w:val="76CEFD4B"/>
    <w:rsid w:val="76EF5301"/>
    <w:rsid w:val="76F6CD70"/>
    <w:rsid w:val="77140173"/>
    <w:rsid w:val="77181AB1"/>
    <w:rsid w:val="772F9821"/>
    <w:rsid w:val="7734A6B9"/>
    <w:rsid w:val="77355AC8"/>
    <w:rsid w:val="773CB36F"/>
    <w:rsid w:val="774A9978"/>
    <w:rsid w:val="7750218C"/>
    <w:rsid w:val="7757C972"/>
    <w:rsid w:val="77705A4E"/>
    <w:rsid w:val="77825EA4"/>
    <w:rsid w:val="778486BF"/>
    <w:rsid w:val="778D5137"/>
    <w:rsid w:val="77965DFD"/>
    <w:rsid w:val="77ACBF17"/>
    <w:rsid w:val="77AD1449"/>
    <w:rsid w:val="77BEF0F3"/>
    <w:rsid w:val="77C5808E"/>
    <w:rsid w:val="77E97C9D"/>
    <w:rsid w:val="77EF55C0"/>
    <w:rsid w:val="780078E0"/>
    <w:rsid w:val="7807D996"/>
    <w:rsid w:val="7821BD15"/>
    <w:rsid w:val="7821FB15"/>
    <w:rsid w:val="782BE76A"/>
    <w:rsid w:val="7850761C"/>
    <w:rsid w:val="789FDB1D"/>
    <w:rsid w:val="78D4EBB8"/>
    <w:rsid w:val="78D851FA"/>
    <w:rsid w:val="78E78667"/>
    <w:rsid w:val="78F6A891"/>
    <w:rsid w:val="794D6D99"/>
    <w:rsid w:val="7957C003"/>
    <w:rsid w:val="79890810"/>
    <w:rsid w:val="798C245B"/>
    <w:rsid w:val="7996A197"/>
    <w:rsid w:val="7997F42E"/>
    <w:rsid w:val="79A34550"/>
    <w:rsid w:val="79A92372"/>
    <w:rsid w:val="79AF87F9"/>
    <w:rsid w:val="79B96DBD"/>
    <w:rsid w:val="79BE4528"/>
    <w:rsid w:val="79EAA123"/>
    <w:rsid w:val="7A0F86B7"/>
    <w:rsid w:val="7A10FDB0"/>
    <w:rsid w:val="7A3B30AC"/>
    <w:rsid w:val="7A45C318"/>
    <w:rsid w:val="7A47487B"/>
    <w:rsid w:val="7A501E2B"/>
    <w:rsid w:val="7A610858"/>
    <w:rsid w:val="7A652A1D"/>
    <w:rsid w:val="7A804BB2"/>
    <w:rsid w:val="7A8AE944"/>
    <w:rsid w:val="7A8D7C8E"/>
    <w:rsid w:val="7A8DD69D"/>
    <w:rsid w:val="7A8F1ABD"/>
    <w:rsid w:val="7A8FD51B"/>
    <w:rsid w:val="7AB60EC2"/>
    <w:rsid w:val="7ACF4C4F"/>
    <w:rsid w:val="7AD7B9C8"/>
    <w:rsid w:val="7AFFA719"/>
    <w:rsid w:val="7B0C0B99"/>
    <w:rsid w:val="7B19279F"/>
    <w:rsid w:val="7B2D1607"/>
    <w:rsid w:val="7B3F65FC"/>
    <w:rsid w:val="7B489DE6"/>
    <w:rsid w:val="7B5F9321"/>
    <w:rsid w:val="7B64CC4F"/>
    <w:rsid w:val="7B80C07C"/>
    <w:rsid w:val="7B867184"/>
    <w:rsid w:val="7BA02B9C"/>
    <w:rsid w:val="7BB0DE79"/>
    <w:rsid w:val="7BB26E15"/>
    <w:rsid w:val="7BD1679A"/>
    <w:rsid w:val="7BDC2241"/>
    <w:rsid w:val="7BFFACA7"/>
    <w:rsid w:val="7C056D8E"/>
    <w:rsid w:val="7C182B2A"/>
    <w:rsid w:val="7C346F76"/>
    <w:rsid w:val="7C43C867"/>
    <w:rsid w:val="7C4A97E3"/>
    <w:rsid w:val="7C513977"/>
    <w:rsid w:val="7C5AAF5D"/>
    <w:rsid w:val="7C5E1063"/>
    <w:rsid w:val="7C7CBC2E"/>
    <w:rsid w:val="7C9BA0B4"/>
    <w:rsid w:val="7CC2C949"/>
    <w:rsid w:val="7CD0F5B6"/>
    <w:rsid w:val="7CD6DBD7"/>
    <w:rsid w:val="7CD9870B"/>
    <w:rsid w:val="7CE8405B"/>
    <w:rsid w:val="7CFDF338"/>
    <w:rsid w:val="7D12C9AD"/>
    <w:rsid w:val="7D17B106"/>
    <w:rsid w:val="7D18638F"/>
    <w:rsid w:val="7D28C5AB"/>
    <w:rsid w:val="7D2EDE9D"/>
    <w:rsid w:val="7D594D00"/>
    <w:rsid w:val="7D5A0B1F"/>
    <w:rsid w:val="7D6CF687"/>
    <w:rsid w:val="7D731DA5"/>
    <w:rsid w:val="7D910729"/>
    <w:rsid w:val="7DBFFDE4"/>
    <w:rsid w:val="7DD4CF28"/>
    <w:rsid w:val="7DDA8BF3"/>
    <w:rsid w:val="7DF79C4C"/>
    <w:rsid w:val="7DFAD587"/>
    <w:rsid w:val="7E044C61"/>
    <w:rsid w:val="7E130BB7"/>
    <w:rsid w:val="7E1A597A"/>
    <w:rsid w:val="7E2B8DCE"/>
    <w:rsid w:val="7E4CC793"/>
    <w:rsid w:val="7E611E21"/>
    <w:rsid w:val="7E6A00F7"/>
    <w:rsid w:val="7E99CE31"/>
    <w:rsid w:val="7E9E8294"/>
    <w:rsid w:val="7EA119A7"/>
    <w:rsid w:val="7EA6D5D0"/>
    <w:rsid w:val="7EB6E471"/>
    <w:rsid w:val="7EBC87BB"/>
    <w:rsid w:val="7EC6C11B"/>
    <w:rsid w:val="7ED5D0E3"/>
    <w:rsid w:val="7EFD5F91"/>
    <w:rsid w:val="7F022C55"/>
    <w:rsid w:val="7F0C9B65"/>
    <w:rsid w:val="7F215B21"/>
    <w:rsid w:val="7F2747E4"/>
    <w:rsid w:val="7F2A4433"/>
    <w:rsid w:val="7F3DA322"/>
    <w:rsid w:val="7F3E21CE"/>
    <w:rsid w:val="7F402D8B"/>
    <w:rsid w:val="7F694768"/>
    <w:rsid w:val="7F7A20A6"/>
    <w:rsid w:val="7F7C18E4"/>
    <w:rsid w:val="7F89AF22"/>
    <w:rsid w:val="7FB76C0A"/>
    <w:rsid w:val="7FB9FC03"/>
    <w:rsid w:val="7FC10FD3"/>
    <w:rsid w:val="7FC9F396"/>
    <w:rsid w:val="7FCBC564"/>
    <w:rsid w:val="7FCECBE4"/>
    <w:rsid w:val="7FE9EA4D"/>
    <w:rsid w:val="7FF0F71A"/>
    <w:rsid w:val="7FFB8F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edda,#dcefd9"/>
    </o:shapedefaults>
    <o:shapelayout v:ext="edit">
      <o:idmap v:ext="edit" data="2"/>
    </o:shapelayout>
  </w:shapeDefaults>
  <w:decimalSymbol w:val="."/>
  <w:listSeparator w:val=","/>
  <w14:docId w14:val="44246C75"/>
  <w15:docId w15:val="{BF8AF7BB-A7D1-48E6-92EA-7F42B7AF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2C9"/>
  </w:style>
  <w:style w:type="paragraph" w:styleId="Heading1">
    <w:name w:val="heading 1"/>
    <w:basedOn w:val="Normal"/>
    <w:next w:val="Normal"/>
    <w:link w:val="Heading1Char"/>
    <w:uiPriority w:val="9"/>
    <w:qFormat/>
    <w:rsid w:val="00D85B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140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40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07B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A1404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link w:val="Heading7Char1"/>
    <w:semiHidden/>
    <w:unhideWhenUsed/>
    <w:qFormat/>
    <w:rsid w:val="00A1404B"/>
    <w:pPr>
      <w:widowControl w:val="0"/>
      <w:overflowPunct w:val="0"/>
      <w:autoSpaceDE w:val="0"/>
      <w:autoSpaceDN w:val="0"/>
      <w:adjustRightInd w:val="0"/>
      <w:spacing w:after="96" w:line="240" w:lineRule="auto"/>
      <w:outlineLvl w:val="6"/>
    </w:pPr>
    <w:rPr>
      <w:rFonts w:eastAsiaTheme="minorEastAsia" w:cs="Arial Black"/>
      <w:color w:val="ED7D31" w:themeColor="accent2"/>
      <w:spacing w:val="15"/>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915"/>
  </w:style>
  <w:style w:type="paragraph" w:styleId="Footer">
    <w:name w:val="footer"/>
    <w:basedOn w:val="Normal"/>
    <w:link w:val="FooterChar"/>
    <w:uiPriority w:val="99"/>
    <w:unhideWhenUsed/>
    <w:rsid w:val="00277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915"/>
  </w:style>
  <w:style w:type="paragraph" w:styleId="NoSpacing">
    <w:name w:val="No Spacing"/>
    <w:uiPriority w:val="1"/>
    <w:qFormat/>
    <w:rsid w:val="00055CE6"/>
    <w:pPr>
      <w:spacing w:after="0" w:line="240" w:lineRule="auto"/>
    </w:pPr>
  </w:style>
  <w:style w:type="table" w:styleId="TableGrid">
    <w:name w:val="Table Grid"/>
    <w:basedOn w:val="TableNormal"/>
    <w:uiPriority w:val="59"/>
    <w:rsid w:val="00090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90B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14DEE"/>
    <w:pPr>
      <w:ind w:left="720"/>
      <w:contextualSpacing/>
    </w:pPr>
  </w:style>
  <w:style w:type="character" w:styleId="Hyperlink">
    <w:name w:val="Hyperlink"/>
    <w:basedOn w:val="DefaultParagraphFont"/>
    <w:uiPriority w:val="99"/>
    <w:unhideWhenUsed/>
    <w:rsid w:val="003C61D6"/>
    <w:rPr>
      <w:color w:val="0563C1" w:themeColor="hyperlink"/>
      <w:u w:val="single"/>
    </w:rPr>
  </w:style>
  <w:style w:type="character" w:styleId="UnresolvedMention">
    <w:name w:val="Unresolved Mention"/>
    <w:basedOn w:val="DefaultParagraphFont"/>
    <w:uiPriority w:val="99"/>
    <w:semiHidden/>
    <w:unhideWhenUsed/>
    <w:rsid w:val="003C61D6"/>
    <w:rPr>
      <w:color w:val="605E5C"/>
      <w:shd w:val="clear" w:color="auto" w:fill="E1DFDD"/>
    </w:rPr>
  </w:style>
  <w:style w:type="character" w:styleId="CommentReference">
    <w:name w:val="annotation reference"/>
    <w:basedOn w:val="DefaultParagraphFont"/>
    <w:uiPriority w:val="99"/>
    <w:semiHidden/>
    <w:unhideWhenUsed/>
    <w:rsid w:val="00E111CC"/>
    <w:rPr>
      <w:sz w:val="16"/>
      <w:szCs w:val="16"/>
    </w:rPr>
  </w:style>
  <w:style w:type="paragraph" w:styleId="CommentText">
    <w:name w:val="annotation text"/>
    <w:basedOn w:val="Normal"/>
    <w:link w:val="CommentTextChar"/>
    <w:uiPriority w:val="99"/>
    <w:unhideWhenUsed/>
    <w:rsid w:val="00E111CC"/>
    <w:pPr>
      <w:spacing w:line="240" w:lineRule="auto"/>
    </w:pPr>
    <w:rPr>
      <w:sz w:val="20"/>
      <w:szCs w:val="20"/>
    </w:rPr>
  </w:style>
  <w:style w:type="character" w:customStyle="1" w:styleId="CommentTextChar">
    <w:name w:val="Comment Text Char"/>
    <w:basedOn w:val="DefaultParagraphFont"/>
    <w:link w:val="CommentText"/>
    <w:uiPriority w:val="99"/>
    <w:rsid w:val="00E111CC"/>
    <w:rPr>
      <w:sz w:val="20"/>
      <w:szCs w:val="20"/>
    </w:rPr>
  </w:style>
  <w:style w:type="paragraph" w:styleId="CommentSubject">
    <w:name w:val="annotation subject"/>
    <w:basedOn w:val="CommentText"/>
    <w:next w:val="CommentText"/>
    <w:link w:val="CommentSubjectChar"/>
    <w:uiPriority w:val="99"/>
    <w:semiHidden/>
    <w:unhideWhenUsed/>
    <w:rsid w:val="00E111CC"/>
    <w:rPr>
      <w:b/>
      <w:bCs/>
    </w:rPr>
  </w:style>
  <w:style w:type="character" w:customStyle="1" w:styleId="CommentSubjectChar">
    <w:name w:val="Comment Subject Char"/>
    <w:basedOn w:val="CommentTextChar"/>
    <w:link w:val="CommentSubject"/>
    <w:uiPriority w:val="99"/>
    <w:semiHidden/>
    <w:rsid w:val="00E111CC"/>
    <w:rPr>
      <w:b/>
      <w:bCs/>
      <w:sz w:val="20"/>
      <w:szCs w:val="20"/>
    </w:rPr>
  </w:style>
  <w:style w:type="character" w:customStyle="1" w:styleId="Heading2Char">
    <w:name w:val="Heading 2 Char"/>
    <w:basedOn w:val="DefaultParagraphFont"/>
    <w:link w:val="Heading2"/>
    <w:uiPriority w:val="9"/>
    <w:semiHidden/>
    <w:rsid w:val="00A140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1404B"/>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rsid w:val="00A1404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uiPriority w:val="9"/>
    <w:semiHidden/>
    <w:rsid w:val="00A1404B"/>
    <w:rPr>
      <w:rFonts w:asciiTheme="majorHAnsi" w:eastAsiaTheme="majorEastAsia" w:hAnsiTheme="majorHAnsi" w:cstheme="majorBidi"/>
      <w:i/>
      <w:iCs/>
      <w:color w:val="1F3763" w:themeColor="accent1" w:themeShade="7F"/>
    </w:rPr>
  </w:style>
  <w:style w:type="character" w:styleId="Strong">
    <w:name w:val="Strong"/>
    <w:basedOn w:val="DefaultParagraphFont"/>
    <w:uiPriority w:val="22"/>
    <w:qFormat/>
    <w:rsid w:val="00A1404B"/>
    <w:rPr>
      <w:b/>
      <w:bCs/>
    </w:rPr>
  </w:style>
  <w:style w:type="character" w:styleId="FollowedHyperlink">
    <w:name w:val="FollowedHyperlink"/>
    <w:basedOn w:val="DefaultParagraphFont"/>
    <w:uiPriority w:val="99"/>
    <w:semiHidden/>
    <w:unhideWhenUsed/>
    <w:rsid w:val="00A1404B"/>
    <w:rPr>
      <w:color w:val="954F72" w:themeColor="followedHyperlink"/>
      <w:u w:val="single"/>
    </w:rPr>
  </w:style>
  <w:style w:type="character" w:customStyle="1" w:styleId="elementor-icon-list-text">
    <w:name w:val="elementor-icon-list-text"/>
    <w:basedOn w:val="DefaultParagraphFont"/>
    <w:rsid w:val="00A1404B"/>
  </w:style>
  <w:style w:type="paragraph" w:styleId="NormalWeb">
    <w:name w:val="Normal (Web)"/>
    <w:basedOn w:val="Normal"/>
    <w:uiPriority w:val="99"/>
    <w:unhideWhenUsed/>
    <w:rsid w:val="00A1404B"/>
    <w:pPr>
      <w:spacing w:after="0" w:line="210" w:lineRule="atLeast"/>
    </w:pPr>
    <w:rPr>
      <w:rFonts w:ascii="Open Sans" w:eastAsia="Times New Roman" w:hAnsi="Open Sans" w:cs="Open Sans"/>
      <w:color w:val="888888"/>
      <w:sz w:val="20"/>
      <w:szCs w:val="20"/>
      <w:lang w:eastAsia="en-GB"/>
    </w:rPr>
  </w:style>
  <w:style w:type="character" w:customStyle="1" w:styleId="dependent-locality">
    <w:name w:val="dependent-locality"/>
    <w:basedOn w:val="DefaultParagraphFont"/>
    <w:rsid w:val="00A1404B"/>
  </w:style>
  <w:style w:type="character" w:customStyle="1" w:styleId="locality">
    <w:name w:val="locality"/>
    <w:basedOn w:val="DefaultParagraphFont"/>
    <w:rsid w:val="00A1404B"/>
  </w:style>
  <w:style w:type="character" w:customStyle="1" w:styleId="postal-code">
    <w:name w:val="postal-code"/>
    <w:basedOn w:val="DefaultParagraphFont"/>
    <w:rsid w:val="00A1404B"/>
  </w:style>
  <w:style w:type="paragraph" w:customStyle="1" w:styleId="elementor-icon-list-item">
    <w:name w:val="elementor-icon-list-item"/>
    <w:basedOn w:val="Normal"/>
    <w:rsid w:val="00A1404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A1404B"/>
  </w:style>
  <w:style w:type="character" w:customStyle="1" w:styleId="Heading7Char1">
    <w:name w:val="Heading 7 Char1"/>
    <w:basedOn w:val="DefaultParagraphFont"/>
    <w:link w:val="Heading7"/>
    <w:semiHidden/>
    <w:locked/>
    <w:rsid w:val="00A1404B"/>
    <w:rPr>
      <w:rFonts w:eastAsiaTheme="minorEastAsia" w:cs="Arial Black"/>
      <w:color w:val="ED7D31" w:themeColor="accent2"/>
      <w:spacing w:val="15"/>
      <w:kern w:val="28"/>
      <w:sz w:val="20"/>
      <w:szCs w:val="20"/>
      <w:lang w:val="en-US"/>
    </w:rPr>
  </w:style>
  <w:style w:type="paragraph" w:customStyle="1" w:styleId="Default">
    <w:name w:val="Default"/>
    <w:rsid w:val="00A140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xmsonormal">
    <w:name w:val="x_msonormal"/>
    <w:basedOn w:val="Normal"/>
    <w:rsid w:val="00A1404B"/>
    <w:pPr>
      <w:spacing w:after="0" w:line="240" w:lineRule="auto"/>
    </w:pPr>
    <w:rPr>
      <w:rFonts w:ascii="Calibri" w:hAnsi="Calibri" w:cs="Calibri"/>
      <w:lang w:eastAsia="en-GB"/>
    </w:rPr>
  </w:style>
  <w:style w:type="character" w:customStyle="1" w:styleId="Heading4Char">
    <w:name w:val="Heading 4 Char"/>
    <w:basedOn w:val="DefaultParagraphFont"/>
    <w:link w:val="Heading4"/>
    <w:uiPriority w:val="9"/>
    <w:semiHidden/>
    <w:rsid w:val="00B07B10"/>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D85BEB"/>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4B0413"/>
    <w:pPr>
      <w:spacing w:after="0" w:line="240" w:lineRule="auto"/>
    </w:pPr>
  </w:style>
  <w:style w:type="paragraph" w:customStyle="1" w:styleId="TableParagraph">
    <w:name w:val="Table Paragraph"/>
    <w:basedOn w:val="Normal"/>
    <w:uiPriority w:val="1"/>
    <w:qFormat/>
    <w:rsid w:val="00D23D52"/>
    <w:pPr>
      <w:widowControl w:val="0"/>
      <w:autoSpaceDE w:val="0"/>
      <w:autoSpaceDN w:val="0"/>
      <w:spacing w:after="0" w:line="240" w:lineRule="auto"/>
      <w:ind w:left="825" w:hanging="361"/>
    </w:pPr>
    <w:rPr>
      <w:rFonts w:ascii="Arial" w:eastAsia="Arial" w:hAnsi="Arial" w:cs="Arial"/>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9730">
      <w:bodyDiv w:val="1"/>
      <w:marLeft w:val="0"/>
      <w:marRight w:val="0"/>
      <w:marTop w:val="0"/>
      <w:marBottom w:val="0"/>
      <w:divBdr>
        <w:top w:val="none" w:sz="0" w:space="0" w:color="auto"/>
        <w:left w:val="none" w:sz="0" w:space="0" w:color="auto"/>
        <w:bottom w:val="none" w:sz="0" w:space="0" w:color="auto"/>
        <w:right w:val="none" w:sz="0" w:space="0" w:color="auto"/>
      </w:divBdr>
    </w:div>
    <w:div w:id="233781346">
      <w:bodyDiv w:val="1"/>
      <w:marLeft w:val="0"/>
      <w:marRight w:val="0"/>
      <w:marTop w:val="0"/>
      <w:marBottom w:val="0"/>
      <w:divBdr>
        <w:top w:val="none" w:sz="0" w:space="0" w:color="auto"/>
        <w:left w:val="none" w:sz="0" w:space="0" w:color="auto"/>
        <w:bottom w:val="none" w:sz="0" w:space="0" w:color="auto"/>
        <w:right w:val="none" w:sz="0" w:space="0" w:color="auto"/>
      </w:divBdr>
    </w:div>
    <w:div w:id="366686638">
      <w:bodyDiv w:val="1"/>
      <w:marLeft w:val="0"/>
      <w:marRight w:val="0"/>
      <w:marTop w:val="0"/>
      <w:marBottom w:val="0"/>
      <w:divBdr>
        <w:top w:val="none" w:sz="0" w:space="0" w:color="auto"/>
        <w:left w:val="none" w:sz="0" w:space="0" w:color="auto"/>
        <w:bottom w:val="none" w:sz="0" w:space="0" w:color="auto"/>
        <w:right w:val="none" w:sz="0" w:space="0" w:color="auto"/>
      </w:divBdr>
    </w:div>
    <w:div w:id="425811140">
      <w:bodyDiv w:val="1"/>
      <w:marLeft w:val="0"/>
      <w:marRight w:val="0"/>
      <w:marTop w:val="0"/>
      <w:marBottom w:val="0"/>
      <w:divBdr>
        <w:top w:val="none" w:sz="0" w:space="0" w:color="auto"/>
        <w:left w:val="none" w:sz="0" w:space="0" w:color="auto"/>
        <w:bottom w:val="none" w:sz="0" w:space="0" w:color="auto"/>
        <w:right w:val="none" w:sz="0" w:space="0" w:color="auto"/>
      </w:divBdr>
    </w:div>
    <w:div w:id="518735826">
      <w:bodyDiv w:val="1"/>
      <w:marLeft w:val="0"/>
      <w:marRight w:val="0"/>
      <w:marTop w:val="0"/>
      <w:marBottom w:val="0"/>
      <w:divBdr>
        <w:top w:val="none" w:sz="0" w:space="0" w:color="auto"/>
        <w:left w:val="none" w:sz="0" w:space="0" w:color="auto"/>
        <w:bottom w:val="none" w:sz="0" w:space="0" w:color="auto"/>
        <w:right w:val="none" w:sz="0" w:space="0" w:color="auto"/>
      </w:divBdr>
    </w:div>
    <w:div w:id="809634361">
      <w:bodyDiv w:val="1"/>
      <w:marLeft w:val="0"/>
      <w:marRight w:val="0"/>
      <w:marTop w:val="0"/>
      <w:marBottom w:val="0"/>
      <w:divBdr>
        <w:top w:val="none" w:sz="0" w:space="0" w:color="auto"/>
        <w:left w:val="none" w:sz="0" w:space="0" w:color="auto"/>
        <w:bottom w:val="none" w:sz="0" w:space="0" w:color="auto"/>
        <w:right w:val="none" w:sz="0" w:space="0" w:color="auto"/>
      </w:divBdr>
    </w:div>
    <w:div w:id="988947529">
      <w:bodyDiv w:val="1"/>
      <w:marLeft w:val="0"/>
      <w:marRight w:val="0"/>
      <w:marTop w:val="0"/>
      <w:marBottom w:val="0"/>
      <w:divBdr>
        <w:top w:val="none" w:sz="0" w:space="0" w:color="auto"/>
        <w:left w:val="none" w:sz="0" w:space="0" w:color="auto"/>
        <w:bottom w:val="none" w:sz="0" w:space="0" w:color="auto"/>
        <w:right w:val="none" w:sz="0" w:space="0" w:color="auto"/>
      </w:divBdr>
    </w:div>
    <w:div w:id="1006635673">
      <w:bodyDiv w:val="1"/>
      <w:marLeft w:val="0"/>
      <w:marRight w:val="0"/>
      <w:marTop w:val="0"/>
      <w:marBottom w:val="0"/>
      <w:divBdr>
        <w:top w:val="none" w:sz="0" w:space="0" w:color="auto"/>
        <w:left w:val="none" w:sz="0" w:space="0" w:color="auto"/>
        <w:bottom w:val="none" w:sz="0" w:space="0" w:color="auto"/>
        <w:right w:val="none" w:sz="0" w:space="0" w:color="auto"/>
      </w:divBdr>
    </w:div>
    <w:div w:id="1076167392">
      <w:bodyDiv w:val="1"/>
      <w:marLeft w:val="0"/>
      <w:marRight w:val="0"/>
      <w:marTop w:val="0"/>
      <w:marBottom w:val="0"/>
      <w:divBdr>
        <w:top w:val="none" w:sz="0" w:space="0" w:color="auto"/>
        <w:left w:val="none" w:sz="0" w:space="0" w:color="auto"/>
        <w:bottom w:val="none" w:sz="0" w:space="0" w:color="auto"/>
        <w:right w:val="none" w:sz="0" w:space="0" w:color="auto"/>
      </w:divBdr>
    </w:div>
    <w:div w:id="1452751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uk/url?sa=t&amp;rct=j&amp;q=&amp;esrc=s&amp;source=web&amp;cd=&amp;cad=rja&amp;uact=8&amp;ved=2ahUKEwjRje-PnsL8AhWUg1wKHfWOCoIQFnoECBQQAQ&amp;url=https%3A%2F%2Fwww.fiveminutebox.co.uk%2Fthe-five-minute-number-box%2F&amp;usg=AOvVaw1hN3k1NvUDbrIPvgOV66ma" TargetMode="External"/><Relationship Id="rId299" Type="http://schemas.openxmlformats.org/officeDocument/2006/relationships/hyperlink" Target="http://www.multiplication.com./games/all-games" TargetMode="External"/><Relationship Id="rId21" Type="http://schemas.openxmlformats.org/officeDocument/2006/relationships/image" Target="media/image9.png"/><Relationship Id="rId63" Type="http://schemas.openxmlformats.org/officeDocument/2006/relationships/hyperlink" Target="mailto:ews@nelincs.gov.uk" TargetMode="External"/><Relationship Id="rId159" Type="http://schemas.openxmlformats.org/officeDocument/2006/relationships/hyperlink" Target="https://www.ldalearning.com/" TargetMode="External"/><Relationship Id="rId324" Type="http://schemas.openxmlformats.org/officeDocument/2006/relationships/hyperlink" Target="https://classroomsecrets.co.uk/" TargetMode="External"/><Relationship Id="rId170" Type="http://schemas.openxmlformats.org/officeDocument/2006/relationships/image" Target="media/image45.png"/><Relationship Id="rId226" Type="http://schemas.openxmlformats.org/officeDocument/2006/relationships/image" Target="media/image73.png"/><Relationship Id="rId268" Type="http://schemas.openxmlformats.org/officeDocument/2006/relationships/hyperlink" Target="https://www.annarbor.co.uk/" TargetMode="External"/><Relationship Id="rId32" Type="http://schemas.openxmlformats.org/officeDocument/2006/relationships/image" Target="media/image20.png"/><Relationship Id="rId74" Type="http://schemas.openxmlformats.org/officeDocument/2006/relationships/hyperlink" Target="https://www.google.co.uk/url?sa=t&amp;rct=j&amp;q=&amp;esrc=s&amp;source=web&amp;cd=&amp;cad=rja&amp;uact=8&amp;ved=2ahUKEwil3fu1isL8AhXGT8AKHVnVC2gQFnoECBcQAw&amp;url=https%3A%2F%2Fwww.edtech.ie%2Fproduct%2Facceleread-accelewrite%2F%23%3A~%3Atext%3DAcceleRead%2520AcceleWrite%2520by%2520Vivienne%2520Clifford%2Cwho%2520are%2520experiencing%2520literacy%2520difficulties.&amp;usg=AOvVaw27ZWT2TbZsuTI160Ht7C6K" TargetMode="External"/><Relationship Id="rId128" Type="http://schemas.openxmlformats.org/officeDocument/2006/relationships/hyperlink" Target="http://www.tts-group.co.uk/primary/sen-special-direct" TargetMode="External"/><Relationship Id="rId335" Type="http://schemas.openxmlformats.org/officeDocument/2006/relationships/hyperlink" Target="https://scratch.mit.edu/explore/projects/games" TargetMode="External"/><Relationship Id="rId5" Type="http://schemas.openxmlformats.org/officeDocument/2006/relationships/webSettings" Target="webSettings.xml"/><Relationship Id="rId181" Type="http://schemas.openxmlformats.org/officeDocument/2006/relationships/image" Target="media/image49.png"/><Relationship Id="rId237" Type="http://schemas.openxmlformats.org/officeDocument/2006/relationships/hyperlink" Target="https://www.google.co.uk/url?sa=t&amp;rct=j&amp;q=&amp;esrc=s&amp;source=web&amp;cd=&amp;cad=rja&amp;uact=8&amp;ved=2ahUKEwjx0_3OusT8AhWEaMAKHesVC0kQFnoECAsQAQ&amp;url=https%3A%2F%2Fwww.nuance.com%2Fen-gb%2Fdragon.html&amp;usg=AOvVaw3u6SEOePflSFrjVDSMDaYe" TargetMode="External"/><Relationship Id="rId279" Type="http://schemas.openxmlformats.org/officeDocument/2006/relationships/hyperlink" Target="http://www.epicphonics.com/" TargetMode="External"/><Relationship Id="rId43" Type="http://schemas.openxmlformats.org/officeDocument/2006/relationships/hyperlink" Target="mailto:SpecialistAdvisoryService@Nelincs.gov.uk" TargetMode="External"/><Relationship Id="rId139" Type="http://schemas.openxmlformats.org/officeDocument/2006/relationships/image" Target="media/image27.png"/><Relationship Id="rId290" Type="http://schemas.openxmlformats.org/officeDocument/2006/relationships/hyperlink" Target="https://www.bbc.co.uk/bitesize" TargetMode="External"/><Relationship Id="rId304" Type="http://schemas.openxmlformats.org/officeDocument/2006/relationships/hyperlink" Target="https://www.mathshed.com/" TargetMode="External"/><Relationship Id="rId346" Type="http://schemas.openxmlformats.org/officeDocument/2006/relationships/hyperlink" Target="http://www.bdadyslexia.org.uk" TargetMode="External"/><Relationship Id="rId85" Type="http://schemas.openxmlformats.org/officeDocument/2006/relationships/hyperlink" Target="https://www.google.co.uk/url?sa=t&amp;rct=j&amp;q=&amp;esrc=s&amp;source=web&amp;cd=&amp;cad=rja&amp;uact=8&amp;ved=2ahUKEwiXk9zAmsL8AhVRPcAKHRLtCw8QjBB6BAgOEAE&amp;url=https%3A%2F%2Fwww.fiveminutebox.co.uk%2Fthe-five-minute-box%2F&amp;usg=AOvVaw33-w51-UGYzrrFdbQkfmXU" TargetMode="External"/><Relationship Id="rId150" Type="http://schemas.openxmlformats.org/officeDocument/2006/relationships/image" Target="media/image34.png"/><Relationship Id="rId192" Type="http://schemas.openxmlformats.org/officeDocument/2006/relationships/hyperlink" Target="https://www.smartkids.co.uk/" TargetMode="External"/><Relationship Id="rId206" Type="http://schemas.openxmlformats.org/officeDocument/2006/relationships/image" Target="media/image62.png"/><Relationship Id="rId248" Type="http://schemas.openxmlformats.org/officeDocument/2006/relationships/hyperlink" Target="https://readingeggs.co.uk/" TargetMode="External"/><Relationship Id="rId12" Type="http://schemas.openxmlformats.org/officeDocument/2006/relationships/diagramLayout" Target="diagrams/layout1.xml"/><Relationship Id="rId108" Type="http://schemas.openxmlformats.org/officeDocument/2006/relationships/hyperlink" Target="https://www.google.co.uk/url?sa=t&amp;rct=j&amp;q=&amp;esrc=s&amp;source=web&amp;cd=&amp;cad=rja&amp;uact=8&amp;ved=2ahUKEwj3msi7xsT8AhWMaMAKHT3eBK8QFnoECBkQAQ&amp;url=https%3A%2F%2Fwww.pearson.com%2Fen-au%2Feducator%2Fprimary%2Fbrowse-resources-online%2Fenglish%2Ftoe-by-toe-series%2Fstareway-to-spelling%2F&amp;usg=AOvVaw2OdlbmO95x8Tysg3X58--R" TargetMode="External"/><Relationship Id="rId315" Type="http://schemas.openxmlformats.org/officeDocument/2006/relationships/hyperlink" Target="http://www.ictgames.com/" TargetMode="External"/><Relationship Id="rId54" Type="http://schemas.openxmlformats.org/officeDocument/2006/relationships/hyperlink" Target="http://www.nelsendiass.org.uk" TargetMode="External"/><Relationship Id="rId96" Type="http://schemas.openxmlformats.org/officeDocument/2006/relationships/hyperlink" Target="https://highlandliteracy.com/paired-reading-peer-and-adult/" TargetMode="External"/><Relationship Id="rId161" Type="http://schemas.openxmlformats.org/officeDocument/2006/relationships/image" Target="media/image41.png"/><Relationship Id="rId217" Type="http://schemas.openxmlformats.org/officeDocument/2006/relationships/image" Target="media/image68.png"/><Relationship Id="rId259" Type="http://schemas.openxmlformats.org/officeDocument/2006/relationships/hyperlink" Target="https://www.google.co.uk/url?sa=t&amp;rct=j&amp;q=&amp;esrc=s&amp;source=web&amp;cd=&amp;cad=rja&amp;uact=8&amp;ved=2ahUKEwiVtb_fpsL8AhWUg1wKHdqKCa0QFnoECAwQAQ&amp;url=https%3A%2F%2Fwww.gl-assessment.co.uk%2Fassessments%2Fproducts%2Fyarc%2F&amp;usg=AOvVaw128Bzq_8SH4itPCutCogfV" TargetMode="External"/><Relationship Id="rId23" Type="http://schemas.openxmlformats.org/officeDocument/2006/relationships/image" Target="media/image11.png"/><Relationship Id="rId119" Type="http://schemas.openxmlformats.org/officeDocument/2006/relationships/hyperlink" Target="https://www.google.co.uk/url?sa=t&amp;rct=j&amp;q=&amp;esrc=s&amp;source=web&amp;cd=&amp;cad=rja&amp;uact=8&amp;ved=2ahUKEwjcm77ExcT8AhVvSkEAHWZfB1gQFnoECAgQAQ&amp;url=https%3A%2F%2Feverychildcounts.edgehill.ac.uk%2Fmathematics%2Fnumbers-count%2F&amp;usg=AOvVaw1y2bhU_fPQOeGxNaLgxaqd" TargetMode="External"/><Relationship Id="rId270" Type="http://schemas.openxmlformats.org/officeDocument/2006/relationships/hyperlink" Target="https://www.google.co.uk/url?sa=t&amp;rct=j&amp;q=&amp;esrc=s&amp;source=web&amp;cd=&amp;cad=rja&amp;uact=8&amp;ved=2ahUKEwj-gIr9rML8AhUlQkEAHTKsA18QFnoECBAQAQ&amp;url=https%3A%2F%2Fwww.gl-assessment.co.uk%2Fassessments%2Fproducts%2Fsandwell-early-numeracy-test%2F&amp;usg=AOvVaw0nl8h0UMcxuiFGGXnaN7Le" TargetMode="External"/><Relationship Id="rId326" Type="http://schemas.openxmlformats.org/officeDocument/2006/relationships/hyperlink" Target="http://www.crickweb.co.uk/" TargetMode="External"/><Relationship Id="rId65" Type="http://schemas.openxmlformats.org/officeDocument/2006/relationships/hyperlink" Target="mailto:SEN@nelincs.gov.uk" TargetMode="External"/><Relationship Id="rId130" Type="http://schemas.openxmlformats.org/officeDocument/2006/relationships/hyperlink" Target="http://www.crossboweducation.com" TargetMode="External"/><Relationship Id="rId172" Type="http://schemas.openxmlformats.org/officeDocument/2006/relationships/image" Target="media/image47.jpeg"/><Relationship Id="rId228" Type="http://schemas.openxmlformats.org/officeDocument/2006/relationships/image" Target="media/image75.jpeg"/><Relationship Id="rId281" Type="http://schemas.openxmlformats.org/officeDocument/2006/relationships/hyperlink" Target="https://uk.spellodrome.com/" TargetMode="External"/><Relationship Id="rId337" Type="http://schemas.openxmlformats.org/officeDocument/2006/relationships/hyperlink" Target="http://www.tes.com/" TargetMode="External"/><Relationship Id="rId34" Type="http://schemas.openxmlformats.org/officeDocument/2006/relationships/header" Target="header1.xml"/><Relationship Id="rId76" Type="http://schemas.openxmlformats.org/officeDocument/2006/relationships/hyperlink" Target="https://www.attackreadspell.co.uk/" TargetMode="External"/><Relationship Id="rId141" Type="http://schemas.openxmlformats.org/officeDocument/2006/relationships/hyperlink" Target="https://www.sensorydirect.com/" TargetMode="External"/><Relationship Id="rId7" Type="http://schemas.openxmlformats.org/officeDocument/2006/relationships/endnotes" Target="endnotes.xml"/><Relationship Id="rId183" Type="http://schemas.openxmlformats.org/officeDocument/2006/relationships/hyperlink" Target="https://www.tts-group.co.uk/" TargetMode="External"/><Relationship Id="rId239" Type="http://schemas.openxmlformats.org/officeDocument/2006/relationships/hyperlink" Target="https://www.google.co.uk/url?sa=t&amp;rct=j&amp;q=&amp;esrc=s&amp;source=web&amp;cd=&amp;cad=rja&amp;uact=8&amp;ved=2ahUKEwjh44n_u8T8AhWVilwKHaUwDp4QFnoECBgQAQ&amp;url=https%3A%2F%2Fwww.golexic.com%2F&amp;usg=AOvVaw2JTyEHZVU_DSSAsof90PHr" TargetMode="External"/><Relationship Id="rId250" Type="http://schemas.openxmlformats.org/officeDocument/2006/relationships/hyperlink" Target="https://www.google.co.uk/url?sa=t&amp;rct=j&amp;q=&amp;esrc=s&amp;source=web&amp;cd=&amp;cad=rja&amp;uact=8&amp;ved=2ahUKEwi1pIrcusT8AhWZi1wKHXk6BTMQFnoECC4QAQ&amp;url=https%3A%2F%2Fenablingtechnology.com%2Ftexthelp-read-write%2Ftexthelp-read-and-write-gold-v12-1-year-subscription&amp;usg=AOvVaw1QcY0vEZyUT5RxNB6paD59" TargetMode="External"/><Relationship Id="rId292" Type="http://schemas.openxmlformats.org/officeDocument/2006/relationships/hyperlink" Target="http://www.timestables.co.uk/" TargetMode="External"/><Relationship Id="rId306" Type="http://schemas.openxmlformats.org/officeDocument/2006/relationships/hyperlink" Target="http://www.doorwayonline.org.uk/" TargetMode="External"/><Relationship Id="rId45" Type="http://schemas.openxmlformats.org/officeDocument/2006/relationships/hyperlink" Target="https://sendlocaloffer.nelincs.gov.uk/" TargetMode="External"/><Relationship Id="rId87" Type="http://schemas.openxmlformats.org/officeDocument/2006/relationships/hyperlink" Target="https://www.google.co.uk/url?sa=t&amp;rct=j&amp;q=&amp;esrc=s&amp;source=web&amp;cd=&amp;cad=rja&amp;uact=8&amp;ved=2ahUKEwjeyYr_jsL8AhWBR8AKHQOIAEYQFnoECBAQAQ&amp;url=https%3A%2F%2Fwww.wordwasp.com%2Fthe-books%2Fhornet-literacy-primer%2F&amp;usg=AOvVaw1zXXch5kNMKn9P0Xc1Ziez" TargetMode="External"/><Relationship Id="rId110" Type="http://schemas.openxmlformats.org/officeDocument/2006/relationships/hyperlink" Target="https://www.google.co.uk/url?sa=t&amp;rct=j&amp;q=&amp;esrc=s&amp;source=web&amp;cd=&amp;cad=rja&amp;uact=8&amp;ved=2ahUKEwjv743imML8AhUKQ0EAHXhABbYQFnoECAgQAQ&amp;url=https%3A%2F%2Fwww.thrass.co.uk%2F&amp;usg=AOvVaw3a7mzrkS0QRUd01pLpGdzo" TargetMode="External"/><Relationship Id="rId348" Type="http://schemas.openxmlformats.org/officeDocument/2006/relationships/hyperlink" Target="http://dyslexiafoundation.co.uk/" TargetMode="External"/><Relationship Id="rId152" Type="http://schemas.openxmlformats.org/officeDocument/2006/relationships/image" Target="media/image36.png"/><Relationship Id="rId194" Type="http://schemas.openxmlformats.org/officeDocument/2006/relationships/hyperlink" Target="https://www.tts-group.co.uk/" TargetMode="External"/><Relationship Id="rId208" Type="http://schemas.openxmlformats.org/officeDocument/2006/relationships/image" Target="media/image63.png"/><Relationship Id="rId261" Type="http://schemas.openxmlformats.org/officeDocument/2006/relationships/hyperlink" Target="https://www.google.co.uk/url?sa=t&amp;rct=j&amp;q=&amp;esrc=s&amp;source=web&amp;cd=&amp;cad=rja&amp;uact=8&amp;ved=2ahUKEwjvmNLzqML8AhUVilwKHaq7DB8QFnoECBUQAQ&amp;url=https%3A%2F%2Fwww.risingstars-uk.com%2Fseries%2Fassessment%2Frising-stars-pira-tests&amp;usg=AOvVaw0kBbdQpGrkiz15NQI8YpnS" TargetMode="External"/><Relationship Id="rId14" Type="http://schemas.openxmlformats.org/officeDocument/2006/relationships/diagramColors" Target="diagrams/colors1.xml"/><Relationship Id="rId56" Type="http://schemas.openxmlformats.org/officeDocument/2006/relationships/hyperlink" Target="https://sendlocaloffer.nelincs.gov.uk/capturing-the-voice-of-the-child/" TargetMode="External"/><Relationship Id="rId317" Type="http://schemas.openxmlformats.org/officeDocument/2006/relationships/hyperlink" Target="http://www.thenational.academy/" TargetMode="External"/><Relationship Id="rId98" Type="http://schemas.openxmlformats.org/officeDocument/2006/relationships/hyperlink" Target="https://www.google.co.uk/url?sa=t&amp;rct=j&amp;q=&amp;esrc=s&amp;source=web&amp;cd=&amp;cad=rja&amp;uact=8&amp;ved=2ahUKEwj9xYi-nML8AhWIYMAKHagCDzEQFnoECAgQAQ&amp;url=http%3A%2F%2Fwww.popat.co.uk%2F&amp;usg=AOvVaw0sB8OkyZ2tAj9ydDvll12f" TargetMode="External"/><Relationship Id="rId121" Type="http://schemas.openxmlformats.org/officeDocument/2006/relationships/hyperlink" Target="https://www.google.co.uk/url?sa=t&amp;rct=j&amp;q=&amp;esrc=s&amp;source=web&amp;cd=&amp;cad=rja&amp;uact=8&amp;ved=2ahUKEwjkkL_On8L8AhVXPcAKHbIQBHAQFnoECBEQAQ&amp;url=https%3A%2F%2Fwww.risingstars-uk.com%2Fseries%2Fon-track-maths&amp;usg=AOvVaw3aCY5JqLNJSEkUW6dRqH2r" TargetMode="External"/><Relationship Id="rId163" Type="http://schemas.openxmlformats.org/officeDocument/2006/relationships/hyperlink" Target="https://www.thedyslexiashop.co.uk/" TargetMode="External"/><Relationship Id="rId219" Type="http://schemas.openxmlformats.org/officeDocument/2006/relationships/hyperlink" Target="https://www.hope-education.co.uk/" TargetMode="External"/><Relationship Id="rId230" Type="http://schemas.openxmlformats.org/officeDocument/2006/relationships/hyperlink" Target="https://www.google.co.uk/url?sa=t&amp;rct=j&amp;q=&amp;esrc=s&amp;source=web&amp;cd=&amp;cad=rja&amp;uact=8&amp;ved=2ahUKEwiY7YyPu8T8AhURmVwKHWuCB2cQFnoECAoQAQ&amp;url=https%3A%2F%2Fwww.renaissance.com%2Fproducts%2Faccelerated-reader%2F&amp;usg=AOvVaw0GHwunxg8ng5WBPHTGwT2S" TargetMode="External"/><Relationship Id="rId251" Type="http://schemas.openxmlformats.org/officeDocument/2006/relationships/hyperlink" Target="https://www.spellingshed.com/en-gb/" TargetMode="External"/><Relationship Id="rId25" Type="http://schemas.openxmlformats.org/officeDocument/2006/relationships/image" Target="media/image13.svg"/><Relationship Id="rId46" Type="http://schemas.openxmlformats.org/officeDocument/2006/relationships/hyperlink" Target="https://educationendowmentfoundation.org.uk/education-evidence/guidance-reports/teaching-assistants" TargetMode="External"/><Relationship Id="rId67" Type="http://schemas.openxmlformats.org/officeDocument/2006/relationships/hyperlink" Target="mailto:SchoolNursingAdvice@nelincs.gov.uk" TargetMode="External"/><Relationship Id="rId272" Type="http://schemas.openxmlformats.org/officeDocument/2006/relationships/hyperlink" Target="https://www.gl-assessment.co.uk/assessments/products/wellcomm/" TargetMode="External"/><Relationship Id="rId293" Type="http://schemas.openxmlformats.org/officeDocument/2006/relationships/hyperlink" Target="http://www.ttrockstars.com/" TargetMode="External"/><Relationship Id="rId307" Type="http://schemas.openxmlformats.org/officeDocument/2006/relationships/hyperlink" Target="https://www.bbc.co.uk/bitesize" TargetMode="External"/><Relationship Id="rId328" Type="http://schemas.openxmlformats.org/officeDocument/2006/relationships/hyperlink" Target="https://www.activityvillage.co.uk/" TargetMode="External"/><Relationship Id="rId349" Type="http://schemas.openxmlformats.org/officeDocument/2006/relationships/hyperlink" Target="https://www.adhdfoundation.org.uk/" TargetMode="External"/><Relationship Id="rId88" Type="http://schemas.openxmlformats.org/officeDocument/2006/relationships/hyperlink" Target="https://www.google.co.uk/url?sa=t&amp;rct=j&amp;q=&amp;esrc=s&amp;source=web&amp;cd=&amp;cad=rja&amp;uact=8&amp;ved=2ahUKEwilktGfj8L8AhUTacAKHa9xC7cQFnoECB4QAQ&amp;url=http%3A%2F%2Fwww.targetliteracy.co.uk%2Finterventions%2Finference_training&amp;usg=AOvVaw3eTIbiHGXH6RiVLatwqS4W" TargetMode="External"/><Relationship Id="rId111" Type="http://schemas.openxmlformats.org/officeDocument/2006/relationships/hyperlink" Target="https://www.google.co.uk/url?sa=t&amp;rct=j&amp;q=&amp;esrc=s&amp;source=web&amp;cd=&amp;cad=rja&amp;uact=8&amp;ved=2ahUKEwip-qnymML8AhWYQ0EAHXmkDkoQFnoECAkQAQ&amp;url=https%3A%2F%2Ftoe-by-toe.co.uk%2F&amp;usg=AOvVaw3T741V7rciGjjfMvgGnctY" TargetMode="External"/><Relationship Id="rId132" Type="http://schemas.openxmlformats.org/officeDocument/2006/relationships/hyperlink" Target="https://www.tts-group.co.uk/pencil-grips-starter-selection-pack-/1008640.html" TargetMode="External"/><Relationship Id="rId153" Type="http://schemas.openxmlformats.org/officeDocument/2006/relationships/image" Target="media/image37.png"/><Relationship Id="rId174" Type="http://schemas.openxmlformats.org/officeDocument/2006/relationships/hyperlink" Target="http://www.barringtonstoke.co.uk" TargetMode="External"/><Relationship Id="rId195" Type="http://schemas.openxmlformats.org/officeDocument/2006/relationships/image" Target="media/image56.png"/><Relationship Id="rId209" Type="http://schemas.openxmlformats.org/officeDocument/2006/relationships/image" Target="media/image64.png"/><Relationship Id="rId220" Type="http://schemas.openxmlformats.org/officeDocument/2006/relationships/hyperlink" Target="https://www.tts-group.co.uk/" TargetMode="External"/><Relationship Id="rId241" Type="http://schemas.openxmlformats.org/officeDocument/2006/relationships/hyperlink" Target="https://www.office.com/" TargetMode="External"/><Relationship Id="rId15" Type="http://schemas.microsoft.com/office/2007/relationships/diagramDrawing" Target="diagrams/drawing1.xml"/><Relationship Id="rId36" Type="http://schemas.openxmlformats.org/officeDocument/2006/relationships/header" Target="header2.xml"/><Relationship Id="rId57" Type="http://schemas.openxmlformats.org/officeDocument/2006/relationships/hyperlink" Target="mailto:SpecialistAdvisoryService@nelincs.gov.uk" TargetMode="External"/><Relationship Id="rId262" Type="http://schemas.openxmlformats.org/officeDocument/2006/relationships/hyperlink" Target="https://www.google.co.uk/url?sa=t&amp;rct=j&amp;q=&amp;esrc=s&amp;source=web&amp;cd=&amp;cad=rja&amp;uact=8&amp;ved=2ahUKEwjF2cevqsL8AhXBh1wKHVKWCRkQFnoECBAQAw&amp;url=https%3A%2F%2Fhelenarkell.org.uk%2Fproduct%2Fhelen-arkell-spelling-test-hast-2%2F%23%3A~%3Atext%3DThe%2520Helen%2520Arkell%2520Spelling%2520Test%2Cin%2520schools%2520and%2520diagnostic%2520assessments.&amp;usg=AOvVaw0pBxLzxxgFKcTOhGfJJBoJ" TargetMode="External"/><Relationship Id="rId283" Type="http://schemas.openxmlformats.org/officeDocument/2006/relationships/hyperlink" Target="http://www.nessy.com/" TargetMode="External"/><Relationship Id="rId318" Type="http://schemas.openxmlformats.org/officeDocument/2006/relationships/hyperlink" Target="https://nrich.maths.org/secondary" TargetMode="External"/><Relationship Id="rId339" Type="http://schemas.openxmlformats.org/officeDocument/2006/relationships/hyperlink" Target="http://www.eyecanlearn.com/" TargetMode="External"/><Relationship Id="rId78" Type="http://schemas.openxmlformats.org/officeDocument/2006/relationships/hyperlink" Target="https://www.google.co.uk/url?sa=t&amp;rct=j&amp;q=&amp;esrc=s&amp;source=web&amp;cd=&amp;cad=rja&amp;uact=8&amp;ved=2ahUKEwiUp_LKmcL8AhXCnVwKHY4wBoEQFnoECA4QAw&amp;url=https%3A%2F%2Fwww.amseducational.co.uk%2Fproduct%2Fall-by-myself-readers%2F%23%3A~%3Atext%3DThe%2520readers%2520help%2520children%2520to%2Cmore%2520complex%2520through%2520the%2520series.&amp;usg=AOvVaw3uD_mRu57c7iSpTN_CwpGm" TargetMode="External"/><Relationship Id="rId99" Type="http://schemas.openxmlformats.org/officeDocument/2006/relationships/hyperlink" Target="https://highlandliteracy.com/precision-teaching/" TargetMode="External"/><Relationship Id="rId101" Type="http://schemas.openxmlformats.org/officeDocument/2006/relationships/hyperlink" Target="https://www.googleadservices.com/pagead/aclk?sa=L&amp;ai=DChcSEwjAz423l8L8AhWX7e0KHab4AZYYABAAGgJkZw&amp;ae=2&amp;ohost=www.google.co.uk&amp;cid=CAESa-D2_mNcQExVOTSd7e9LlYP3URzxFLnlOu4_uKtgyuT4TBFLfA98bSdZ8HoZqWo_pIw4rFf4li2QNovfuZRhSYyOT-DMtkVtmr0Fi3L6fEjs9VGk42tE93VxgOBBrPZdimo3fWuV82kQI8Qj&amp;sig=AOD64_2xgqdygbLu5pr3nFjFAgDxXGcV5A&amp;q&amp;adurl&amp;ved=2ahUKEwiUuYa3l8L8AhVvSkEAHWZfB1gQ0Qx6BAgHEAE" TargetMode="External"/><Relationship Id="rId122" Type="http://schemas.openxmlformats.org/officeDocument/2006/relationships/hyperlink" Target="https://www.google.co.uk/url?sa=t&amp;rct=j&amp;q=&amp;esrc=s&amp;source=web&amp;cd=&amp;cad=rja&amp;uact=8&amp;ved=2ahUKEwip2YHnn8L8AhX6TkEAHRS8BccQFnoECAsQAQ&amp;url=https%3A%2F%2Fwww.123learning.co.uk%2Fperform-with-times-tables&amp;usg=AOvVaw0R8XSAUf58y3W4hBd8qO4h" TargetMode="External"/><Relationship Id="rId143" Type="http://schemas.openxmlformats.org/officeDocument/2006/relationships/image" Target="media/image29.png"/><Relationship Id="rId164" Type="http://schemas.openxmlformats.org/officeDocument/2006/relationships/image" Target="media/image42.png"/><Relationship Id="rId185" Type="http://schemas.openxmlformats.org/officeDocument/2006/relationships/hyperlink" Target="https://www.ldalearning.com" TargetMode="External"/><Relationship Id="rId350" Type="http://schemas.openxmlformats.org/officeDocument/2006/relationships/hyperlink" Target="https://educationendowmentfoundation.org.uk/" TargetMode="External"/><Relationship Id="rId9" Type="http://schemas.openxmlformats.org/officeDocument/2006/relationships/image" Target="media/image2.png"/><Relationship Id="rId210" Type="http://schemas.openxmlformats.org/officeDocument/2006/relationships/image" Target="media/image65.png"/><Relationship Id="rId26" Type="http://schemas.openxmlformats.org/officeDocument/2006/relationships/image" Target="media/image14.png"/><Relationship Id="rId231" Type="http://schemas.openxmlformats.org/officeDocument/2006/relationships/hyperlink" Target="https://www.google.co.uk/url?sa=t&amp;rct=j&amp;q=&amp;esrc=s&amp;source=web&amp;cd=&amp;cad=rja&amp;uact=8&amp;ved=2ahUKEwihyKDCusT8AhWVEMAKHfwEB5YQFnoECAgQAQ&amp;url=https%3A%2F%2Fwww.texthelp.com%2Fen-gb%2Fsolutions%2Fdsa%2Fclaroread%2F&amp;usg=AOvVaw2jwNcBr-7ILp4kHFJxpIEE" TargetMode="External"/><Relationship Id="rId252" Type="http://schemas.openxmlformats.org/officeDocument/2006/relationships/hyperlink" Target="https://www.google.co.uk/url?sa=t&amp;rct=j&amp;q=&amp;esrc=s&amp;source=web&amp;cd=&amp;cad=rja&amp;uact=8&amp;ved=2ahUKEwi7z8r-usT8AhWabcAKHbKlAP4QFnoECAkQAQ&amp;url=https%3A%2F%2Fwww.readandspell.com%2F&amp;usg=AOvVaw1fVpLFIz6R5zDdy37g0CJr" TargetMode="External"/><Relationship Id="rId273" Type="http://schemas.openxmlformats.org/officeDocument/2006/relationships/hyperlink" Target="https://www.google.co.uk/url?sa=t&amp;rct=j&amp;q=&amp;esrc=s&amp;source=web&amp;cd=&amp;cad=rja&amp;uact=8&amp;ved=2ahUKEwjrlfTprcL8AhUMY8AKHdZrAFwQFnoECAkQAQ&amp;url=https%3A%2F%2Fwww.risingstars-uk.com%2Fsubjects%2Fassessment%2Frising-stars-puma&amp;usg=AOvVaw2ymgRgf63NgwAdv6tSV8Ok" TargetMode="External"/><Relationship Id="rId294" Type="http://schemas.openxmlformats.org/officeDocument/2006/relationships/hyperlink" Target="http://www.learn-timestables.com/" TargetMode="External"/><Relationship Id="rId308" Type="http://schemas.openxmlformats.org/officeDocument/2006/relationships/hyperlink" Target="http://www.crickweb.co.uk/" TargetMode="External"/><Relationship Id="rId329" Type="http://schemas.openxmlformats.org/officeDocument/2006/relationships/hyperlink" Target="https://kids.britannica.com/" TargetMode="External"/><Relationship Id="rId47" Type="http://schemas.openxmlformats.org/officeDocument/2006/relationships/hyperlink" Target="https://sendlocaloffer.nelincs.gov.uk/send-training-professionals/" TargetMode="External"/><Relationship Id="rId68" Type="http://schemas.openxmlformats.org/officeDocument/2006/relationships/hyperlink" Target="mailto:SpecialistAdvisoryService@nelincs.gov.uk" TargetMode="External"/><Relationship Id="rId89" Type="http://schemas.openxmlformats.org/officeDocument/2006/relationships/hyperlink" Target="https://www.google.co.uk/url?sa=t&amp;rct=j&amp;q=&amp;esrc=s&amp;source=web&amp;cd=&amp;cad=rja&amp;uact=8&amp;ved=2ahUKEwjB7fKam8L8AhUYSMAKHWTAAwAQFnoECAsQAQ&amp;url=https%3A%2F%2Fwww.blacksheeppress.co.uk%2Fproduct%2Flanguage-listening-pre-linguistic-skills%2F&amp;usg=AOvVaw1V92wNgVIp8JkrA7whaD-O" TargetMode="External"/><Relationship Id="rId112" Type="http://schemas.openxmlformats.org/officeDocument/2006/relationships/hyperlink" Target="https://www.google.co.uk/url?sa=t&amp;rct=j&amp;q=&amp;esrc=s&amp;source=web&amp;cd=&amp;cad=rja&amp;uact=8&amp;ved=2ahUKEwij7ZOVmcL8AhU0olwKHezmAG4QFnoECAoQAQ&amp;url=https%3A%2F%2Fwww.wordwasp.com%2F&amp;usg=AOvVaw19iMXJPMYqec-pYAUZP_Ga" TargetMode="External"/><Relationship Id="rId133" Type="http://schemas.openxmlformats.org/officeDocument/2006/relationships/image" Target="media/image22.png"/><Relationship Id="rId154" Type="http://schemas.openxmlformats.org/officeDocument/2006/relationships/hyperlink" Target="https://www.crossboweducation.com/" TargetMode="External"/><Relationship Id="rId175" Type="http://schemas.openxmlformats.org/officeDocument/2006/relationships/hyperlink" Target="http://www.pandorabooks.co.uk" TargetMode="External"/><Relationship Id="rId340" Type="http://schemas.openxmlformats.org/officeDocument/2006/relationships/hyperlink" Target="http://www.activityvillage.co.uk/memory-games" TargetMode="External"/><Relationship Id="rId196" Type="http://schemas.openxmlformats.org/officeDocument/2006/relationships/image" Target="media/image57.png"/><Relationship Id="rId200" Type="http://schemas.openxmlformats.org/officeDocument/2006/relationships/hyperlink" Target="https://www.yesataretelearningtrust.net/Portals/0/The_Ultimate_Guide_.pdf" TargetMode="External"/><Relationship Id="rId16" Type="http://schemas.openxmlformats.org/officeDocument/2006/relationships/image" Target="media/image4.png"/><Relationship Id="rId221" Type="http://schemas.openxmlformats.org/officeDocument/2006/relationships/image" Target="media/image70.png"/><Relationship Id="rId242" Type="http://schemas.openxmlformats.org/officeDocument/2006/relationships/hyperlink" Target="https://www.google.co.uk/url?sa=t&amp;rct=j&amp;q=&amp;esrc=s&amp;source=web&amp;cd=&amp;cad=rja&amp;uact=8&amp;ved=2ahUKEwj-5-yqu8T8AhUvQEEAHc5LBHUQFnoECAsQAQ&amp;url=https%3A%2F%2Fwww.lexialearning.com%2Fcore5&amp;usg=AOvVaw3yMLBhFO0-_uTUtYf15rf-" TargetMode="External"/><Relationship Id="rId263" Type="http://schemas.openxmlformats.org/officeDocument/2006/relationships/hyperlink" Target="https://www.google.co.uk/url?sa=t&amp;rct=j&amp;q=&amp;esrc=s&amp;source=web&amp;cd=&amp;cad=rja&amp;uact=8&amp;ved=2ahUKEwiDlMbKqsL8AhWYdcAKHUMDCYwQFnoECAwQAQ&amp;url=https%3A%2F%2Fwww.hoddereducation.co.uk%2FProduct%2F9780340913291.aspx&amp;usg=AOvVaw0pCsFfSm3PU7d2Z9sV6232" TargetMode="External"/><Relationship Id="rId284" Type="http://schemas.openxmlformats.org/officeDocument/2006/relationships/hyperlink" Target="http://www.mrmcmakingmemories.com/" TargetMode="External"/><Relationship Id="rId319" Type="http://schemas.openxmlformats.org/officeDocument/2006/relationships/hyperlink" Target="http://www.primaryhomeworkhelp.co.uk/" TargetMode="External"/><Relationship Id="rId37" Type="http://schemas.openxmlformats.org/officeDocument/2006/relationships/footer" Target="footer2.xml"/><Relationship Id="rId58" Type="http://schemas.openxmlformats.org/officeDocument/2006/relationships/hyperlink" Target="https://sendlocaloffer.nelincs.gov.uk/" TargetMode="External"/><Relationship Id="rId79" Type="http://schemas.openxmlformats.org/officeDocument/2006/relationships/hyperlink" Target="https://www.google.co.uk/url?sa=t&amp;rct=j&amp;q=&amp;esrc=s&amp;source=web&amp;cd=&amp;ved=2ahUKEwjFzcPxmcL8AhXSiFwKHeorCVcQFnoECBAQAQ&amp;url=https%3A%2F%2Fwww.ldalearning.com%2Fproduct%2Fdyslexia%2Finterventions%2Fbeat-dyslexia-pack-of-5%2Fadmt11482&amp;usg=AOvVaw20nXFRvoF8UhsQm51bCoAT" TargetMode="External"/><Relationship Id="rId102" Type="http://schemas.openxmlformats.org/officeDocument/2006/relationships/hyperlink" Target="https://www.google.co.uk/url?sa=t&amp;rct=j&amp;q=&amp;esrc=s&amp;source=web&amp;cd=&amp;cad=rja&amp;uact=8&amp;ved=2ahUKEwillebPnML8AhWRh1wKHR3SDt8QFnoECAsQAQ&amp;url=https%3A%2F%2Fwww.pearson.com%2Fen-au%2Feducator%2Fprimary%2Fbrowse-resources-online%2Fenglish%2Frapid%2Frapid-phonics%2F&amp;usg=AOvVaw2LZskWIg1cSm4GI0s3S61x" TargetMode="External"/><Relationship Id="rId123" Type="http://schemas.openxmlformats.org/officeDocument/2006/relationships/hyperlink" Target="https://www.google.co.uk/url?sa=t&amp;rct=j&amp;q=&amp;esrc=s&amp;source=web&amp;cd=&amp;cad=rja&amp;uact=8&amp;ved=2ahUKEwjkwa75n8L8AhXKilwKHcFIAugQFnoECA4QAQ&amp;url=https%3A%2F%2Fwww.123learning.co.uk%2Fplus-1-book&amp;usg=AOvVaw0M6_Y9HfDwGd8LqmJdFryN" TargetMode="External"/><Relationship Id="rId144" Type="http://schemas.openxmlformats.org/officeDocument/2006/relationships/image" Target="media/image30.png"/><Relationship Id="rId330" Type="http://schemas.openxmlformats.org/officeDocument/2006/relationships/hyperlink" Target="https://kids.nationalgeographic.com/homework-help" TargetMode="External"/><Relationship Id="rId90" Type="http://schemas.openxmlformats.org/officeDocument/2006/relationships/hyperlink" Target="https://www.google.co.uk/url?sa=t&amp;rct=j&amp;q=&amp;esrc=s&amp;source=web&amp;cd=&amp;cad=rja&amp;uact=8&amp;ved=2ahUKEwiTzv2PzsT8AhXZQEEAHROgC-4QFnoECA0QAQ&amp;url=https%3A%2F%2Fwww.robinswood.co.uk%2Fseries%2Flifeboat-read-and-spell&amp;usg=AOvVaw0pFYjherWVZMYKh2aO_Z83" TargetMode="External"/><Relationship Id="rId165" Type="http://schemas.openxmlformats.org/officeDocument/2006/relationships/image" Target="media/image43.png"/><Relationship Id="rId186" Type="http://schemas.openxmlformats.org/officeDocument/2006/relationships/hyperlink" Target="https://msl-online.net/product/msl-handwriting-rescue-scheme/" TargetMode="External"/><Relationship Id="rId351" Type="http://schemas.openxmlformats.org/officeDocument/2006/relationships/hyperlink" Target="https://www.wholeschoolsend.org.uk/page/cognition-and-learning" TargetMode="External"/><Relationship Id="rId211" Type="http://schemas.openxmlformats.org/officeDocument/2006/relationships/hyperlink" Target="https://www.barringtonstoke.co.uk/books/school-spelling-dictionary/" TargetMode="External"/><Relationship Id="rId232" Type="http://schemas.openxmlformats.org/officeDocument/2006/relationships/hyperlink" Target="https://www.google.co.uk/url?sa=t&amp;rct=j&amp;q=&amp;esrc=s&amp;source=web&amp;cd=&amp;cad=rja&amp;uact=8&amp;ved=2ahUKEwj-gamAusT8AhVMUcAKHZAjCFwQFnoECBMQAQ&amp;url=https%3A%2F%2Fwww.cricksoft.com%2Fuk%2Fclicker%2Fapps%2Ftalk&amp;usg=AOvVaw14gXhXAyeRdE4lf3M2cnKs" TargetMode="External"/><Relationship Id="rId253" Type="http://schemas.openxmlformats.org/officeDocument/2006/relationships/hyperlink" Target="https://www.google.co.uk/url?sa=t&amp;rct=j&amp;q=&amp;esrc=s&amp;source=web&amp;cd=&amp;cad=rja&amp;uact=8&amp;ved=2ahUKEwj4zIHBoML8AhXTRMAKHfU1DHEQFnoECAkQAQ&amp;url=https%3A%2F%2Fttrockstars.com%2F&amp;usg=AOvVaw3vhT4Dn8uiGriHbuxcctm0" TargetMode="External"/><Relationship Id="rId274" Type="http://schemas.openxmlformats.org/officeDocument/2006/relationships/hyperlink" Target="http://www.ictgames.com/" TargetMode="External"/><Relationship Id="rId295" Type="http://schemas.openxmlformats.org/officeDocument/2006/relationships/hyperlink" Target="http://www.oxfordowl.co.uk/" TargetMode="External"/><Relationship Id="rId309" Type="http://schemas.openxmlformats.org/officeDocument/2006/relationships/hyperlink" Target="https://www.pearson.com/uk/learners/secondary-students-and-parents.html" TargetMode="External"/><Relationship Id="rId27" Type="http://schemas.openxmlformats.org/officeDocument/2006/relationships/image" Target="media/image15.svg"/><Relationship Id="rId48" Type="http://schemas.openxmlformats.org/officeDocument/2006/relationships/hyperlink" Target="https://sendlocaloffer.nelincs.gov.uk/capturing-the-voice-of-the-child/" TargetMode="External"/><Relationship Id="rId69" Type="http://schemas.openxmlformats.org/officeDocument/2006/relationships/hyperlink" Target="https://sendlocaloffer.nelincs.gov.uk/send-training-professionals/" TargetMode="External"/><Relationship Id="rId113" Type="http://schemas.openxmlformats.org/officeDocument/2006/relationships/hyperlink" Target="https://www.google.co.uk/url?sa=t&amp;rct=j&amp;q=&amp;esrc=s&amp;source=web&amp;cd=&amp;cad=rja&amp;uact=8&amp;ved=2ahUKEwj-15XencL8AhVDilwKHTepDmYQFnoECBoQAQ&amp;url=https%3A%2F%2Fnsmathshub.wordpress.com%2F1st-class-number%2F&amp;usg=AOvVaw0R51TCY7udQuOWZkFt926I" TargetMode="External"/><Relationship Id="rId134" Type="http://schemas.openxmlformats.org/officeDocument/2006/relationships/image" Target="media/image23.png"/><Relationship Id="rId320" Type="http://schemas.openxmlformats.org/officeDocument/2006/relationships/hyperlink" Target="http://www.twinkl.co.uk/" TargetMode="External"/><Relationship Id="rId80" Type="http://schemas.openxmlformats.org/officeDocument/2006/relationships/hyperlink" Target="https://www.google.co.uk/url?sa=t&amp;rct=j&amp;q=&amp;esrc=s&amp;source=web&amp;cd=&amp;cad=rja&amp;uact=8&amp;ved=2ahUKEwismq6EjML8AhUKSMAKHQxBD9QQFnoECBoQAQ&amp;url=https%3A%2F%2Fwww.catchup.org%2Finterventions%2Fliteracy.php&amp;usg=AOvVaw3P1DrK42fZljta7Vydp-YG" TargetMode="External"/><Relationship Id="rId155" Type="http://schemas.openxmlformats.org/officeDocument/2006/relationships/image" Target="media/image38.png"/><Relationship Id="rId176" Type="http://schemas.openxmlformats.org/officeDocument/2006/relationships/hyperlink" Target="http://www.ransom.co.uk" TargetMode="External"/><Relationship Id="rId197" Type="http://schemas.openxmlformats.org/officeDocument/2006/relationships/image" Target="media/image58.png"/><Relationship Id="rId341" Type="http://schemas.openxmlformats.org/officeDocument/2006/relationships/hyperlink" Target="https://icebreakerideas.com/memory-games" TargetMode="External"/><Relationship Id="rId201" Type="http://schemas.openxmlformats.org/officeDocument/2006/relationships/hyperlink" Target="https://www.google.co.uk/url?sa=t&amp;rct=j&amp;q=&amp;esrc=s&amp;source=web&amp;cd=&amp;cad=rja&amp;uact=8&amp;ved=2ahUKEwiVxeG74MT8AhWSTsAKHZUyAq8QFnoECBEQAQ&amp;url=https%3A%2F%2Fwww.consortiumeducation.com%2Frange%2FJigsaw-Whiteboards&amp;usg=AOvVaw2JgynkSKz1V5HbXdNVYcQa" TargetMode="External"/><Relationship Id="rId222" Type="http://schemas.openxmlformats.org/officeDocument/2006/relationships/image" Target="media/image71.png"/><Relationship Id="rId243" Type="http://schemas.openxmlformats.org/officeDocument/2006/relationships/hyperlink" Target="https://www.google.co.uk/url?sa=t&amp;rct=j&amp;q=&amp;esrc=s&amp;source=web&amp;cd=&amp;cad=rja&amp;uact=8&amp;ved=2ahUKEwj0v8bvu8T8AhWOYMAKHXd7DqQQFnoECAgQAQ&amp;url=https%3A%2F%2Flexplore.com%2Fen-gb%2F&amp;usg=AOvVaw2tSedTNulVOVOYBK8Uvxfa" TargetMode="External"/><Relationship Id="rId264" Type="http://schemas.openxmlformats.org/officeDocument/2006/relationships/hyperlink" Target="https://www.google.co.uk/url?sa=t&amp;rct=j&amp;q=&amp;esrc=s&amp;source=web&amp;cd=&amp;cad=rja&amp;uact=8&amp;ved=2ahUKEwjpka3vqsL8AhUSbsAKHfdyAkIQFnoECAkQAQ&amp;url=https%3A%2F%2Fwww.pearsonclinical.co.uk%2Fstore%2Fukassessments%2Fen%2Fwide-range%2FWide-Range-Achievement-Test-C-Fifth-Edition%2Fp%2FP100009130.html&amp;usg=AOvVaw0pAybrHjMk2vCW47VbidW3" TargetMode="External"/><Relationship Id="rId285" Type="http://schemas.openxmlformats.org/officeDocument/2006/relationships/hyperlink" Target="https://readingeggs.co.uk/" TargetMode="External"/><Relationship Id="rId17" Type="http://schemas.openxmlformats.org/officeDocument/2006/relationships/image" Target="media/image5.png"/><Relationship Id="rId38" Type="http://schemas.openxmlformats.org/officeDocument/2006/relationships/hyperlink" Target="https://d2tic4wvo1iusb.cloudfront.net/eef-guidance-reports/send/EEF_Special_Educational_Needs_in_Mainstream_Schools_Guidance_Report.pdf?v=1635355222" TargetMode="External"/><Relationship Id="rId59" Type="http://schemas.openxmlformats.org/officeDocument/2006/relationships/hyperlink" Target="http://www.nelsendiass.org.uk" TargetMode="External"/><Relationship Id="rId103" Type="http://schemas.openxmlformats.org/officeDocument/2006/relationships/hyperlink" Target="https://www.google.co.uk/url?sa=t&amp;rct=j&amp;q=&amp;esrc=s&amp;source=web&amp;cd=&amp;cad=rja&amp;uact=8&amp;ved=2ahUKEwjXqqfenML8AhXPgVwKHWIDDgQQFnoECAsQAQ&amp;url=https%3A%2F%2Fwww.pearson.com%2Fen-au%2Feducator%2Fprimary%2Fbrowse-resources-online%2Fenglish%2Frapid%2Frapid-reading%2F&amp;usg=AOvVaw19ZGAbiQBqXVRyTr47UJKE" TargetMode="External"/><Relationship Id="rId124" Type="http://schemas.openxmlformats.org/officeDocument/2006/relationships/hyperlink" Target="https://www.google.co.uk/url?sa=t&amp;rct=j&amp;q=&amp;esrc=s&amp;source=web&amp;cd=&amp;cad=rja&amp;uact=8&amp;ved=2ahUKEwiDp7qLoML8AhWUUsAKHW_vDO4QFnoECDMQAQ&amp;url=https%3A%2F%2Fwww.123learning.co.uk%2Fpower-of-2-book&amp;usg=AOvVaw2utzaoXavvSmZH8tF5kGDG" TargetMode="External"/><Relationship Id="rId310" Type="http://schemas.openxmlformats.org/officeDocument/2006/relationships/hyperlink" Target="https://www.bbc.co.uk/bitesize" TargetMode="External"/><Relationship Id="rId70" Type="http://schemas.openxmlformats.org/officeDocument/2006/relationships/hyperlink" Target="https://www.together4all.co.uk/" TargetMode="External"/><Relationship Id="rId91" Type="http://schemas.openxmlformats.org/officeDocument/2006/relationships/hyperlink" Target="https://www.google.co.uk/url?sa=t&amp;rct=j&amp;q=&amp;esrc=s&amp;source=web&amp;cd=&amp;cad=rja&amp;uact=8&amp;ved=2ahUKEwj0_Jy9ocL8AhWOYcAKHYJqAwEQFnoECA4QAQ&amp;url=https%3A%2F%2Fwww.goodreads.com%2Fbook%2Fshow%2F885088.Lightning_Reads&amp;usg=AOvVaw1bm4e0to82Kz0SYqc0EZQ5" TargetMode="External"/><Relationship Id="rId145" Type="http://schemas.openxmlformats.org/officeDocument/2006/relationships/image" Target="media/image31.png"/><Relationship Id="rId166" Type="http://schemas.openxmlformats.org/officeDocument/2006/relationships/hyperlink" Target="https://www.tts-group.co.uk/" TargetMode="External"/><Relationship Id="rId187" Type="http://schemas.openxmlformats.org/officeDocument/2006/relationships/hyperlink" Target="https://writedancetraining.com/" TargetMode="External"/><Relationship Id="rId331" Type="http://schemas.openxmlformats.org/officeDocument/2006/relationships/hyperlink" Target="https://www.natgeokids.com/uk" TargetMode="External"/><Relationship Id="rId352" Type="http://schemas.openxmlformats.org/officeDocument/2006/relationships/hyperlink" Target="https://www.tes.com/en-gb" TargetMode="External"/><Relationship Id="rId1" Type="http://schemas.openxmlformats.org/officeDocument/2006/relationships/customXml" Target="../customXml/item1.xml"/><Relationship Id="rId212" Type="http://schemas.openxmlformats.org/officeDocument/2006/relationships/hyperlink" Target="https://www.oakabooks.co.uk/" TargetMode="External"/><Relationship Id="rId233" Type="http://schemas.openxmlformats.org/officeDocument/2006/relationships/hyperlink" Target="https://www.google.co.uk/url?sa=t&amp;rct=j&amp;q=&amp;esrc=s&amp;source=web&amp;cd=&amp;cad=rja&amp;uact=8&amp;ved=2ahUKEwiykcOPusT8AhWMWcAKHZdJCfoQFnoECAoQAQ&amp;url=https%3A%2F%2Fwww.cricksoft.com%2Fuk%2Fclicker%2Fapps%2Fbooks&amp;usg=AOvVaw3OOtMuyqStT5IB8KfEnU47" TargetMode="External"/><Relationship Id="rId254" Type="http://schemas.openxmlformats.org/officeDocument/2006/relationships/hyperlink" Target="https://www.google.co.uk/url?sa=t&amp;rct=j&amp;q=&amp;esrc=s&amp;source=web&amp;cd=&amp;cad=rja&amp;uact=8&amp;ved=2ahUKEwjHjqiJpML8AhUSg1wKHYnEBdMQFnoECAgQAQ&amp;url=https%3A%2F%2Fwww.lancashire.gov.uk%2Fpupiltracker%2Fpivats%2F&amp;usg=AOvVaw1Ib4DcOFN_POxuT2uiJW2C" TargetMode="External"/><Relationship Id="rId28" Type="http://schemas.openxmlformats.org/officeDocument/2006/relationships/image" Target="media/image16.png"/><Relationship Id="rId49" Type="http://schemas.openxmlformats.org/officeDocument/2006/relationships/hyperlink" Target="https://sendlocaloffer.nelincs.gov.uk/" TargetMode="External"/><Relationship Id="rId114" Type="http://schemas.openxmlformats.org/officeDocument/2006/relationships/hyperlink" Target="https://www.effectivemaths.com/post/number-bonds-intervention-programme" TargetMode="External"/><Relationship Id="rId275" Type="http://schemas.openxmlformats.org/officeDocument/2006/relationships/hyperlink" Target="http://www.phonicsplay.co.uk/" TargetMode="External"/><Relationship Id="rId296" Type="http://schemas.openxmlformats.org/officeDocument/2006/relationships/hyperlink" Target="http://www.amathsdictionaryforkids.com/" TargetMode="External"/><Relationship Id="rId300" Type="http://schemas.openxmlformats.org/officeDocument/2006/relationships/hyperlink" Target="https://mathsframe.co.uk/" TargetMode="External"/><Relationship Id="rId60" Type="http://schemas.openxmlformats.org/officeDocument/2006/relationships/hyperlink" Target="mailto:ask@nelsendiass.org.uk" TargetMode="External"/><Relationship Id="rId81" Type="http://schemas.openxmlformats.org/officeDocument/2006/relationships/hyperlink" Target="https://www.google.co.uk/url?sa=t&amp;rct=j&amp;q=&amp;esrc=s&amp;source=web&amp;cd=&amp;cad=rja&amp;uact=8&amp;ved=2ahUKEwiH_crQuMT8AhXKiFwKHR4pC2cQFnoECAwQAQ&amp;url=https%3A%2F%2Fwww.dyslexia-codebreakers.co.uk%2F&amp;usg=AOvVaw2erC75H1qceTjKNEtGA75z" TargetMode="External"/><Relationship Id="rId135" Type="http://schemas.openxmlformats.org/officeDocument/2006/relationships/image" Target="media/image24.png"/><Relationship Id="rId156" Type="http://schemas.openxmlformats.org/officeDocument/2006/relationships/image" Target="media/image39.png"/><Relationship Id="rId177" Type="http://schemas.openxmlformats.org/officeDocument/2006/relationships/hyperlink" Target="http://www.phonicbooks.co.uk" TargetMode="External"/><Relationship Id="rId198" Type="http://schemas.openxmlformats.org/officeDocument/2006/relationships/image" Target="media/image59.png"/><Relationship Id="rId321" Type="http://schemas.openxmlformats.org/officeDocument/2006/relationships/hyperlink" Target="http://www.topmarks.co.uk/" TargetMode="External"/><Relationship Id="rId342" Type="http://schemas.openxmlformats.org/officeDocument/2006/relationships/hyperlink" Target="http://learnenglishkids.britishcouncil.org/" TargetMode="External"/><Relationship Id="rId202" Type="http://schemas.openxmlformats.org/officeDocument/2006/relationships/hyperlink" Target="https://www.google.co.uk/url?sa=t&amp;rct=j&amp;q=&amp;esrc=s&amp;source=web&amp;cd=&amp;cad=rja&amp;uact=8&amp;ved=2ahUKEwjHgfrK4MT8AhWNUsAKHRJjDyEQFnoECBEQAQ&amp;url=https%3A%2F%2Fwww.integratedtreatmentservices.co.uk%2Four-approaches%2Fspeech-therapy-approaches%2Fcolourful-semantics-2%2F&amp;usg=AOvVaw2MGNCCVRMvsR1WIcKcCZ_M" TargetMode="External"/><Relationship Id="rId223" Type="http://schemas.openxmlformats.org/officeDocument/2006/relationships/hyperlink" Target="https://www.google.co.uk/url?sa=t&amp;rct=j&amp;q=&amp;esrc=s&amp;source=web&amp;cd=&amp;cad=rja&amp;uact=8&amp;ved=2ahUKEwjeqZCX4sT8AhWNWcAKHeZ4DBUQFnoECCYQAQ&amp;url=https%3A%2F%2Fwww.tts-group.co.uk%2Fbrands%2Fnumicon%2F&amp;usg=AOvVaw1qdMl2fs-PRqVJkXIIL14K" TargetMode="External"/><Relationship Id="rId244" Type="http://schemas.openxmlformats.org/officeDocument/2006/relationships/hyperlink" Target="https://www.mathletics.com/uk/" TargetMode="External"/><Relationship Id="rId18" Type="http://schemas.openxmlformats.org/officeDocument/2006/relationships/image" Target="media/image6.png"/><Relationship Id="rId39" Type="http://schemas.openxmlformats.org/officeDocument/2006/relationships/hyperlink" Target="https://educationendowmentfoundation.org.uk/education-evidence/guidance-reports/digital" TargetMode="External"/><Relationship Id="rId265" Type="http://schemas.openxmlformats.org/officeDocument/2006/relationships/hyperlink" Target="https://www.google.co.uk/url?sa=t&amp;rct=j&amp;q=&amp;esrc=s&amp;source=web&amp;cd=&amp;cad=rja&amp;uact=8&amp;ved=2ahUKEwiAp5r_qsL8AhVyoFwKHcC0BOcQFnoECAkQAQ&amp;url=https%3A%2F%2Fwww.literacyassessment.co.uk%2F&amp;usg=AOvVaw1enpnyYYW_UHByn-5xqJyP" TargetMode="External"/><Relationship Id="rId286" Type="http://schemas.openxmlformats.org/officeDocument/2006/relationships/hyperlink" Target="https://www.literacyshed.com/" TargetMode="External"/><Relationship Id="rId50" Type="http://schemas.openxmlformats.org/officeDocument/2006/relationships/hyperlink" Target="http://www.nelsendiass.org.uk" TargetMode="External"/><Relationship Id="rId104" Type="http://schemas.openxmlformats.org/officeDocument/2006/relationships/hyperlink" Target="https://www.google.co.uk/url?sa=t&amp;rct=j&amp;q=&amp;esrc=s&amp;source=web&amp;cd=&amp;cad=rja&amp;uact=8&amp;ved=2ahUKEwib8LL3nML8AhUTacAKHZwzDMUQFnoECAoQAQ&amp;url=https%3A%2F%2Fwww.pearsonschoolsandfecolleges.co.uk%2Fprimary%2Fsubjects%2Fenglish-literacy%2Frapid-writing&amp;usg=AOvVaw1k600brGlpd88hBOG9chkb" TargetMode="External"/><Relationship Id="rId125" Type="http://schemas.openxmlformats.org/officeDocument/2006/relationships/hyperlink" Target="https://www.google.co.uk/url?sa=t&amp;rct=j&amp;q=&amp;esrc=s&amp;source=web&amp;cd=&amp;cad=rja&amp;uact=8&amp;ved=2ahUKEwjyt4qjoML8AhUTecAKHY1aAwkQFnoECAkQAQ&amp;url=https%3A%2F%2Fwww.pearsonschoolsandfecolleges.co.uk%2Fprimary%2Fsubjects%2Fmathematics%2Frapid-maths-3&amp;usg=AOvVaw2y6Le6iI8nARUMU39vsBZa" TargetMode="External"/><Relationship Id="rId146" Type="http://schemas.openxmlformats.org/officeDocument/2006/relationships/image" Target="media/image32.png"/><Relationship Id="rId167" Type="http://schemas.openxmlformats.org/officeDocument/2006/relationships/hyperlink" Target="https://www.thedyslexiashop.co.uk/" TargetMode="External"/><Relationship Id="rId188" Type="http://schemas.openxmlformats.org/officeDocument/2006/relationships/image" Target="media/image52.jpeg"/><Relationship Id="rId311" Type="http://schemas.openxmlformats.org/officeDocument/2006/relationships/hyperlink" Target="https://uk.ixl.com/" TargetMode="External"/><Relationship Id="rId332" Type="http://schemas.openxmlformats.org/officeDocument/2006/relationships/hyperlink" Target="http://www.learningwithparents.com/" TargetMode="External"/><Relationship Id="rId353" Type="http://schemas.openxmlformats.org/officeDocument/2006/relationships/fontTable" Target="fontTable.xml"/><Relationship Id="rId71" Type="http://schemas.openxmlformats.org/officeDocument/2006/relationships/hyperlink" Target="mailto:EPService@nelincs.gov.uk" TargetMode="External"/><Relationship Id="rId92" Type="http://schemas.openxmlformats.org/officeDocument/2006/relationships/hyperlink" Target="https://www.google.co.uk/url?sa=t&amp;rct=j&amp;q=&amp;esrc=s&amp;source=web&amp;cd=&amp;cad=rja&amp;uact=8&amp;ved=2ahUKEwjzxYytm8L8AhWbiFwKHdIfBMoQFnoECAoQAQ&amp;url=https%3A%2F%2Fwww.blacksheeppress.co.uk%2Fproduct%2Finferencing-skillsr-mr-goodguess%2F&amp;usg=AOvVaw1uMhpBQjjx0-BSpSyxViPl" TargetMode="External"/><Relationship Id="rId213" Type="http://schemas.openxmlformats.org/officeDocument/2006/relationships/hyperlink" Target="http://www.scanningpens.co.uk/" TargetMode="External"/><Relationship Id="rId234" Type="http://schemas.openxmlformats.org/officeDocument/2006/relationships/hyperlink" Target="https://www.google.co.uk/url?sa=t&amp;rct=j&amp;q=&amp;esrc=s&amp;source=web&amp;cd=&amp;cad=rja&amp;uact=8&amp;ved=2ahUKEwiuv5OfusT8AhUSkFwKHWKuDgEQFnoECBEQAQ&amp;url=https%3A%2F%2Fwww.cricksoft.com%2Fuk%2Fclicker%2Fapps%2Fwriter&amp;usg=AOvVaw3BleJugg8zmgPoF8s94CvQ" TargetMode="External"/><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hyperlink" Target="https://www.google.co.uk/url?sa=t&amp;rct=j&amp;q=&amp;esrc=s&amp;source=web&amp;cd=&amp;cad=rja&amp;uact=8&amp;ved=2ahUKEwiyjNCWpML8AhUUWsAKHYf-CvoQFnoECAgQAQ&amp;url=https%3A%2F%2Fwww.bsquared.co.uk%2F&amp;usg=AOvVaw0sfeCDh0Fips_tyNE8kywt" TargetMode="External"/><Relationship Id="rId276" Type="http://schemas.openxmlformats.org/officeDocument/2006/relationships/hyperlink" Target="http://www.teachyourmonstertoread.com/" TargetMode="External"/><Relationship Id="rId297" Type="http://schemas.openxmlformats.org/officeDocument/2006/relationships/hyperlink" Target="http://uk.mathletics.com/" TargetMode="External"/><Relationship Id="rId40" Type="http://schemas.openxmlformats.org/officeDocument/2006/relationships/hyperlink" Target="https://search3.openobjects.com/mediamanager/trafford/fsd/files/snicta_graduated_approach_2018_2_.docx" TargetMode="External"/><Relationship Id="rId115" Type="http://schemas.openxmlformats.org/officeDocument/2006/relationships/hyperlink" Target="https://www.google.co.uk/url?sa=t&amp;rct=j&amp;q=&amp;esrc=s&amp;source=web&amp;cd=&amp;cad=rja&amp;uact=8&amp;ved=2ahUKEwiAorv9ncL8AhWIM8AKHXVSBaEQFnoECAoQAQ&amp;url=http%3A%2F%2Fminimaths.club%2Fmaxs-marvellous-maths%2F&amp;usg=AOvVaw0ynPB9OJkgexYQbnz1P0uC" TargetMode="External"/><Relationship Id="rId136" Type="http://schemas.openxmlformats.org/officeDocument/2006/relationships/hyperlink" Target="https://www.tts-group.co.uk/" TargetMode="External"/><Relationship Id="rId157" Type="http://schemas.openxmlformats.org/officeDocument/2006/relationships/hyperlink" Target="https://www.crossboweducation.com/" TargetMode="External"/><Relationship Id="rId178" Type="http://schemas.openxmlformats.org/officeDocument/2006/relationships/image" Target="media/image48.jpeg"/><Relationship Id="rId301" Type="http://schemas.openxmlformats.org/officeDocument/2006/relationships/hyperlink" Target="https://corbettmathsprimary.com/" TargetMode="External"/><Relationship Id="rId322" Type="http://schemas.openxmlformats.org/officeDocument/2006/relationships/hyperlink" Target="http://www.familylearning.org.uk/" TargetMode="External"/><Relationship Id="rId343" Type="http://schemas.openxmlformats.org/officeDocument/2006/relationships/hyperlink" Target="http://www.ealhub.co.uk/" TargetMode="External"/><Relationship Id="rId61" Type="http://schemas.openxmlformats.org/officeDocument/2006/relationships/hyperlink" Target="mailto:EPService@nelincs.gov.uk" TargetMode="External"/><Relationship Id="rId82" Type="http://schemas.openxmlformats.org/officeDocument/2006/relationships/hyperlink" Target="https://www.google.co.uk/url?sa=t&amp;rct=j&amp;q=&amp;esrc=s&amp;source=web&amp;cd=&amp;cad=rja&amp;uact=8&amp;ved=2ahUKEwjW-rCNmsL8AhVGfMAKHYJKDVQQFnoECAkQAQ&amp;url=https%3A%2F%2Fwww.integratedtreatmentservices.co.uk%2Four-approaches%2Fspeech-therapy-approaches%2Fcolourful-semantics-2%2F&amp;usg=AOvVaw2MGNCCVRMvsR1WIcKcCZ_M" TargetMode="External"/><Relationship Id="rId199" Type="http://schemas.openxmlformats.org/officeDocument/2006/relationships/hyperlink" Target="https://www.yesataretelearningtrust.net/Portals/0/The_Ultimate_Guide_.pdf" TargetMode="External"/><Relationship Id="rId203" Type="http://schemas.openxmlformats.org/officeDocument/2006/relationships/hyperlink" Target="https://www.tts-group.co.uk/" TargetMode="External"/><Relationship Id="rId19" Type="http://schemas.openxmlformats.org/officeDocument/2006/relationships/image" Target="media/image7.svg"/><Relationship Id="rId224" Type="http://schemas.openxmlformats.org/officeDocument/2006/relationships/hyperlink" Target="https://www.hope-education.co.uk/" TargetMode="External"/><Relationship Id="rId245" Type="http://schemas.openxmlformats.org/officeDocument/2006/relationships/hyperlink" Target="https://www.google.co.uk/url?sa=t&amp;rct=j&amp;q=&amp;esrc=s&amp;source=web&amp;cd=&amp;cad=rja&amp;uact=8&amp;ved=2ahUKEwj0xJrTm8L8AhUwQUEAHRTzAccQFnoECAsQAQ&amp;url=https%3A%2F%2Fwww.nessy.com%2F&amp;usg=AOvVaw2Dmk79Ia0qusB6H8xuxEh7" TargetMode="External"/><Relationship Id="rId266" Type="http://schemas.openxmlformats.org/officeDocument/2006/relationships/hyperlink" Target="https://www.google.co.uk/url?sa=t&amp;rct=j&amp;q=&amp;esrc=s&amp;source=web&amp;cd=&amp;cad=rja&amp;uact=8&amp;ved=2ahUKEwjhspamq8L8AhUMEcAKHVfrABMQFnoECAoQAQ&amp;url=https%3A%2F%2Fwww.gl-assessment.co.uk%2Fassessments%2Fproducts%2Fphab2%2F&amp;usg=AOvVaw2B81YBuW04v5RVltgFpMBk" TargetMode="External"/><Relationship Id="rId287" Type="http://schemas.openxmlformats.org/officeDocument/2006/relationships/hyperlink" Target="https://collins.co.uk/pages/revision-homework-help" TargetMode="External"/><Relationship Id="rId30" Type="http://schemas.openxmlformats.org/officeDocument/2006/relationships/image" Target="media/image18.png"/><Relationship Id="rId105" Type="http://schemas.openxmlformats.org/officeDocument/2006/relationships/hyperlink" Target="https://www.google.co.uk/url?sa=t&amp;rct=j&amp;q=&amp;esrc=s&amp;source=web&amp;cd=&amp;cad=rja&amp;uact=8&amp;ved=2ahUKEwjK1vfGl8L8AhXToVwKHY5ED1EQFnoECBwQAQ&amp;url=https%3A%2F%2Fwww.ruthmiskin.com%2Fprogrammes%2Ffresh-start%2F&amp;usg=AOvVaw0iCS_Y0fAt9Ec0pAqn7vSu" TargetMode="External"/><Relationship Id="rId126" Type="http://schemas.openxmlformats.org/officeDocument/2006/relationships/hyperlink" Target="https://www.google.co.uk/url?sa=t&amp;rct=j&amp;q=&amp;esrc=s&amp;source=web&amp;cd=&amp;cad=rja&amp;uact=8&amp;ved=2ahUKEwi804KxoML8AhWHbcAKHS0UAi8QFnoECAsQAQ&amp;url=https%3A%2F%2Fcollins.co.uk%2Fcollections%2Fsecure-maths&amp;usg=AOvVaw1bF9-56VrAOVvBL24XL6ph" TargetMode="External"/><Relationship Id="rId147" Type="http://schemas.openxmlformats.org/officeDocument/2006/relationships/image" Target="media/image33.png"/><Relationship Id="rId168" Type="http://schemas.openxmlformats.org/officeDocument/2006/relationships/hyperlink" Target="https://www.hope-education.co.uk/" TargetMode="External"/><Relationship Id="rId312" Type="http://schemas.openxmlformats.org/officeDocument/2006/relationships/hyperlink" Target="https://teachhandwriting.co.uk/" TargetMode="External"/><Relationship Id="rId333" Type="http://schemas.openxmlformats.org/officeDocument/2006/relationships/hyperlink" Target="https://www.satstestsonline.co.uk/" TargetMode="External"/><Relationship Id="rId354" Type="http://schemas.openxmlformats.org/officeDocument/2006/relationships/theme" Target="theme/theme1.xml"/><Relationship Id="rId51" Type="http://schemas.openxmlformats.org/officeDocument/2006/relationships/hyperlink" Target="mailto:ask@nelsendiass.org.uk" TargetMode="External"/><Relationship Id="rId72" Type="http://schemas.openxmlformats.org/officeDocument/2006/relationships/hyperlink" Target="https://educationendowmentfoundation.org.uk/education-evidence/guidance-reports/primary-sel" TargetMode="External"/><Relationship Id="rId93" Type="http://schemas.openxmlformats.org/officeDocument/2006/relationships/hyperlink" Target="https://www.google.co.uk/url?sa=t&amp;rct=j&amp;q=&amp;esrc=s&amp;source=web&amp;cd=&amp;cad=rja&amp;uact=8&amp;ved=2ahUKEwjA2q_Bm8L8AhUjkFwKHWwJB8gQFnoECBMQAQ&amp;url=https%3A%2F%2Fwww.blacksheeppress.co.uk%2Fproduct%2Foral-to-written-narrative-ages-7-11%2F&amp;usg=AOvVaw1qVb3gBhOYubVd4nOy1axx" TargetMode="External"/><Relationship Id="rId189" Type="http://schemas.openxmlformats.org/officeDocument/2006/relationships/image" Target="media/image53.png"/><Relationship Id="rId3" Type="http://schemas.openxmlformats.org/officeDocument/2006/relationships/styles" Target="styles.xml"/><Relationship Id="rId214" Type="http://schemas.openxmlformats.org/officeDocument/2006/relationships/image" Target="media/image66.png"/><Relationship Id="rId235" Type="http://schemas.openxmlformats.org/officeDocument/2006/relationships/hyperlink" Target="https://www.google.co.uk/url?sa=t&amp;rct=j&amp;q=&amp;esrc=s&amp;source=web&amp;cd=&amp;cad=rja&amp;uact=8&amp;ved=2ahUKEwjZqcerusT8AhWXRUEAHb-4Ce0QFnoECAkQAQ&amp;url=https%3A%2F%2Fwww.cricksoft.com%2Fuk%2Fclicker%2F8&amp;usg=AOvVaw3VZzUlpTWmxWO2L4XJ0Dfj" TargetMode="External"/><Relationship Id="rId256" Type="http://schemas.openxmlformats.org/officeDocument/2006/relationships/hyperlink" Target="https://www.google.co.uk/url?sa=t&amp;rct=j&amp;q=&amp;esrc=s&amp;source=web&amp;cd=&amp;cad=rja&amp;uact=8&amp;ved=2ahUKEwj0gqWcpcL8AhXcTEEAHS7dCfgQFnoECAoQAQ&amp;url=https%3A%2F%2Fwww.ndcs.org.uk%2Finformation-and-support%2Fbeing-deaf-friendly%2Finformation-for-professionals%2Fassessments-for-deaf-children-and-young-people%2Flanguage-skills%2Fthe-renfrew-action-picture-test-5th-edition%2F&amp;usg=AOvVaw0ym7pbp1U9KYHpoKnDKb6d&amp;cshid=1673535510498726" TargetMode="External"/><Relationship Id="rId277" Type="http://schemas.openxmlformats.org/officeDocument/2006/relationships/hyperlink" Target="http://www.phonicsbloom.com/" TargetMode="External"/><Relationship Id="rId298" Type="http://schemas.openxmlformats.org/officeDocument/2006/relationships/hyperlink" Target="https://myminimaths.co.uk/" TargetMode="External"/><Relationship Id="rId116" Type="http://schemas.openxmlformats.org/officeDocument/2006/relationships/hyperlink" Target="https://www.ncetm.org.uk/" TargetMode="External"/><Relationship Id="rId137" Type="http://schemas.openxmlformats.org/officeDocument/2006/relationships/image" Target="media/image25.png"/><Relationship Id="rId158" Type="http://schemas.openxmlformats.org/officeDocument/2006/relationships/hyperlink" Target="https://www.tts-group.co.uk/" TargetMode="External"/><Relationship Id="rId302" Type="http://schemas.openxmlformats.org/officeDocument/2006/relationships/hyperlink" Target="https://www.themathsfactor.com/" TargetMode="External"/><Relationship Id="rId323" Type="http://schemas.openxmlformats.org/officeDocument/2006/relationships/hyperlink" Target="http://www.discoveryeducation.co.uk/" TargetMode="External"/><Relationship Id="rId344" Type="http://schemas.openxmlformats.org/officeDocument/2006/relationships/hyperlink" Target="http://fun2think.com/teacher-training/eal-teacher-resources/" TargetMode="External"/><Relationship Id="rId20" Type="http://schemas.openxmlformats.org/officeDocument/2006/relationships/image" Target="media/image8.png"/><Relationship Id="rId41" Type="http://schemas.openxmlformats.org/officeDocument/2006/relationships/hyperlink" Target="https://sendlocaloffer.nelincs.gov.uk/" TargetMode="External"/><Relationship Id="rId62" Type="http://schemas.openxmlformats.org/officeDocument/2006/relationships/hyperlink" Target="mailto:aspire@nelincs.gov.uk" TargetMode="External"/><Relationship Id="rId83" Type="http://schemas.openxmlformats.org/officeDocument/2006/relationships/hyperlink" Target="https://www.google.co.uk/url?sa=t&amp;rct=j&amp;q=&amp;esrc=s&amp;source=web&amp;cd=&amp;cad=rja&amp;uact=8&amp;ved=2ahUKEwipvYypjML8AhUIilwKHbDKCa0QFnoECBsQAQ&amp;url=https%3A%2F%2Fhighlandliteracy.com%2Fcued-spelling%2F&amp;usg=AOvVaw3bd2bOHiItNLi9kT1yNG-z" TargetMode="External"/><Relationship Id="rId179" Type="http://schemas.openxmlformats.org/officeDocument/2006/relationships/hyperlink" Target="https://www.hope-education.co.uk/" TargetMode="External"/><Relationship Id="rId190" Type="http://schemas.openxmlformats.org/officeDocument/2006/relationships/image" Target="media/image54.jpeg"/><Relationship Id="rId204" Type="http://schemas.openxmlformats.org/officeDocument/2006/relationships/image" Target="media/image60.png"/><Relationship Id="rId225" Type="http://schemas.openxmlformats.org/officeDocument/2006/relationships/image" Target="media/image72.jpeg"/><Relationship Id="rId246" Type="http://schemas.openxmlformats.org/officeDocument/2006/relationships/hyperlink" Target="https://www.wordshark.co.uk/numbershark/" TargetMode="External"/><Relationship Id="rId267" Type="http://schemas.openxmlformats.org/officeDocument/2006/relationships/hyperlink" Target="https://www.google.co.uk/url?sa=t&amp;rct=j&amp;q=&amp;esrc=s&amp;source=web&amp;cd=&amp;cad=rja&amp;uact=8&amp;ved=2ahUKEwjuzK29q8L8AhW3QkEAHV1JAzUQFnoECAoQAQ&amp;url=https%3A%2F%2Fwww.pearsonclinical.co.uk%2Fstore%2Fen%2Fp%2FP100009101.html&amp;usg=AOvVaw0qeV3-WPq3-8JbArYT5H3K" TargetMode="External"/><Relationship Id="rId288" Type="http://schemas.openxmlformats.org/officeDocument/2006/relationships/hyperlink" Target="https://teachhandwriting.co.uk/" TargetMode="External"/><Relationship Id="rId106" Type="http://schemas.openxmlformats.org/officeDocument/2006/relationships/hyperlink" Target="https://www.google.co.uk/url?sa=t&amp;rct=j&amp;q=&amp;esrc=s&amp;source=web&amp;cd=&amp;cad=rja&amp;uact=8&amp;ved=2ahUKEwjomYGwucT8AhUVQkEAHXm9AsgQFnoECAsQAQ&amp;url=https%3A%2F%2Fwww.blacksheeppress.co.uk%2Fproduct%2Fsecondary-talk-narrative-ks3-4%2F&amp;usg=AOvVaw1ViloJZGfYdOOo5E8iH86e" TargetMode="External"/><Relationship Id="rId127" Type="http://schemas.openxmlformats.org/officeDocument/2006/relationships/hyperlink" Target="http://www.thedyslexiashop.co.uk" TargetMode="External"/><Relationship Id="rId313" Type="http://schemas.openxmlformats.org/officeDocument/2006/relationships/hyperlink" Target="https://www.literacyshed.com/" TargetMode="External"/><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hyperlink" Target="https://sendlocaloffer.nelincs.gov.uk/send-training-professionals/" TargetMode="External"/><Relationship Id="rId73" Type="http://schemas.openxmlformats.org/officeDocument/2006/relationships/hyperlink" Target="http://www.nasen.org.uk" TargetMode="External"/><Relationship Id="rId94" Type="http://schemas.openxmlformats.org/officeDocument/2006/relationships/hyperlink" Target="https://www.google.co.uk/url?sa=t&amp;rct=j&amp;q=&amp;esrc=s&amp;source=web&amp;cd=&amp;cad=rja&amp;uact=8&amp;ved=2ahUKEwjVhvjnm8L8AhXFQkEAHZR8DAEQFnoECBkQAQ&amp;url=https%3A%2F%2Fwww.learningmaterials.co.uk%2FLiteracy%2FNew-Reading-and-Thinking&amp;usg=AOvVaw2WV9SYAKDVjzCeY9SE2KW6" TargetMode="External"/><Relationship Id="rId148" Type="http://schemas.openxmlformats.org/officeDocument/2006/relationships/hyperlink" Target="https://www.sensorydirect.com/" TargetMode="External"/><Relationship Id="rId169" Type="http://schemas.openxmlformats.org/officeDocument/2006/relationships/image" Target="media/image44.png"/><Relationship Id="rId334" Type="http://schemas.openxmlformats.org/officeDocument/2006/relationships/hyperlink" Target="https://www.duolingo.com/" TargetMode="External"/><Relationship Id="rId355" Type="http://schemas.microsoft.com/office/2020/10/relationships/intelligence" Target="intelligence2.xml"/><Relationship Id="rId4" Type="http://schemas.openxmlformats.org/officeDocument/2006/relationships/settings" Target="settings.xml"/><Relationship Id="rId180" Type="http://schemas.openxmlformats.org/officeDocument/2006/relationships/hyperlink" Target="https://www.tts-group.co.uk/" TargetMode="External"/><Relationship Id="rId215" Type="http://schemas.openxmlformats.org/officeDocument/2006/relationships/hyperlink" Target="https://www.google.co.uk/url?sa=t&amp;rct=j&amp;q=&amp;esrc=s&amp;source=web&amp;cd=&amp;cad=rja&amp;uact=8&amp;ved=2ahUKEwiy39L74MT8AhWRh1wKHR3SDt8QFnoECBIQAw&amp;url=https%3A%2F%2Fwww.tts-group.co.uk%2Ftask-slicing-tool%2F1013550.html%23%3A~%3Atext%3Dwith%2520hearing%2520loss-%2CTask%2520Slicing%2520Tool%2Cskills%2520and%2520raise%2520self%252Desteem.&amp;usg=AOvVaw0V-qtRyxTu3BRMceR1S5-a" TargetMode="External"/><Relationship Id="rId236" Type="http://schemas.openxmlformats.org/officeDocument/2006/relationships/hyperlink" Target="https://www.google.co.uk/url?sa=t&amp;rct=j&amp;q=&amp;esrc=s&amp;source=web&amp;cd=&amp;cad=rja&amp;uact=8&amp;ved=2ahUKEwjPtvG1usT8AhUtTEEAHf4FB_kQFnoECAkQAQ&amp;url=https%3A%2F%2Fwww.cricksoft.com%2Fuk%2Fdocsplus&amp;usg=AOvVaw0B7mhwXR405zc-BXpLx0Ix" TargetMode="External"/><Relationship Id="rId257" Type="http://schemas.openxmlformats.org/officeDocument/2006/relationships/hyperlink" Target="https://www.google.co.uk/url?sa=t&amp;rct=j&amp;q=&amp;esrc=s&amp;source=web&amp;cd=&amp;cad=rja&amp;uact=8&amp;ved=2ahUKEwjS8ObnpcL8AhWRlFwKHWkaDVoQFnoECBkQAQ&amp;url=https%3A%2F%2Fwww.gl-assessment.co.uk%2Fproducts%2Fbritish-picture-vocabulary-scale-bpvs3%2F&amp;usg=AOvVaw26o3utku5lqMEl_iWCmv7F" TargetMode="External"/><Relationship Id="rId278" Type="http://schemas.openxmlformats.org/officeDocument/2006/relationships/hyperlink" Target="http://www.letters-and-sounds.com/" TargetMode="External"/><Relationship Id="rId303" Type="http://schemas.openxmlformats.org/officeDocument/2006/relationships/hyperlink" Target="https://www.prodigygame.com/main-en/" TargetMode="External"/><Relationship Id="rId42" Type="http://schemas.openxmlformats.org/officeDocument/2006/relationships/hyperlink" Target="https://sendlocaloffer.nelincs.gov.uk/" TargetMode="External"/><Relationship Id="rId84" Type="http://schemas.openxmlformats.org/officeDocument/2006/relationships/hyperlink" Target="https://www.google.co.uk/url?sa=t&amp;rct=j&amp;q=&amp;esrc=s&amp;source=web&amp;cd=&amp;cad=rja&amp;uact=8&amp;ved=2ahUKEwjF68u_uMT8AhWQZMAKHYDFD20QFnoECAkQAQ&amp;url=https%3A%2F%2Fwww.dyslexiamatters.co.uk%2F&amp;usg=AOvVaw19YyA_ONfunAlopwti7NW6" TargetMode="External"/><Relationship Id="rId138" Type="http://schemas.openxmlformats.org/officeDocument/2006/relationships/image" Target="media/image26.png"/><Relationship Id="rId345" Type="http://schemas.openxmlformats.org/officeDocument/2006/relationships/hyperlink" Target="http://www.callscotland.org.uk" TargetMode="External"/><Relationship Id="rId191" Type="http://schemas.openxmlformats.org/officeDocument/2006/relationships/image" Target="media/image55.png"/><Relationship Id="rId205" Type="http://schemas.openxmlformats.org/officeDocument/2006/relationships/image" Target="media/image61.png"/><Relationship Id="rId247" Type="http://schemas.openxmlformats.org/officeDocument/2006/relationships/hyperlink" Target="https://numbots.com/" TargetMode="External"/><Relationship Id="rId107" Type="http://schemas.openxmlformats.org/officeDocument/2006/relationships/hyperlink" Target="https://www.google.co.uk/url?sa=t&amp;rct=j&amp;q=&amp;esrc=s&amp;source=web&amp;cd=&amp;cad=rja&amp;uact=8&amp;ved=2ahUKEwiPpqGKncL8AhWTnVwKHemvCYwQFnoECBAQAQ&amp;url=https%3A%2F%2Fwww.blacksheeppress.co.uk%2Fproduct%2Fspeaking-listening-narrative-ages-5-7%2F&amp;usg=AOvVaw2IusQTN_oW5At181yC3rZW" TargetMode="External"/><Relationship Id="rId289" Type="http://schemas.openxmlformats.org/officeDocument/2006/relationships/hyperlink" Target="https://uk.ixl.com/" TargetMode="External"/><Relationship Id="rId11" Type="http://schemas.openxmlformats.org/officeDocument/2006/relationships/diagramData" Target="diagrams/data1.xml"/><Relationship Id="rId53" Type="http://schemas.openxmlformats.org/officeDocument/2006/relationships/hyperlink" Target="https://sendlocaloffer.nelincs.gov.uk/capturing-the-voice-of-the-child/" TargetMode="External"/><Relationship Id="rId149" Type="http://schemas.openxmlformats.org/officeDocument/2006/relationships/hyperlink" Target="https://www.cheapdisabilityaids.co.uk/" TargetMode="External"/><Relationship Id="rId314" Type="http://schemas.openxmlformats.org/officeDocument/2006/relationships/hyperlink" Target="https://www.mathshed.com/" TargetMode="External"/><Relationship Id="rId95" Type="http://schemas.openxmlformats.org/officeDocument/2006/relationships/hyperlink" Target="https://www.google.co.uk/url?sa=t&amp;rct=j&amp;q=&amp;esrc=s&amp;source=web&amp;cd=&amp;cad=rja&amp;uact=8&amp;ved=2ahUKEwia2rD6m8L8AhWrQEEAHZgzC7wQFnoECAsQAQ&amp;url=https%3A%2F%2Fnononsensephonics.com%2F&amp;usg=AOvVaw00_pR2h5JMqfbMRsG0O-Sk" TargetMode="External"/><Relationship Id="rId160" Type="http://schemas.openxmlformats.org/officeDocument/2006/relationships/image" Target="media/image40.png"/><Relationship Id="rId216" Type="http://schemas.openxmlformats.org/officeDocument/2006/relationships/image" Target="media/image67.png"/><Relationship Id="rId258" Type="http://schemas.openxmlformats.org/officeDocument/2006/relationships/hyperlink" Target="https://www.google.co.uk/url?sa=t&amp;rct=j&amp;q=&amp;esrc=s&amp;source=web&amp;cd=&amp;cad=rja&amp;uact=8&amp;ved=2ahUKEwjVt6-XpsL8AhWFdcAKHdKZCI8QFnoECAwQAQ&amp;url=https%3A%2F%2Fwww.hoddereducation.co.uk%2Fnew-salford-sentence-reading-test&amp;usg=AOvVaw2Y87qJUhC-Sn_4NrKIMmnX" TargetMode="External"/><Relationship Id="rId22" Type="http://schemas.openxmlformats.org/officeDocument/2006/relationships/image" Target="media/image10.png"/><Relationship Id="rId64" Type="http://schemas.openxmlformats.org/officeDocument/2006/relationships/hyperlink" Target="mailto:lookedafterchildren@nelincs.gov.uk" TargetMode="External"/><Relationship Id="rId118" Type="http://schemas.openxmlformats.org/officeDocument/2006/relationships/hyperlink" Target="https://www.google.co.uk/url?sa=t&amp;rct=j&amp;q=&amp;esrc=s&amp;source=web&amp;cd=&amp;cad=rja&amp;uact=8&amp;ved=2ahUKEwiRt66knsL8AhWMFMAKHeMeBysQFnoECAkQAQ&amp;url=https%3A%2F%2Fwww.numberstacks.co.uk%2F&amp;usg=AOvVaw2OQ9eQVLdVBSivNo7kQDB3" TargetMode="External"/><Relationship Id="rId325" Type="http://schemas.openxmlformats.org/officeDocument/2006/relationships/hyperlink" Target="http://www.thenational.academy/" TargetMode="External"/><Relationship Id="rId171" Type="http://schemas.openxmlformats.org/officeDocument/2006/relationships/image" Target="media/image46.png"/><Relationship Id="rId227" Type="http://schemas.openxmlformats.org/officeDocument/2006/relationships/image" Target="media/image74.png"/><Relationship Id="rId269" Type="http://schemas.openxmlformats.org/officeDocument/2006/relationships/hyperlink" Target="https://www.google.co.uk/url?sa=t&amp;rct=j&amp;q=&amp;esrc=s&amp;source=web&amp;cd=&amp;cad=rja&amp;uact=8&amp;ved=2ahUKEwiU0_zsrML8AhWZQkEAHW_FCjMQFnoECAgQAQ&amp;url=https%3A%2F%2Fwww.pearsonclinical.co.uk%2FAlliedHealth%2FPaediatricAssessments%2FPerceptualFineMotorDevelopment%2FDetailedAssessmentofSpeedofHandwriting%2FDetailedAssessmentofSpeedofHandwriting.aspx&amp;usg=AOvVaw3mc8XUMryuCqCuzPQ_ZxN3" TargetMode="External"/><Relationship Id="rId33" Type="http://schemas.openxmlformats.org/officeDocument/2006/relationships/image" Target="media/image21.png"/><Relationship Id="rId129" Type="http://schemas.openxmlformats.org/officeDocument/2006/relationships/hyperlink" Target="http://www.ldalearning.com" TargetMode="External"/><Relationship Id="rId280" Type="http://schemas.openxmlformats.org/officeDocument/2006/relationships/hyperlink" Target="http://www.oxfordowl.co.uk/" TargetMode="External"/><Relationship Id="rId336" Type="http://schemas.openxmlformats.org/officeDocument/2006/relationships/hyperlink" Target="https://www.jumpstartjonny.co.uk/free-stuff" TargetMode="External"/><Relationship Id="rId75" Type="http://schemas.openxmlformats.org/officeDocument/2006/relationships/hyperlink" Target="https://www.google.co.uk/url?sa=t&amp;rct=j&amp;q=&amp;esrc=s&amp;source=web&amp;cd=&amp;cad=rja&amp;uact=8&amp;ved=2ahUKEwjBu_SPuMT8AhXEQkEAHWTEDCEQFnoECDoQAQ&amp;url=https%3A%2F%2Fwww.pearsonschoolsandfecolleges.co.uk%2Fsecondary%2Fsubjects%2Fenglish-and-media%2Falpha-to-omega-2&amp;usg=AOvVaw0TvUZzvefjiXLlGHeMwqgo" TargetMode="External"/><Relationship Id="rId140" Type="http://schemas.openxmlformats.org/officeDocument/2006/relationships/image" Target="media/image28.png"/><Relationship Id="rId182" Type="http://schemas.openxmlformats.org/officeDocument/2006/relationships/image" Target="media/image50.png"/><Relationship Id="rId6" Type="http://schemas.openxmlformats.org/officeDocument/2006/relationships/footnotes" Target="footnotes.xml"/><Relationship Id="rId238" Type="http://schemas.openxmlformats.org/officeDocument/2006/relationships/hyperlink" Target="https://www.google.co.uk/url?sa=t&amp;rct=j&amp;q=&amp;esrc=s&amp;source=web&amp;cd=&amp;cad=rja&amp;uact=8&amp;ved=2ahUKEwjvl4-6u8T8AhUMSUEAHYdeDAsQFnoECAgQAQ&amp;url=http%3A%2F%2Fdyslexiagold.co.uk%2F&amp;usg=AOvVaw3Y9GEcLr-62DwC7ZR_3yBF" TargetMode="External"/><Relationship Id="rId291" Type="http://schemas.openxmlformats.org/officeDocument/2006/relationships/hyperlink" Target="http://www.ictgames.com/" TargetMode="External"/><Relationship Id="rId305" Type="http://schemas.openxmlformats.org/officeDocument/2006/relationships/hyperlink" Target="https://www.coolmath4kids.com/" TargetMode="External"/><Relationship Id="rId347" Type="http://schemas.openxmlformats.org/officeDocument/2006/relationships/hyperlink" Target="http://www.dyslexiaaction.org.uk" TargetMode="External"/><Relationship Id="rId44" Type="http://schemas.openxmlformats.org/officeDocument/2006/relationships/hyperlink" Target="https://sendlocaloffer.nelincs.gov.uk/capturing-the-voice-of-the-child/" TargetMode="External"/><Relationship Id="rId86" Type="http://schemas.openxmlformats.org/officeDocument/2006/relationships/hyperlink" Target="https://www.google.co.uk/url?sa=t&amp;rct=j&amp;q=&amp;esrc=s&amp;source=web&amp;cd=&amp;cad=rja&amp;uact=8&amp;ved=2ahUKEwjVlMDbmsL8AhXREcAKHUbmCqYQFnoECA8QAQ&amp;url=https%3A%2F%2Fwww.hachette.co.uk%2Ftitles%2Fdave-nash%2Fgetting-the-picture%2F9780857003157%2F&amp;usg=AOvVaw0eN8eEb6uLCx0sakbs4MIz" TargetMode="External"/><Relationship Id="rId151" Type="http://schemas.openxmlformats.org/officeDocument/2006/relationships/image" Target="media/image35.png"/><Relationship Id="rId193" Type="http://schemas.openxmlformats.org/officeDocument/2006/relationships/hyperlink" Target="https://www.hope-education.co.uk/" TargetMode="External"/><Relationship Id="rId207" Type="http://schemas.openxmlformats.org/officeDocument/2006/relationships/hyperlink" Target="https://www.hope-education.co.uk" TargetMode="External"/><Relationship Id="rId249" Type="http://schemas.openxmlformats.org/officeDocument/2006/relationships/hyperlink" Target="https://www.google.co.uk/url?sa=t&amp;rct=j&amp;q=&amp;esrc=s&amp;source=web&amp;cd=&amp;cad=rja&amp;uact=8&amp;ved=2ahUKEwiAsK3fu8T8AhWFglwKHf_wAW4QFnoECC4QAQ&amp;url=https%3A%2F%2Fwww.readingplus.com%2F&amp;usg=AOvVaw1YMQIUvnGnvCeFPfnNBHkx" TargetMode="External"/><Relationship Id="rId13" Type="http://schemas.openxmlformats.org/officeDocument/2006/relationships/diagramQuickStyle" Target="diagrams/quickStyle1.xml"/><Relationship Id="rId109" Type="http://schemas.openxmlformats.org/officeDocument/2006/relationships/hyperlink" Target="https://www.google.co.uk/url?sa=t&amp;rct=j&amp;q=&amp;esrc=s&amp;source=web&amp;cd=&amp;cad=rja&amp;uact=8&amp;ved=2ahUKEwjZ292yncL8AhUGRsAKHbSXB4AQFnoECA8QAQ&amp;url=https%3A%2F%2Fwww.fiveminutebox.co.uk%2Fproduct%2Ften-minute-box%2F&amp;usg=AOvVaw1x4IBdSy37OYUj26zxf_sa" TargetMode="External"/><Relationship Id="rId260" Type="http://schemas.openxmlformats.org/officeDocument/2006/relationships/hyperlink" Target="https://www.google.co.uk/url?sa=t&amp;rct=j&amp;q=&amp;esrc=s&amp;source=web&amp;cd=&amp;cad=rja&amp;uact=8&amp;ved=2ahUKEwiiocLKqML8AhXEUMAKHYQKCv4QFnoECBgQAQ&amp;url=https%3A%2F%2Fwww.hoddereducation.co.uk%2Fhoddergroupreadingtests&amp;usg=AOvVaw0xPQb-SZmTrYrEOtX5ETzb" TargetMode="External"/><Relationship Id="rId316" Type="http://schemas.openxmlformats.org/officeDocument/2006/relationships/hyperlink" Target="https://www.stem.org.uk/home-learning" TargetMode="External"/><Relationship Id="rId55" Type="http://schemas.openxmlformats.org/officeDocument/2006/relationships/hyperlink" Target="mailto:ask@nelsendiass.org.uk" TargetMode="External"/><Relationship Id="rId97" Type="http://schemas.openxmlformats.org/officeDocument/2006/relationships/hyperlink" Target="https://www.google.co.uk/url?sa=t&amp;rct=j&amp;q=&amp;esrc=s&amp;source=web&amp;cd=&amp;cad=rja&amp;uact=8&amp;ved=2ahUKEwjZ1oubnML8AhXGa8AKHX_SDloQFnoECAsQAQ&amp;url=http%3A%2F%2Fwww.directphonics.co.uk%2Fpat_introduction.html&amp;usg=AOvVaw30Ejj1_-F5bT183PAgAPdb" TargetMode="External"/><Relationship Id="rId120" Type="http://schemas.openxmlformats.org/officeDocument/2006/relationships/hyperlink" Target="https://www.google.co.uk/url?sa=t&amp;rct=j&amp;q=&amp;esrc=s&amp;source=web&amp;cd=&amp;cad=rja&amp;uact=8&amp;ved=2ahUKEwi0zOHCnsL8AhXSPsAKHREEBkUQFnoECAkQAQ&amp;url=https%3A%2F%2Fglobal.oup.com%2Feducation%2Fcontent%2Fprimary%2Fseries%2Fnumicon%2F&amp;usg=AOvVaw176ypHB6XqzRR_zxMzBUet" TargetMode="External"/><Relationship Id="rId162" Type="http://schemas.openxmlformats.org/officeDocument/2006/relationships/hyperlink" Target="https://www.hope-education.co.uk/" TargetMode="External"/><Relationship Id="rId218" Type="http://schemas.openxmlformats.org/officeDocument/2006/relationships/image" Target="media/image69.png"/><Relationship Id="rId271" Type="http://schemas.openxmlformats.org/officeDocument/2006/relationships/hyperlink" Target="https://www.abebooks.co.uk/Diagnostic-interviews-number-sense-one-to-one-assessments/30966921047/bd" TargetMode="External"/><Relationship Id="rId24" Type="http://schemas.openxmlformats.org/officeDocument/2006/relationships/image" Target="media/image12.png"/><Relationship Id="rId66" Type="http://schemas.openxmlformats.org/officeDocument/2006/relationships/hyperlink" Target="mailto:EBBSA@nelincs.gov.uk" TargetMode="External"/><Relationship Id="rId131" Type="http://schemas.openxmlformats.org/officeDocument/2006/relationships/hyperlink" Target="http://www.sensorydirect.com" TargetMode="External"/><Relationship Id="rId327" Type="http://schemas.openxmlformats.org/officeDocument/2006/relationships/hyperlink" Target="http://www.primaryleap.co.uk/" TargetMode="External"/><Relationship Id="rId173" Type="http://schemas.openxmlformats.org/officeDocument/2006/relationships/hyperlink" Target="http://www.badgerlearning.co.uk" TargetMode="External"/><Relationship Id="rId229" Type="http://schemas.openxmlformats.org/officeDocument/2006/relationships/hyperlink" Target="https://www.google.co.uk/url?sa=t&amp;rct=j&amp;q=&amp;esrc=s&amp;source=web&amp;cd=&amp;cad=rja&amp;uact=8&amp;ved=2ahUKEwiE6tq6w8T8AhWFQEEAHWuTDCIQFnoECAkQAQ&amp;url=https%3A%2F%2Fwww.renlearn.co.uk%2Faccelerated-maths%2F&amp;usg=AOvVaw2B7oxwQQyFygb2QgW1V2Ex" TargetMode="External"/><Relationship Id="rId240" Type="http://schemas.openxmlformats.org/officeDocument/2006/relationships/hyperlink" Target="https://www.google.co.uk/url?sa=t&amp;rct=j&amp;q=&amp;esrc=s&amp;source=web&amp;cd=&amp;cad=rja&amp;uact=8&amp;ved=2ahUKEwi-uJHJu8T8AhUTg1wKHYscBLcQFnoECAgQAQ&amp;url=https%3A%2F%2Fidlsgroup.com%2F&amp;usg=AOvVaw1rZz0bws982bdlBs7KLTHQ" TargetMode="External"/><Relationship Id="rId35" Type="http://schemas.openxmlformats.org/officeDocument/2006/relationships/footer" Target="footer1.xml"/><Relationship Id="rId77" Type="http://schemas.openxmlformats.org/officeDocument/2006/relationships/hyperlink" Target="https://www.google.co.uk/url?sa=t&amp;rct=j&amp;q=&amp;esrc=s&amp;source=web&amp;cd=&amp;cad=rja&amp;uact=8&amp;ved=2ahUKEwj96JyomcL8AhWRZsAKHWplCdQQFnoECCsQAQ&amp;url=https%3A%2F%2Fwww.larkswood.co.uk%2Factive-literacy-kit&amp;usg=AOvVaw3MLu4RHYHIBmLh2-6WSXx0" TargetMode="External"/><Relationship Id="rId100" Type="http://schemas.openxmlformats.org/officeDocument/2006/relationships/hyperlink" Target="https://www.google.co.uk/url?sa=t&amp;rct=j&amp;q=&amp;esrc=s&amp;source=web&amp;cd=&amp;cad=rja&amp;uact=8&amp;ved=2ahUKEwiQusLdlsL8AhWRUsAKHdIhC4MQFnoECAwQAQ&amp;url=https%3A%2F%2Fwww.oxfordowl.co.uk%2Fwelcome-back%2Ffor-school-back%2Ftar%2Fproject-x-code-menu%2Fhome--10&amp;usg=AOvVaw1iTVNLBwx9e5uD1ZaGzHg9" TargetMode="External"/><Relationship Id="rId282" Type="http://schemas.openxmlformats.org/officeDocument/2006/relationships/hyperlink" Target="https://spellingframe.co.uk/" TargetMode="External"/><Relationship Id="rId338" Type="http://schemas.openxmlformats.org/officeDocument/2006/relationships/hyperlink" Target="http://www.twinkl.co.uk/" TargetMode="External"/><Relationship Id="rId8" Type="http://schemas.openxmlformats.org/officeDocument/2006/relationships/image" Target="media/image1.jpg"/><Relationship Id="rId142" Type="http://schemas.openxmlformats.org/officeDocument/2006/relationships/hyperlink" Target="https://www.cheapdisabilityaids.co.uk/" TargetMode="External"/><Relationship Id="rId184" Type="http://schemas.openxmlformats.org/officeDocument/2006/relationships/image" Target="media/image5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075503-B8B7-4531-84D7-BAF8F428016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GB"/>
        </a:p>
      </dgm:t>
    </dgm:pt>
    <dgm:pt modelId="{89B005E9-2900-4317-B372-ED144BCA35C7}">
      <dgm:prSet phldrT="[Text]"/>
      <dgm:spPr/>
      <dgm:t>
        <a:bodyPr/>
        <a:lstStyle/>
        <a:p>
          <a:r>
            <a:rPr lang="en-GB" b="1" dirty="0"/>
            <a:t>Needs</a:t>
          </a:r>
        </a:p>
      </dgm:t>
    </dgm:pt>
    <dgm:pt modelId="{DB66570B-2AA4-446C-82FC-0DC01D830DA6}" type="parTrans" cxnId="{DEF70D17-7E6A-4413-AA9A-B1E9309E056F}">
      <dgm:prSet/>
      <dgm:spPr/>
      <dgm:t>
        <a:bodyPr/>
        <a:lstStyle/>
        <a:p>
          <a:endParaRPr lang="en-GB"/>
        </a:p>
      </dgm:t>
    </dgm:pt>
    <dgm:pt modelId="{43013598-52AE-4F90-ABF9-C9A87049F4B9}" type="sibTrans" cxnId="{DEF70D17-7E6A-4413-AA9A-B1E9309E056F}">
      <dgm:prSet/>
      <dgm:spPr/>
      <dgm:t>
        <a:bodyPr/>
        <a:lstStyle/>
        <a:p>
          <a:endParaRPr lang="en-GB"/>
        </a:p>
      </dgm:t>
    </dgm:pt>
    <dgm:pt modelId="{BE0149F1-AAF7-447F-A715-91728AFE6F4C}">
      <dgm:prSet phldrT="[Text]"/>
      <dgm:spPr/>
      <dgm:t>
        <a:bodyPr/>
        <a:lstStyle/>
        <a:p>
          <a:r>
            <a:rPr lang="en-GB" b="1" dirty="0"/>
            <a:t>Focus and Concetration</a:t>
          </a:r>
        </a:p>
      </dgm:t>
    </dgm:pt>
    <dgm:pt modelId="{A323C278-CB6F-4C21-9AFA-265AB53199AC}" type="parTrans" cxnId="{B5614F50-C03C-4FC0-9427-A92D6DFBEA42}">
      <dgm:prSet/>
      <dgm:spPr/>
      <dgm:t>
        <a:bodyPr/>
        <a:lstStyle/>
        <a:p>
          <a:endParaRPr lang="en-GB" dirty="0"/>
        </a:p>
      </dgm:t>
    </dgm:pt>
    <dgm:pt modelId="{12575AF3-2D7A-49A1-8C34-79F2059D658B}" type="sibTrans" cxnId="{B5614F50-C03C-4FC0-9427-A92D6DFBEA42}">
      <dgm:prSet/>
      <dgm:spPr/>
      <dgm:t>
        <a:bodyPr/>
        <a:lstStyle/>
        <a:p>
          <a:endParaRPr lang="en-GB"/>
        </a:p>
      </dgm:t>
    </dgm:pt>
    <dgm:pt modelId="{ABA44F6F-3F1A-44C5-A74D-82FAB54248C0}">
      <dgm:prSet phldrT="[Text]" custT="1"/>
      <dgm:spPr/>
      <dgm:t>
        <a:bodyPr/>
        <a:lstStyle/>
        <a:p>
          <a:r>
            <a:rPr lang="en-GB" sz="1000" b="1" dirty="0">
              <a:latin typeface="Arial" panose="020B0604020202020204" pitchFamily="34" charset="0"/>
              <a:cs typeface="Arial" panose="020B0604020202020204" pitchFamily="34" charset="0"/>
            </a:rPr>
            <a:t>Dyslexia</a:t>
          </a:r>
        </a:p>
      </dgm:t>
    </dgm:pt>
    <dgm:pt modelId="{8E41683C-F3CA-40F6-8411-6D99D2355CCD}" type="parTrans" cxnId="{F8FAA9FF-7A03-4151-B57F-01338FB706C3}">
      <dgm:prSet/>
      <dgm:spPr/>
      <dgm:t>
        <a:bodyPr/>
        <a:lstStyle/>
        <a:p>
          <a:endParaRPr lang="en-GB" dirty="0"/>
        </a:p>
      </dgm:t>
    </dgm:pt>
    <dgm:pt modelId="{E9F74980-648C-419F-B68F-4FACD0C2670D}" type="sibTrans" cxnId="{F8FAA9FF-7A03-4151-B57F-01338FB706C3}">
      <dgm:prSet/>
      <dgm:spPr/>
      <dgm:t>
        <a:bodyPr/>
        <a:lstStyle/>
        <a:p>
          <a:endParaRPr lang="en-GB"/>
        </a:p>
      </dgm:t>
    </dgm:pt>
    <dgm:pt modelId="{BB741538-E32D-4733-8025-42EAAB1A3AC0}">
      <dgm:prSet phldrT="[Text]"/>
      <dgm:spPr/>
      <dgm:t>
        <a:bodyPr/>
        <a:lstStyle/>
        <a:p>
          <a:r>
            <a:rPr lang="en-GB" b="1" dirty="0">
              <a:latin typeface="Arial" panose="020B0604020202020204" pitchFamily="34" charset="0"/>
              <a:cs typeface="Arial" panose="020B0604020202020204" pitchFamily="34" charset="0"/>
            </a:rPr>
            <a:t>Motor Skills</a:t>
          </a:r>
        </a:p>
      </dgm:t>
    </dgm:pt>
    <dgm:pt modelId="{21690C28-EA78-425A-8E79-F141205C6D12}" type="parTrans" cxnId="{6623948F-044A-4A7D-968E-6F7F86723A5B}">
      <dgm:prSet/>
      <dgm:spPr/>
      <dgm:t>
        <a:bodyPr/>
        <a:lstStyle/>
        <a:p>
          <a:endParaRPr lang="en-GB" dirty="0"/>
        </a:p>
      </dgm:t>
    </dgm:pt>
    <dgm:pt modelId="{B8010B6A-4CFE-4733-9171-2A6623846A5D}" type="sibTrans" cxnId="{6623948F-044A-4A7D-968E-6F7F86723A5B}">
      <dgm:prSet/>
      <dgm:spPr/>
      <dgm:t>
        <a:bodyPr/>
        <a:lstStyle/>
        <a:p>
          <a:endParaRPr lang="en-GB"/>
        </a:p>
      </dgm:t>
    </dgm:pt>
    <dgm:pt modelId="{C606FAAF-0A30-4537-A58F-3FDEDDCA7382}">
      <dgm:prSet phldrT="[Text]"/>
      <dgm:spPr/>
      <dgm:t>
        <a:bodyPr/>
        <a:lstStyle/>
        <a:p>
          <a:r>
            <a:rPr lang="en-GB" b="1" dirty="0"/>
            <a:t>Processing</a:t>
          </a:r>
        </a:p>
      </dgm:t>
    </dgm:pt>
    <dgm:pt modelId="{7B20C39B-4EC8-4D00-9F35-EC0969F0D8D3}" type="parTrans" cxnId="{F9DB7379-493F-4409-BBFD-31CC81774AA5}">
      <dgm:prSet/>
      <dgm:spPr/>
      <dgm:t>
        <a:bodyPr/>
        <a:lstStyle/>
        <a:p>
          <a:endParaRPr lang="en-GB" dirty="0"/>
        </a:p>
      </dgm:t>
    </dgm:pt>
    <dgm:pt modelId="{6317B05D-5296-403B-9869-B1B76C84323C}" type="sibTrans" cxnId="{F9DB7379-493F-4409-BBFD-31CC81774AA5}">
      <dgm:prSet/>
      <dgm:spPr/>
      <dgm:t>
        <a:bodyPr/>
        <a:lstStyle/>
        <a:p>
          <a:endParaRPr lang="en-GB"/>
        </a:p>
      </dgm:t>
    </dgm:pt>
    <dgm:pt modelId="{F798CF82-2119-40CF-ADEF-CD092ECE4D77}">
      <dgm:prSet custT="1"/>
      <dgm:spPr/>
      <dgm:t>
        <a:bodyPr/>
        <a:lstStyle/>
        <a:p>
          <a:r>
            <a:rPr lang="en-GB" sz="800" b="1" dirty="0">
              <a:latin typeface="Arial" panose="020B0604020202020204" pitchFamily="34" charset="0"/>
              <a:cs typeface="Arial" panose="020B0604020202020204" pitchFamily="34" charset="0"/>
            </a:rPr>
            <a:t>Dyscalculia</a:t>
          </a:r>
        </a:p>
      </dgm:t>
    </dgm:pt>
    <dgm:pt modelId="{AD82F0DB-E026-4887-836F-E7FE46014281}" type="parTrans" cxnId="{1D231229-CC16-4D45-B44C-1986C02229D6}">
      <dgm:prSet/>
      <dgm:spPr/>
      <dgm:t>
        <a:bodyPr/>
        <a:lstStyle/>
        <a:p>
          <a:endParaRPr lang="en-GB" dirty="0"/>
        </a:p>
      </dgm:t>
    </dgm:pt>
    <dgm:pt modelId="{2003C5E2-124E-4A1B-97CF-A923179D5A33}" type="sibTrans" cxnId="{1D231229-CC16-4D45-B44C-1986C02229D6}">
      <dgm:prSet/>
      <dgm:spPr/>
      <dgm:t>
        <a:bodyPr/>
        <a:lstStyle/>
        <a:p>
          <a:endParaRPr lang="en-GB"/>
        </a:p>
      </dgm:t>
    </dgm:pt>
    <dgm:pt modelId="{1CE79188-38E8-46BE-801A-0628B54ADD65}">
      <dgm:prSet/>
      <dgm:spPr/>
      <dgm:t>
        <a:bodyPr/>
        <a:lstStyle/>
        <a:p>
          <a:r>
            <a:rPr lang="en-GB" b="1" dirty="0"/>
            <a:t>Memory</a:t>
          </a:r>
        </a:p>
      </dgm:t>
    </dgm:pt>
    <dgm:pt modelId="{77A0BD15-B761-4B7D-988C-167F9CA281BB}" type="parTrans" cxnId="{868A3664-C93B-4E77-80F1-4C39E0CAC237}">
      <dgm:prSet/>
      <dgm:spPr/>
      <dgm:t>
        <a:bodyPr/>
        <a:lstStyle/>
        <a:p>
          <a:endParaRPr lang="en-GB" dirty="0"/>
        </a:p>
      </dgm:t>
    </dgm:pt>
    <dgm:pt modelId="{FDC9D048-EFC8-4807-A9FE-EA68139DF9E4}" type="sibTrans" cxnId="{868A3664-C93B-4E77-80F1-4C39E0CAC237}">
      <dgm:prSet/>
      <dgm:spPr/>
      <dgm:t>
        <a:bodyPr/>
        <a:lstStyle/>
        <a:p>
          <a:endParaRPr lang="en-GB"/>
        </a:p>
      </dgm:t>
    </dgm:pt>
    <dgm:pt modelId="{2654BE29-4E75-45FA-9F40-7FD408359164}">
      <dgm:prSet/>
      <dgm:spPr/>
      <dgm:t>
        <a:bodyPr/>
        <a:lstStyle/>
        <a:p>
          <a:r>
            <a:rPr lang="en-GB" b="1" dirty="0"/>
            <a:t>Speech and Language</a:t>
          </a:r>
        </a:p>
      </dgm:t>
    </dgm:pt>
    <dgm:pt modelId="{09C0ECEB-67D4-4B68-9987-D7D543F2FB5B}" type="parTrans" cxnId="{DF0E5F76-2F6B-4636-8B9B-6E3FECA903F1}">
      <dgm:prSet/>
      <dgm:spPr/>
      <dgm:t>
        <a:bodyPr/>
        <a:lstStyle/>
        <a:p>
          <a:endParaRPr lang="en-GB" dirty="0"/>
        </a:p>
      </dgm:t>
    </dgm:pt>
    <dgm:pt modelId="{13D6C24F-D7F9-4F76-B7B3-1675126BB682}" type="sibTrans" cxnId="{DF0E5F76-2F6B-4636-8B9B-6E3FECA903F1}">
      <dgm:prSet/>
      <dgm:spPr/>
      <dgm:t>
        <a:bodyPr/>
        <a:lstStyle/>
        <a:p>
          <a:endParaRPr lang="en-GB"/>
        </a:p>
      </dgm:t>
    </dgm:pt>
    <dgm:pt modelId="{ED9CA115-9E20-4983-8F0A-B391501904D3}">
      <dgm:prSet/>
      <dgm:spPr/>
      <dgm:t>
        <a:bodyPr/>
        <a:lstStyle/>
        <a:p>
          <a:r>
            <a:rPr lang="en-GB" b="1" dirty="0"/>
            <a:t>Reasoning</a:t>
          </a:r>
        </a:p>
      </dgm:t>
    </dgm:pt>
    <dgm:pt modelId="{111A25DC-D6A0-46C2-AB33-2BF4BFE1464F}" type="parTrans" cxnId="{FCECA928-0BB5-4805-9F80-8E595F0FCF4E}">
      <dgm:prSet/>
      <dgm:spPr/>
      <dgm:t>
        <a:bodyPr/>
        <a:lstStyle/>
        <a:p>
          <a:endParaRPr lang="en-GB" dirty="0"/>
        </a:p>
      </dgm:t>
    </dgm:pt>
    <dgm:pt modelId="{2FFF49D2-6EC1-48E0-B515-5BDD609892BE}" type="sibTrans" cxnId="{FCECA928-0BB5-4805-9F80-8E595F0FCF4E}">
      <dgm:prSet/>
      <dgm:spPr/>
      <dgm:t>
        <a:bodyPr/>
        <a:lstStyle/>
        <a:p>
          <a:endParaRPr lang="en-GB"/>
        </a:p>
      </dgm:t>
    </dgm:pt>
    <dgm:pt modelId="{EBC1E34D-82EF-4565-BC4B-84FEE3C5B4FE}">
      <dgm:prSet/>
      <dgm:spPr/>
      <dgm:t>
        <a:bodyPr/>
        <a:lstStyle/>
        <a:p>
          <a:r>
            <a:rPr lang="en-GB" b="1" dirty="0"/>
            <a:t>Dyspraxia</a:t>
          </a:r>
        </a:p>
      </dgm:t>
    </dgm:pt>
    <dgm:pt modelId="{F9454252-9397-4C29-87E6-9385F7962BE5}" type="parTrans" cxnId="{886F130D-6DD3-4776-AEBA-017FB93AB58C}">
      <dgm:prSet/>
      <dgm:spPr/>
      <dgm:t>
        <a:bodyPr/>
        <a:lstStyle/>
        <a:p>
          <a:endParaRPr lang="en-GB" dirty="0"/>
        </a:p>
      </dgm:t>
    </dgm:pt>
    <dgm:pt modelId="{4DF297BE-88FA-49E7-8EDB-BFCA5588E40B}" type="sibTrans" cxnId="{886F130D-6DD3-4776-AEBA-017FB93AB58C}">
      <dgm:prSet/>
      <dgm:spPr/>
      <dgm:t>
        <a:bodyPr/>
        <a:lstStyle/>
        <a:p>
          <a:endParaRPr lang="en-GB"/>
        </a:p>
      </dgm:t>
    </dgm:pt>
    <dgm:pt modelId="{269C8611-119D-4799-A9AC-449ED9EC9347}">
      <dgm:prSet/>
      <dgm:spPr/>
      <dgm:t>
        <a:bodyPr/>
        <a:lstStyle/>
        <a:p>
          <a:r>
            <a:rPr lang="en-GB" b="1" dirty="0"/>
            <a:t>Problem Solving</a:t>
          </a:r>
        </a:p>
      </dgm:t>
    </dgm:pt>
    <dgm:pt modelId="{9A64B7BD-516D-40C4-95B9-501E40B525B1}" type="parTrans" cxnId="{02D74729-9400-46F2-9D5C-3DFA62F025B8}">
      <dgm:prSet/>
      <dgm:spPr/>
      <dgm:t>
        <a:bodyPr/>
        <a:lstStyle/>
        <a:p>
          <a:endParaRPr lang="en-GB" dirty="0"/>
        </a:p>
      </dgm:t>
    </dgm:pt>
    <dgm:pt modelId="{DB4FF889-0B8F-4CFE-A54A-A0A0B1868172}" type="sibTrans" cxnId="{02D74729-9400-46F2-9D5C-3DFA62F025B8}">
      <dgm:prSet/>
      <dgm:spPr/>
      <dgm:t>
        <a:bodyPr/>
        <a:lstStyle/>
        <a:p>
          <a:endParaRPr lang="en-GB"/>
        </a:p>
      </dgm:t>
    </dgm:pt>
    <dgm:pt modelId="{B54B617F-8946-4EA9-B87C-E39E9E72C319}">
      <dgm:prSet/>
      <dgm:spPr/>
      <dgm:t>
        <a:bodyPr/>
        <a:lstStyle/>
        <a:p>
          <a:r>
            <a:rPr lang="en-GB" b="1" dirty="0"/>
            <a:t>Organisation</a:t>
          </a:r>
        </a:p>
      </dgm:t>
    </dgm:pt>
    <dgm:pt modelId="{A20903A4-8559-44DF-94EB-DBF0806C7A09}" type="parTrans" cxnId="{9EBD96B9-2092-4F59-A99F-9A7398C5FC17}">
      <dgm:prSet/>
      <dgm:spPr/>
      <dgm:t>
        <a:bodyPr/>
        <a:lstStyle/>
        <a:p>
          <a:endParaRPr lang="en-GB" dirty="0"/>
        </a:p>
      </dgm:t>
    </dgm:pt>
    <dgm:pt modelId="{2763E688-23B2-46DC-B480-F3E66297678A}" type="sibTrans" cxnId="{9EBD96B9-2092-4F59-A99F-9A7398C5FC17}">
      <dgm:prSet/>
      <dgm:spPr/>
      <dgm:t>
        <a:bodyPr/>
        <a:lstStyle/>
        <a:p>
          <a:endParaRPr lang="en-GB"/>
        </a:p>
      </dgm:t>
    </dgm:pt>
    <dgm:pt modelId="{68D05504-2C44-45B9-8A53-03943951A99D}">
      <dgm:prSet custT="1"/>
      <dgm:spPr/>
      <dgm:t>
        <a:bodyPr/>
        <a:lstStyle/>
        <a:p>
          <a:r>
            <a:rPr lang="en-GB" sz="800" b="1">
              <a:latin typeface="Arial" panose="020B0604020202020204" pitchFamily="34" charset="0"/>
              <a:cs typeface="Arial" panose="020B0604020202020204" pitchFamily="34" charset="0"/>
            </a:rPr>
            <a:t>Perception</a:t>
          </a:r>
        </a:p>
      </dgm:t>
    </dgm:pt>
    <dgm:pt modelId="{F89C68F1-05C5-4889-A284-C0217353A1BC}" type="parTrans" cxnId="{47FF7171-5E7A-4E6F-BB46-006712FAD302}">
      <dgm:prSet/>
      <dgm:spPr/>
      <dgm:t>
        <a:bodyPr/>
        <a:lstStyle/>
        <a:p>
          <a:endParaRPr lang="en-GB"/>
        </a:p>
      </dgm:t>
    </dgm:pt>
    <dgm:pt modelId="{02268336-39E2-4282-820B-404AECA8BF8C}" type="sibTrans" cxnId="{47FF7171-5E7A-4E6F-BB46-006712FAD302}">
      <dgm:prSet/>
      <dgm:spPr/>
      <dgm:t>
        <a:bodyPr/>
        <a:lstStyle/>
        <a:p>
          <a:endParaRPr lang="en-GB"/>
        </a:p>
      </dgm:t>
    </dgm:pt>
    <dgm:pt modelId="{17D8299C-F411-42D3-B997-EAE97F07D468}" type="pres">
      <dgm:prSet presAssocID="{6B075503-B8B7-4531-84D7-BAF8F4280163}" presName="Name0" presStyleCnt="0">
        <dgm:presLayoutVars>
          <dgm:chMax val="1"/>
          <dgm:dir/>
          <dgm:animLvl val="ctr"/>
          <dgm:resizeHandles val="exact"/>
        </dgm:presLayoutVars>
      </dgm:prSet>
      <dgm:spPr/>
    </dgm:pt>
    <dgm:pt modelId="{C3367F24-1A57-4013-93F3-EC6ED466272B}" type="pres">
      <dgm:prSet presAssocID="{89B005E9-2900-4317-B372-ED144BCA35C7}" presName="centerShape" presStyleLbl="node0" presStyleIdx="0" presStyleCnt="1" custScaleX="144090" custScaleY="153664" custLinFactNeighborX="-471"/>
      <dgm:spPr/>
    </dgm:pt>
    <dgm:pt modelId="{57418015-B500-4D5F-A06B-8C02D451057C}" type="pres">
      <dgm:prSet presAssocID="{A323C278-CB6F-4C21-9AFA-265AB53199AC}" presName="parTrans" presStyleLbl="sibTrans2D1" presStyleIdx="0" presStyleCnt="12"/>
      <dgm:spPr/>
    </dgm:pt>
    <dgm:pt modelId="{5526776B-469E-430E-A108-6F0B1E7A4811}" type="pres">
      <dgm:prSet presAssocID="{A323C278-CB6F-4C21-9AFA-265AB53199AC}" presName="connectorText" presStyleLbl="sibTrans2D1" presStyleIdx="0" presStyleCnt="12"/>
      <dgm:spPr/>
    </dgm:pt>
    <dgm:pt modelId="{D203B7E4-3078-4958-875A-9783C116E93E}" type="pres">
      <dgm:prSet presAssocID="{BE0149F1-AAF7-447F-A715-91728AFE6F4C}" presName="node" presStyleLbl="node1" presStyleIdx="0" presStyleCnt="12">
        <dgm:presLayoutVars>
          <dgm:bulletEnabled val="1"/>
        </dgm:presLayoutVars>
      </dgm:prSet>
      <dgm:spPr/>
    </dgm:pt>
    <dgm:pt modelId="{20DB6FA6-6FE5-4587-885A-C76AFC243964}" type="pres">
      <dgm:prSet presAssocID="{8E41683C-F3CA-40F6-8411-6D99D2355CCD}" presName="parTrans" presStyleLbl="sibTrans2D1" presStyleIdx="1" presStyleCnt="12"/>
      <dgm:spPr/>
    </dgm:pt>
    <dgm:pt modelId="{5147BB8E-E964-4B5E-8A10-3BA03DE0162A}" type="pres">
      <dgm:prSet presAssocID="{8E41683C-F3CA-40F6-8411-6D99D2355CCD}" presName="connectorText" presStyleLbl="sibTrans2D1" presStyleIdx="1" presStyleCnt="12"/>
      <dgm:spPr/>
    </dgm:pt>
    <dgm:pt modelId="{61D38AD0-FE35-45B9-A184-0941BC8F6103}" type="pres">
      <dgm:prSet presAssocID="{ABA44F6F-3F1A-44C5-A74D-82FAB54248C0}" presName="node" presStyleLbl="node1" presStyleIdx="1" presStyleCnt="12">
        <dgm:presLayoutVars>
          <dgm:bulletEnabled val="1"/>
        </dgm:presLayoutVars>
      </dgm:prSet>
      <dgm:spPr/>
    </dgm:pt>
    <dgm:pt modelId="{F34EE0F4-B163-4DD5-8181-7735D4C3377A}" type="pres">
      <dgm:prSet presAssocID="{F89C68F1-05C5-4889-A284-C0217353A1BC}" presName="parTrans" presStyleLbl="sibTrans2D1" presStyleIdx="2" presStyleCnt="12"/>
      <dgm:spPr/>
    </dgm:pt>
    <dgm:pt modelId="{043676F6-FBCC-4197-B8DC-C1680BCA0D83}" type="pres">
      <dgm:prSet presAssocID="{F89C68F1-05C5-4889-A284-C0217353A1BC}" presName="connectorText" presStyleLbl="sibTrans2D1" presStyleIdx="2" presStyleCnt="12"/>
      <dgm:spPr/>
    </dgm:pt>
    <dgm:pt modelId="{3A61C5CA-DA38-4E40-A042-B7EC32D15934}" type="pres">
      <dgm:prSet presAssocID="{68D05504-2C44-45B9-8A53-03943951A99D}" presName="node" presStyleLbl="node1" presStyleIdx="2" presStyleCnt="12">
        <dgm:presLayoutVars>
          <dgm:bulletEnabled val="1"/>
        </dgm:presLayoutVars>
      </dgm:prSet>
      <dgm:spPr/>
    </dgm:pt>
    <dgm:pt modelId="{A57D8609-DD40-4C08-AA0E-9930F908CE3F}" type="pres">
      <dgm:prSet presAssocID="{21690C28-EA78-425A-8E79-F141205C6D12}" presName="parTrans" presStyleLbl="sibTrans2D1" presStyleIdx="3" presStyleCnt="12"/>
      <dgm:spPr/>
    </dgm:pt>
    <dgm:pt modelId="{2E81A996-325D-4E37-B932-0D66AED75C01}" type="pres">
      <dgm:prSet presAssocID="{21690C28-EA78-425A-8E79-F141205C6D12}" presName="connectorText" presStyleLbl="sibTrans2D1" presStyleIdx="3" presStyleCnt="12"/>
      <dgm:spPr/>
    </dgm:pt>
    <dgm:pt modelId="{F3C529FB-10B7-4CB7-A0C7-0DA29055B414}" type="pres">
      <dgm:prSet presAssocID="{BB741538-E32D-4733-8025-42EAAB1A3AC0}" presName="node" presStyleLbl="node1" presStyleIdx="3" presStyleCnt="12">
        <dgm:presLayoutVars>
          <dgm:bulletEnabled val="1"/>
        </dgm:presLayoutVars>
      </dgm:prSet>
      <dgm:spPr/>
    </dgm:pt>
    <dgm:pt modelId="{5CAD365A-C3E7-42F0-8F6C-38EC7A0875FD}" type="pres">
      <dgm:prSet presAssocID="{AD82F0DB-E026-4887-836F-E7FE46014281}" presName="parTrans" presStyleLbl="sibTrans2D1" presStyleIdx="4" presStyleCnt="12"/>
      <dgm:spPr/>
    </dgm:pt>
    <dgm:pt modelId="{6DF00235-A601-479D-90D5-D2FE6436078B}" type="pres">
      <dgm:prSet presAssocID="{AD82F0DB-E026-4887-836F-E7FE46014281}" presName="connectorText" presStyleLbl="sibTrans2D1" presStyleIdx="4" presStyleCnt="12"/>
      <dgm:spPr/>
    </dgm:pt>
    <dgm:pt modelId="{A3EEC4BB-B572-4604-A8E7-6A4BF43EEB46}" type="pres">
      <dgm:prSet presAssocID="{F798CF82-2119-40CF-ADEF-CD092ECE4D77}" presName="node" presStyleLbl="node1" presStyleIdx="4" presStyleCnt="12" custScaleX="102628" custScaleY="103431">
        <dgm:presLayoutVars>
          <dgm:bulletEnabled val="1"/>
        </dgm:presLayoutVars>
      </dgm:prSet>
      <dgm:spPr/>
    </dgm:pt>
    <dgm:pt modelId="{BFB1DE6B-FD5E-46C5-A169-FFBF3AC97BB9}" type="pres">
      <dgm:prSet presAssocID="{9A64B7BD-516D-40C4-95B9-501E40B525B1}" presName="parTrans" presStyleLbl="sibTrans2D1" presStyleIdx="5" presStyleCnt="12"/>
      <dgm:spPr/>
    </dgm:pt>
    <dgm:pt modelId="{4487F66D-DC5B-4A6A-98BE-3455D1813A4B}" type="pres">
      <dgm:prSet presAssocID="{9A64B7BD-516D-40C4-95B9-501E40B525B1}" presName="connectorText" presStyleLbl="sibTrans2D1" presStyleIdx="5" presStyleCnt="12"/>
      <dgm:spPr/>
    </dgm:pt>
    <dgm:pt modelId="{1E9A9914-9015-4A41-8BAC-D30B0FA479CA}" type="pres">
      <dgm:prSet presAssocID="{269C8611-119D-4799-A9AC-449ED9EC9347}" presName="node" presStyleLbl="node1" presStyleIdx="5" presStyleCnt="12">
        <dgm:presLayoutVars>
          <dgm:bulletEnabled val="1"/>
        </dgm:presLayoutVars>
      </dgm:prSet>
      <dgm:spPr/>
    </dgm:pt>
    <dgm:pt modelId="{22090400-9281-455A-BFE3-1CE6307F8FDD}" type="pres">
      <dgm:prSet presAssocID="{A20903A4-8559-44DF-94EB-DBF0806C7A09}" presName="parTrans" presStyleLbl="sibTrans2D1" presStyleIdx="6" presStyleCnt="12"/>
      <dgm:spPr/>
    </dgm:pt>
    <dgm:pt modelId="{5A93B687-23E8-4AAA-A45D-6DBD47DC21B2}" type="pres">
      <dgm:prSet presAssocID="{A20903A4-8559-44DF-94EB-DBF0806C7A09}" presName="connectorText" presStyleLbl="sibTrans2D1" presStyleIdx="6" presStyleCnt="12"/>
      <dgm:spPr/>
    </dgm:pt>
    <dgm:pt modelId="{A801F4D4-335E-4A96-9CCA-A157195FC985}" type="pres">
      <dgm:prSet presAssocID="{B54B617F-8946-4EA9-B87C-E39E9E72C319}" presName="node" presStyleLbl="node1" presStyleIdx="6" presStyleCnt="12">
        <dgm:presLayoutVars>
          <dgm:bulletEnabled val="1"/>
        </dgm:presLayoutVars>
      </dgm:prSet>
      <dgm:spPr/>
    </dgm:pt>
    <dgm:pt modelId="{5076A9FE-BF28-4925-8235-93856A6ED916}" type="pres">
      <dgm:prSet presAssocID="{09C0ECEB-67D4-4B68-9987-D7D543F2FB5B}" presName="parTrans" presStyleLbl="sibTrans2D1" presStyleIdx="7" presStyleCnt="12"/>
      <dgm:spPr/>
    </dgm:pt>
    <dgm:pt modelId="{4ACF23CD-C10B-4C7B-82D8-14B6CF86D705}" type="pres">
      <dgm:prSet presAssocID="{09C0ECEB-67D4-4B68-9987-D7D543F2FB5B}" presName="connectorText" presStyleLbl="sibTrans2D1" presStyleIdx="7" presStyleCnt="12"/>
      <dgm:spPr/>
    </dgm:pt>
    <dgm:pt modelId="{92397B52-0A93-4436-8210-DFE7D514E8E9}" type="pres">
      <dgm:prSet presAssocID="{2654BE29-4E75-45FA-9F40-7FD408359164}" presName="node" presStyleLbl="node1" presStyleIdx="7" presStyleCnt="12" custRadScaleRad="100562" custRadScaleInc="1407">
        <dgm:presLayoutVars>
          <dgm:bulletEnabled val="1"/>
        </dgm:presLayoutVars>
      </dgm:prSet>
      <dgm:spPr/>
    </dgm:pt>
    <dgm:pt modelId="{E3F6EE89-DA13-46D6-8694-42883C68BD49}" type="pres">
      <dgm:prSet presAssocID="{F9454252-9397-4C29-87E6-9385F7962BE5}" presName="parTrans" presStyleLbl="sibTrans2D1" presStyleIdx="8" presStyleCnt="12"/>
      <dgm:spPr/>
    </dgm:pt>
    <dgm:pt modelId="{612411FD-51AD-4697-8829-B906A72E8511}" type="pres">
      <dgm:prSet presAssocID="{F9454252-9397-4C29-87E6-9385F7962BE5}" presName="connectorText" presStyleLbl="sibTrans2D1" presStyleIdx="8" presStyleCnt="12"/>
      <dgm:spPr/>
    </dgm:pt>
    <dgm:pt modelId="{15474280-BEB3-4609-B8AE-4AC1BC154B19}" type="pres">
      <dgm:prSet presAssocID="{EBC1E34D-82EF-4565-BC4B-84FEE3C5B4FE}" presName="node" presStyleLbl="node1" presStyleIdx="8" presStyleCnt="12" custRadScaleRad="100521" custRadScaleInc="1142">
        <dgm:presLayoutVars>
          <dgm:bulletEnabled val="1"/>
        </dgm:presLayoutVars>
      </dgm:prSet>
      <dgm:spPr/>
    </dgm:pt>
    <dgm:pt modelId="{9A934977-B0F2-4424-A081-66C635F37E67}" type="pres">
      <dgm:prSet presAssocID="{111A25DC-D6A0-46C2-AB33-2BF4BFE1464F}" presName="parTrans" presStyleLbl="sibTrans2D1" presStyleIdx="9" presStyleCnt="12"/>
      <dgm:spPr/>
    </dgm:pt>
    <dgm:pt modelId="{98095A31-15B0-4E8B-86AA-763DC950755A}" type="pres">
      <dgm:prSet presAssocID="{111A25DC-D6A0-46C2-AB33-2BF4BFE1464F}" presName="connectorText" presStyleLbl="sibTrans2D1" presStyleIdx="9" presStyleCnt="12"/>
      <dgm:spPr/>
    </dgm:pt>
    <dgm:pt modelId="{6F4DBD9B-4101-43DB-9FC5-61EAD90A9019}" type="pres">
      <dgm:prSet presAssocID="{ED9CA115-9E20-4983-8F0A-B391501904D3}" presName="node" presStyleLbl="node1" presStyleIdx="9" presStyleCnt="12" custRadScaleRad="100271" custRadScaleInc="-8759">
        <dgm:presLayoutVars>
          <dgm:bulletEnabled val="1"/>
        </dgm:presLayoutVars>
      </dgm:prSet>
      <dgm:spPr/>
    </dgm:pt>
    <dgm:pt modelId="{1BD674EA-8595-49BD-A4D8-1D0C6AB23E37}" type="pres">
      <dgm:prSet presAssocID="{77A0BD15-B761-4B7D-988C-167F9CA281BB}" presName="parTrans" presStyleLbl="sibTrans2D1" presStyleIdx="10" presStyleCnt="12"/>
      <dgm:spPr/>
    </dgm:pt>
    <dgm:pt modelId="{AC5CAFC2-9CE6-49D9-BF78-1A4F4D8F16B6}" type="pres">
      <dgm:prSet presAssocID="{77A0BD15-B761-4B7D-988C-167F9CA281BB}" presName="connectorText" presStyleLbl="sibTrans2D1" presStyleIdx="10" presStyleCnt="12"/>
      <dgm:spPr/>
    </dgm:pt>
    <dgm:pt modelId="{E821851D-76AA-478E-B1B8-E366C698168D}" type="pres">
      <dgm:prSet presAssocID="{1CE79188-38E8-46BE-801A-0628B54ADD65}" presName="node" presStyleLbl="node1" presStyleIdx="10" presStyleCnt="12">
        <dgm:presLayoutVars>
          <dgm:bulletEnabled val="1"/>
        </dgm:presLayoutVars>
      </dgm:prSet>
      <dgm:spPr/>
    </dgm:pt>
    <dgm:pt modelId="{10E1BECB-6495-43AE-8A0A-02B1E3EF5FB2}" type="pres">
      <dgm:prSet presAssocID="{7B20C39B-4EC8-4D00-9F35-EC0969F0D8D3}" presName="parTrans" presStyleLbl="sibTrans2D1" presStyleIdx="11" presStyleCnt="12"/>
      <dgm:spPr/>
    </dgm:pt>
    <dgm:pt modelId="{E6DBAFAE-76ED-4675-B8EE-5114D5B1F562}" type="pres">
      <dgm:prSet presAssocID="{7B20C39B-4EC8-4D00-9F35-EC0969F0D8D3}" presName="connectorText" presStyleLbl="sibTrans2D1" presStyleIdx="11" presStyleCnt="12"/>
      <dgm:spPr/>
    </dgm:pt>
    <dgm:pt modelId="{16747B17-B994-4D77-B8E6-5B7ED066A11F}" type="pres">
      <dgm:prSet presAssocID="{C606FAAF-0A30-4537-A58F-3FDEDDCA7382}" presName="node" presStyleLbl="node1" presStyleIdx="11" presStyleCnt="12">
        <dgm:presLayoutVars>
          <dgm:bulletEnabled val="1"/>
        </dgm:presLayoutVars>
      </dgm:prSet>
      <dgm:spPr/>
    </dgm:pt>
  </dgm:ptLst>
  <dgm:cxnLst>
    <dgm:cxn modelId="{886F130D-6DD3-4776-AEBA-017FB93AB58C}" srcId="{89B005E9-2900-4317-B372-ED144BCA35C7}" destId="{EBC1E34D-82EF-4565-BC4B-84FEE3C5B4FE}" srcOrd="8" destOrd="0" parTransId="{F9454252-9397-4C29-87E6-9385F7962BE5}" sibTransId="{4DF297BE-88FA-49E7-8EDB-BFCA5588E40B}"/>
    <dgm:cxn modelId="{D61D010E-DCC6-4173-862E-E664F34101A4}" type="presOf" srcId="{111A25DC-D6A0-46C2-AB33-2BF4BFE1464F}" destId="{98095A31-15B0-4E8B-86AA-763DC950755A}" srcOrd="1" destOrd="0" presId="urn:microsoft.com/office/officeart/2005/8/layout/radial5"/>
    <dgm:cxn modelId="{8704210F-E112-4652-8030-A88935F6C19B}" type="presOf" srcId="{AD82F0DB-E026-4887-836F-E7FE46014281}" destId="{5CAD365A-C3E7-42F0-8F6C-38EC7A0875FD}" srcOrd="0" destOrd="0" presId="urn:microsoft.com/office/officeart/2005/8/layout/radial5"/>
    <dgm:cxn modelId="{3BFFEF0F-2884-49E1-B4A0-640299FA6837}" type="presOf" srcId="{6B075503-B8B7-4531-84D7-BAF8F4280163}" destId="{17D8299C-F411-42D3-B997-EAE97F07D468}" srcOrd="0" destOrd="0" presId="urn:microsoft.com/office/officeart/2005/8/layout/radial5"/>
    <dgm:cxn modelId="{B83AB512-9B02-4BCB-8D56-352879B4946C}" type="presOf" srcId="{F798CF82-2119-40CF-ADEF-CD092ECE4D77}" destId="{A3EEC4BB-B572-4604-A8E7-6A4BF43EEB46}" srcOrd="0" destOrd="0" presId="urn:microsoft.com/office/officeart/2005/8/layout/radial5"/>
    <dgm:cxn modelId="{DEF70D17-7E6A-4413-AA9A-B1E9309E056F}" srcId="{6B075503-B8B7-4531-84D7-BAF8F4280163}" destId="{89B005E9-2900-4317-B372-ED144BCA35C7}" srcOrd="0" destOrd="0" parTransId="{DB66570B-2AA4-446C-82FC-0DC01D830DA6}" sibTransId="{43013598-52AE-4F90-ABF9-C9A87049F4B9}"/>
    <dgm:cxn modelId="{225E3117-4A9A-4068-BBC2-00F105D129E1}" type="presOf" srcId="{111A25DC-D6A0-46C2-AB33-2BF4BFE1464F}" destId="{9A934977-B0F2-4424-A081-66C635F37E67}" srcOrd="0" destOrd="0" presId="urn:microsoft.com/office/officeart/2005/8/layout/radial5"/>
    <dgm:cxn modelId="{3E19FD20-2743-458A-87BA-E046CB0080D3}" type="presOf" srcId="{21690C28-EA78-425A-8E79-F141205C6D12}" destId="{A57D8609-DD40-4C08-AA0E-9930F908CE3F}" srcOrd="0" destOrd="0" presId="urn:microsoft.com/office/officeart/2005/8/layout/radial5"/>
    <dgm:cxn modelId="{B0B4B722-DA5A-4F08-864A-42CDC16F7E76}" type="presOf" srcId="{F9454252-9397-4C29-87E6-9385F7962BE5}" destId="{E3F6EE89-DA13-46D6-8694-42883C68BD49}" srcOrd="0" destOrd="0" presId="urn:microsoft.com/office/officeart/2005/8/layout/radial5"/>
    <dgm:cxn modelId="{67191624-B24C-42BC-BBE5-FF039AAFC6BB}" type="presOf" srcId="{9A64B7BD-516D-40C4-95B9-501E40B525B1}" destId="{4487F66D-DC5B-4A6A-98BE-3455D1813A4B}" srcOrd="1" destOrd="0" presId="urn:microsoft.com/office/officeart/2005/8/layout/radial5"/>
    <dgm:cxn modelId="{F6283627-D3C2-4180-84EE-0199CE939C9E}" type="presOf" srcId="{8E41683C-F3CA-40F6-8411-6D99D2355CCD}" destId="{20DB6FA6-6FE5-4587-885A-C76AFC243964}" srcOrd="0" destOrd="0" presId="urn:microsoft.com/office/officeart/2005/8/layout/radial5"/>
    <dgm:cxn modelId="{FCECA928-0BB5-4805-9F80-8E595F0FCF4E}" srcId="{89B005E9-2900-4317-B372-ED144BCA35C7}" destId="{ED9CA115-9E20-4983-8F0A-B391501904D3}" srcOrd="9" destOrd="0" parTransId="{111A25DC-D6A0-46C2-AB33-2BF4BFE1464F}" sibTransId="{2FFF49D2-6EC1-48E0-B515-5BDD609892BE}"/>
    <dgm:cxn modelId="{1D231229-CC16-4D45-B44C-1986C02229D6}" srcId="{89B005E9-2900-4317-B372-ED144BCA35C7}" destId="{F798CF82-2119-40CF-ADEF-CD092ECE4D77}" srcOrd="4" destOrd="0" parTransId="{AD82F0DB-E026-4887-836F-E7FE46014281}" sibTransId="{2003C5E2-124E-4A1B-97CF-A923179D5A33}"/>
    <dgm:cxn modelId="{DF874129-64F9-479E-BAB5-56DCEE569950}" type="presOf" srcId="{F89C68F1-05C5-4889-A284-C0217353A1BC}" destId="{043676F6-FBCC-4197-B8DC-C1680BCA0D83}" srcOrd="1" destOrd="0" presId="urn:microsoft.com/office/officeart/2005/8/layout/radial5"/>
    <dgm:cxn modelId="{02D74729-9400-46F2-9D5C-3DFA62F025B8}" srcId="{89B005E9-2900-4317-B372-ED144BCA35C7}" destId="{269C8611-119D-4799-A9AC-449ED9EC9347}" srcOrd="5" destOrd="0" parTransId="{9A64B7BD-516D-40C4-95B9-501E40B525B1}" sibTransId="{DB4FF889-0B8F-4CFE-A54A-A0A0B1868172}"/>
    <dgm:cxn modelId="{DED84133-5110-4C08-B179-C0B672B9EADD}" type="presOf" srcId="{B54B617F-8946-4EA9-B87C-E39E9E72C319}" destId="{A801F4D4-335E-4A96-9CCA-A157195FC985}" srcOrd="0" destOrd="0" presId="urn:microsoft.com/office/officeart/2005/8/layout/radial5"/>
    <dgm:cxn modelId="{F0D0E737-9BEB-4398-A15B-8054F630AEE6}" type="presOf" srcId="{A323C278-CB6F-4C21-9AFA-265AB53199AC}" destId="{57418015-B500-4D5F-A06B-8C02D451057C}" srcOrd="0" destOrd="0" presId="urn:microsoft.com/office/officeart/2005/8/layout/radial5"/>
    <dgm:cxn modelId="{60DADD39-5FE4-4F06-826A-AB3E918336C7}" type="presOf" srcId="{A323C278-CB6F-4C21-9AFA-265AB53199AC}" destId="{5526776B-469E-430E-A108-6F0B1E7A4811}" srcOrd="1" destOrd="0" presId="urn:microsoft.com/office/officeart/2005/8/layout/radial5"/>
    <dgm:cxn modelId="{A8F6493E-DAF8-4324-AFEC-C9717B97A93E}" type="presOf" srcId="{F9454252-9397-4C29-87E6-9385F7962BE5}" destId="{612411FD-51AD-4697-8829-B906A72E8511}" srcOrd="1" destOrd="0" presId="urn:microsoft.com/office/officeart/2005/8/layout/radial5"/>
    <dgm:cxn modelId="{868A3664-C93B-4E77-80F1-4C39E0CAC237}" srcId="{89B005E9-2900-4317-B372-ED144BCA35C7}" destId="{1CE79188-38E8-46BE-801A-0628B54ADD65}" srcOrd="10" destOrd="0" parTransId="{77A0BD15-B761-4B7D-988C-167F9CA281BB}" sibTransId="{FDC9D048-EFC8-4807-A9FE-EA68139DF9E4}"/>
    <dgm:cxn modelId="{91520865-08D1-4552-8674-5EB0BF424F22}" type="presOf" srcId="{BE0149F1-AAF7-447F-A715-91728AFE6F4C}" destId="{D203B7E4-3078-4958-875A-9783C116E93E}" srcOrd="0" destOrd="0" presId="urn:microsoft.com/office/officeart/2005/8/layout/radial5"/>
    <dgm:cxn modelId="{7CA69F45-4B48-4BF4-960C-694313B28C1A}" type="presOf" srcId="{9A64B7BD-516D-40C4-95B9-501E40B525B1}" destId="{BFB1DE6B-FD5E-46C5-A169-FFBF3AC97BB9}" srcOrd="0" destOrd="0" presId="urn:microsoft.com/office/officeart/2005/8/layout/radial5"/>
    <dgm:cxn modelId="{CDDE1466-0761-44E0-81F5-2ABD014E2C24}" type="presOf" srcId="{77A0BD15-B761-4B7D-988C-167F9CA281BB}" destId="{AC5CAFC2-9CE6-49D9-BF78-1A4F4D8F16B6}" srcOrd="1" destOrd="0" presId="urn:microsoft.com/office/officeart/2005/8/layout/radial5"/>
    <dgm:cxn modelId="{60B7F347-81DE-4428-89A7-19F62D13E46F}" type="presOf" srcId="{F89C68F1-05C5-4889-A284-C0217353A1BC}" destId="{F34EE0F4-B163-4DD5-8181-7735D4C3377A}" srcOrd="0" destOrd="0" presId="urn:microsoft.com/office/officeart/2005/8/layout/radial5"/>
    <dgm:cxn modelId="{51AF356B-68E7-498E-BFA8-1CCBAF5166F4}" type="presOf" srcId="{21690C28-EA78-425A-8E79-F141205C6D12}" destId="{2E81A996-325D-4E37-B932-0D66AED75C01}" srcOrd="1" destOrd="0" presId="urn:microsoft.com/office/officeart/2005/8/layout/radial5"/>
    <dgm:cxn modelId="{FCE59C4D-B493-4499-A066-986F6EAC07C9}" type="presOf" srcId="{7B20C39B-4EC8-4D00-9F35-EC0969F0D8D3}" destId="{10E1BECB-6495-43AE-8A0A-02B1E3EF5FB2}" srcOrd="0" destOrd="0" presId="urn:microsoft.com/office/officeart/2005/8/layout/radial5"/>
    <dgm:cxn modelId="{9C18BE6D-E349-48B6-B600-938192CE0D4B}" type="presOf" srcId="{68D05504-2C44-45B9-8A53-03943951A99D}" destId="{3A61C5CA-DA38-4E40-A042-B7EC32D15934}" srcOrd="0" destOrd="0" presId="urn:microsoft.com/office/officeart/2005/8/layout/radial5"/>
    <dgm:cxn modelId="{6938ED4D-DD9F-4DF1-AC14-5C8FE0C407A9}" type="presOf" srcId="{09C0ECEB-67D4-4B68-9987-D7D543F2FB5B}" destId="{4ACF23CD-C10B-4C7B-82D8-14B6CF86D705}" srcOrd="1" destOrd="0" presId="urn:microsoft.com/office/officeart/2005/8/layout/radial5"/>
    <dgm:cxn modelId="{B5614F50-C03C-4FC0-9427-A92D6DFBEA42}" srcId="{89B005E9-2900-4317-B372-ED144BCA35C7}" destId="{BE0149F1-AAF7-447F-A715-91728AFE6F4C}" srcOrd="0" destOrd="0" parTransId="{A323C278-CB6F-4C21-9AFA-265AB53199AC}" sibTransId="{12575AF3-2D7A-49A1-8C34-79F2059D658B}"/>
    <dgm:cxn modelId="{4BB03A71-987B-4DCC-93FC-D94EFD77B6F0}" type="presOf" srcId="{ED9CA115-9E20-4983-8F0A-B391501904D3}" destId="{6F4DBD9B-4101-43DB-9FC5-61EAD90A9019}" srcOrd="0" destOrd="0" presId="urn:microsoft.com/office/officeart/2005/8/layout/radial5"/>
    <dgm:cxn modelId="{47FF7171-5E7A-4E6F-BB46-006712FAD302}" srcId="{89B005E9-2900-4317-B372-ED144BCA35C7}" destId="{68D05504-2C44-45B9-8A53-03943951A99D}" srcOrd="2" destOrd="0" parTransId="{F89C68F1-05C5-4889-A284-C0217353A1BC}" sibTransId="{02268336-39E2-4282-820B-404AECA8BF8C}"/>
    <dgm:cxn modelId="{DF0E5F76-2F6B-4636-8B9B-6E3FECA903F1}" srcId="{89B005E9-2900-4317-B372-ED144BCA35C7}" destId="{2654BE29-4E75-45FA-9F40-7FD408359164}" srcOrd="7" destOrd="0" parTransId="{09C0ECEB-67D4-4B68-9987-D7D543F2FB5B}" sibTransId="{13D6C24F-D7F9-4F76-B7B3-1675126BB682}"/>
    <dgm:cxn modelId="{F9DB7379-493F-4409-BBFD-31CC81774AA5}" srcId="{89B005E9-2900-4317-B372-ED144BCA35C7}" destId="{C606FAAF-0A30-4537-A58F-3FDEDDCA7382}" srcOrd="11" destOrd="0" parTransId="{7B20C39B-4EC8-4D00-9F35-EC0969F0D8D3}" sibTransId="{6317B05D-5296-403B-9869-B1B76C84323C}"/>
    <dgm:cxn modelId="{F2DA5A7E-D31D-4A7F-82D9-4B4349A732CB}" type="presOf" srcId="{2654BE29-4E75-45FA-9F40-7FD408359164}" destId="{92397B52-0A93-4436-8210-DFE7D514E8E9}" srcOrd="0" destOrd="0" presId="urn:microsoft.com/office/officeart/2005/8/layout/radial5"/>
    <dgm:cxn modelId="{50054C7F-46CA-48DD-A86C-ED6C93AC1D23}" type="presOf" srcId="{AD82F0DB-E026-4887-836F-E7FE46014281}" destId="{6DF00235-A601-479D-90D5-D2FE6436078B}" srcOrd="1" destOrd="0" presId="urn:microsoft.com/office/officeart/2005/8/layout/radial5"/>
    <dgm:cxn modelId="{8E20318F-DE94-46B8-A254-E46E5EFE96A2}" type="presOf" srcId="{C606FAAF-0A30-4537-A58F-3FDEDDCA7382}" destId="{16747B17-B994-4D77-B8E6-5B7ED066A11F}" srcOrd="0" destOrd="0" presId="urn:microsoft.com/office/officeart/2005/8/layout/radial5"/>
    <dgm:cxn modelId="{6623948F-044A-4A7D-968E-6F7F86723A5B}" srcId="{89B005E9-2900-4317-B372-ED144BCA35C7}" destId="{BB741538-E32D-4733-8025-42EAAB1A3AC0}" srcOrd="3" destOrd="0" parTransId="{21690C28-EA78-425A-8E79-F141205C6D12}" sibTransId="{B8010B6A-4CFE-4733-9171-2A6623846A5D}"/>
    <dgm:cxn modelId="{CD4DAB94-F9BB-4764-BE5F-980888C96C87}" type="presOf" srcId="{09C0ECEB-67D4-4B68-9987-D7D543F2FB5B}" destId="{5076A9FE-BF28-4925-8235-93856A6ED916}" srcOrd="0" destOrd="0" presId="urn:microsoft.com/office/officeart/2005/8/layout/radial5"/>
    <dgm:cxn modelId="{0877769B-6059-4438-AD26-08E49507DA37}" type="presOf" srcId="{BB741538-E32D-4733-8025-42EAAB1A3AC0}" destId="{F3C529FB-10B7-4CB7-A0C7-0DA29055B414}" srcOrd="0" destOrd="0" presId="urn:microsoft.com/office/officeart/2005/8/layout/radial5"/>
    <dgm:cxn modelId="{ECC723A2-E0A2-46B5-A4FC-B03D393A38A4}" type="presOf" srcId="{77A0BD15-B761-4B7D-988C-167F9CA281BB}" destId="{1BD674EA-8595-49BD-A4D8-1D0C6AB23E37}" srcOrd="0" destOrd="0" presId="urn:microsoft.com/office/officeart/2005/8/layout/radial5"/>
    <dgm:cxn modelId="{43DA8EB0-EEE6-4A3C-B9B3-2DEF59C3F62C}" type="presOf" srcId="{89B005E9-2900-4317-B372-ED144BCA35C7}" destId="{C3367F24-1A57-4013-93F3-EC6ED466272B}" srcOrd="0" destOrd="0" presId="urn:microsoft.com/office/officeart/2005/8/layout/radial5"/>
    <dgm:cxn modelId="{28160BB3-1B0A-458C-95F1-38DE7F8D4364}" type="presOf" srcId="{EBC1E34D-82EF-4565-BC4B-84FEE3C5B4FE}" destId="{15474280-BEB3-4609-B8AE-4AC1BC154B19}" srcOrd="0" destOrd="0" presId="urn:microsoft.com/office/officeart/2005/8/layout/radial5"/>
    <dgm:cxn modelId="{31A569B4-9B25-4337-89BF-84C045A29ABF}" type="presOf" srcId="{7B20C39B-4EC8-4D00-9F35-EC0969F0D8D3}" destId="{E6DBAFAE-76ED-4675-B8EE-5114D5B1F562}" srcOrd="1" destOrd="0" presId="urn:microsoft.com/office/officeart/2005/8/layout/radial5"/>
    <dgm:cxn modelId="{9EBD96B9-2092-4F59-A99F-9A7398C5FC17}" srcId="{89B005E9-2900-4317-B372-ED144BCA35C7}" destId="{B54B617F-8946-4EA9-B87C-E39E9E72C319}" srcOrd="6" destOrd="0" parTransId="{A20903A4-8559-44DF-94EB-DBF0806C7A09}" sibTransId="{2763E688-23B2-46DC-B480-F3E66297678A}"/>
    <dgm:cxn modelId="{73C9A8C0-22CD-4694-9881-82CE699F75C8}" type="presOf" srcId="{A20903A4-8559-44DF-94EB-DBF0806C7A09}" destId="{22090400-9281-455A-BFE3-1CE6307F8FDD}" srcOrd="0" destOrd="0" presId="urn:microsoft.com/office/officeart/2005/8/layout/radial5"/>
    <dgm:cxn modelId="{6413DEC6-FD65-480B-92B4-A0087DAA3ED2}" type="presOf" srcId="{8E41683C-F3CA-40F6-8411-6D99D2355CCD}" destId="{5147BB8E-E964-4B5E-8A10-3BA03DE0162A}" srcOrd="1" destOrd="0" presId="urn:microsoft.com/office/officeart/2005/8/layout/radial5"/>
    <dgm:cxn modelId="{35C097F9-5892-45EA-AA2B-753A6992D5F4}" type="presOf" srcId="{ABA44F6F-3F1A-44C5-A74D-82FAB54248C0}" destId="{61D38AD0-FE35-45B9-A184-0941BC8F6103}" srcOrd="0" destOrd="0" presId="urn:microsoft.com/office/officeart/2005/8/layout/radial5"/>
    <dgm:cxn modelId="{23A2ADFA-86C8-4006-A766-4ECB9681625C}" type="presOf" srcId="{A20903A4-8559-44DF-94EB-DBF0806C7A09}" destId="{5A93B687-23E8-4AAA-A45D-6DBD47DC21B2}" srcOrd="1" destOrd="0" presId="urn:microsoft.com/office/officeart/2005/8/layout/radial5"/>
    <dgm:cxn modelId="{6A0EF5FD-653E-4178-B92C-F005D1E571DE}" type="presOf" srcId="{269C8611-119D-4799-A9AC-449ED9EC9347}" destId="{1E9A9914-9015-4A41-8BAC-D30B0FA479CA}" srcOrd="0" destOrd="0" presId="urn:microsoft.com/office/officeart/2005/8/layout/radial5"/>
    <dgm:cxn modelId="{DF1C9FFE-AA7A-45D5-929A-D2F4DA62BBF3}" type="presOf" srcId="{1CE79188-38E8-46BE-801A-0628B54ADD65}" destId="{E821851D-76AA-478E-B1B8-E366C698168D}" srcOrd="0" destOrd="0" presId="urn:microsoft.com/office/officeart/2005/8/layout/radial5"/>
    <dgm:cxn modelId="{F8FAA9FF-7A03-4151-B57F-01338FB706C3}" srcId="{89B005E9-2900-4317-B372-ED144BCA35C7}" destId="{ABA44F6F-3F1A-44C5-A74D-82FAB54248C0}" srcOrd="1" destOrd="0" parTransId="{8E41683C-F3CA-40F6-8411-6D99D2355CCD}" sibTransId="{E9F74980-648C-419F-B68F-4FACD0C2670D}"/>
    <dgm:cxn modelId="{6FB38230-D238-4353-9E63-6C00F0509C1D}" type="presParOf" srcId="{17D8299C-F411-42D3-B997-EAE97F07D468}" destId="{C3367F24-1A57-4013-93F3-EC6ED466272B}" srcOrd="0" destOrd="0" presId="urn:microsoft.com/office/officeart/2005/8/layout/radial5"/>
    <dgm:cxn modelId="{3BF88C1D-A573-468A-9D78-20D78D4A6457}" type="presParOf" srcId="{17D8299C-F411-42D3-B997-EAE97F07D468}" destId="{57418015-B500-4D5F-A06B-8C02D451057C}" srcOrd="1" destOrd="0" presId="urn:microsoft.com/office/officeart/2005/8/layout/radial5"/>
    <dgm:cxn modelId="{2CA2F196-3259-4DF8-9B4A-34FDFBA6D17A}" type="presParOf" srcId="{57418015-B500-4D5F-A06B-8C02D451057C}" destId="{5526776B-469E-430E-A108-6F0B1E7A4811}" srcOrd="0" destOrd="0" presId="urn:microsoft.com/office/officeart/2005/8/layout/radial5"/>
    <dgm:cxn modelId="{788A66EC-C6FC-4BA3-ADA0-C8E876DF54F5}" type="presParOf" srcId="{17D8299C-F411-42D3-B997-EAE97F07D468}" destId="{D203B7E4-3078-4958-875A-9783C116E93E}" srcOrd="2" destOrd="0" presId="urn:microsoft.com/office/officeart/2005/8/layout/radial5"/>
    <dgm:cxn modelId="{EAE4DB9E-E0A9-45F2-8CC4-86F7111B2F32}" type="presParOf" srcId="{17D8299C-F411-42D3-B997-EAE97F07D468}" destId="{20DB6FA6-6FE5-4587-885A-C76AFC243964}" srcOrd="3" destOrd="0" presId="urn:microsoft.com/office/officeart/2005/8/layout/radial5"/>
    <dgm:cxn modelId="{AD1F5657-F4F0-4CC7-9E43-96EA302F4263}" type="presParOf" srcId="{20DB6FA6-6FE5-4587-885A-C76AFC243964}" destId="{5147BB8E-E964-4B5E-8A10-3BA03DE0162A}" srcOrd="0" destOrd="0" presId="urn:microsoft.com/office/officeart/2005/8/layout/radial5"/>
    <dgm:cxn modelId="{D46A1349-064E-430B-9DDF-AD7A038B08CD}" type="presParOf" srcId="{17D8299C-F411-42D3-B997-EAE97F07D468}" destId="{61D38AD0-FE35-45B9-A184-0941BC8F6103}" srcOrd="4" destOrd="0" presId="urn:microsoft.com/office/officeart/2005/8/layout/radial5"/>
    <dgm:cxn modelId="{06349B02-B6FA-4CF4-9B96-FF8E13B66E29}" type="presParOf" srcId="{17D8299C-F411-42D3-B997-EAE97F07D468}" destId="{F34EE0F4-B163-4DD5-8181-7735D4C3377A}" srcOrd="5" destOrd="0" presId="urn:microsoft.com/office/officeart/2005/8/layout/radial5"/>
    <dgm:cxn modelId="{55881954-ABFB-431B-BACA-C42DDF0EC1C2}" type="presParOf" srcId="{F34EE0F4-B163-4DD5-8181-7735D4C3377A}" destId="{043676F6-FBCC-4197-B8DC-C1680BCA0D83}" srcOrd="0" destOrd="0" presId="urn:microsoft.com/office/officeart/2005/8/layout/radial5"/>
    <dgm:cxn modelId="{ADA62941-7AED-4ECE-8540-68139173E099}" type="presParOf" srcId="{17D8299C-F411-42D3-B997-EAE97F07D468}" destId="{3A61C5CA-DA38-4E40-A042-B7EC32D15934}" srcOrd="6" destOrd="0" presId="urn:microsoft.com/office/officeart/2005/8/layout/radial5"/>
    <dgm:cxn modelId="{7285F809-24C5-4447-AEE5-E5C7F4AEC0FA}" type="presParOf" srcId="{17D8299C-F411-42D3-B997-EAE97F07D468}" destId="{A57D8609-DD40-4C08-AA0E-9930F908CE3F}" srcOrd="7" destOrd="0" presId="urn:microsoft.com/office/officeart/2005/8/layout/radial5"/>
    <dgm:cxn modelId="{2D08DF3E-AF60-4666-948D-752712C8DEF3}" type="presParOf" srcId="{A57D8609-DD40-4C08-AA0E-9930F908CE3F}" destId="{2E81A996-325D-4E37-B932-0D66AED75C01}" srcOrd="0" destOrd="0" presId="urn:microsoft.com/office/officeart/2005/8/layout/radial5"/>
    <dgm:cxn modelId="{771E8A64-6FFE-409F-9F95-38C166D763DF}" type="presParOf" srcId="{17D8299C-F411-42D3-B997-EAE97F07D468}" destId="{F3C529FB-10B7-4CB7-A0C7-0DA29055B414}" srcOrd="8" destOrd="0" presId="urn:microsoft.com/office/officeart/2005/8/layout/radial5"/>
    <dgm:cxn modelId="{B7BB1C11-9F7B-4DFE-AF17-D7C80A70D325}" type="presParOf" srcId="{17D8299C-F411-42D3-B997-EAE97F07D468}" destId="{5CAD365A-C3E7-42F0-8F6C-38EC7A0875FD}" srcOrd="9" destOrd="0" presId="urn:microsoft.com/office/officeart/2005/8/layout/radial5"/>
    <dgm:cxn modelId="{C3BFA593-FC92-4EF4-BD7A-A1A3768422BF}" type="presParOf" srcId="{5CAD365A-C3E7-42F0-8F6C-38EC7A0875FD}" destId="{6DF00235-A601-479D-90D5-D2FE6436078B}" srcOrd="0" destOrd="0" presId="urn:microsoft.com/office/officeart/2005/8/layout/radial5"/>
    <dgm:cxn modelId="{FD689FA1-FD29-4716-BD76-14FAC0641DBA}" type="presParOf" srcId="{17D8299C-F411-42D3-B997-EAE97F07D468}" destId="{A3EEC4BB-B572-4604-A8E7-6A4BF43EEB46}" srcOrd="10" destOrd="0" presId="urn:microsoft.com/office/officeart/2005/8/layout/radial5"/>
    <dgm:cxn modelId="{9F488E3A-4052-4BA5-BCCB-C990FEFFA6B0}" type="presParOf" srcId="{17D8299C-F411-42D3-B997-EAE97F07D468}" destId="{BFB1DE6B-FD5E-46C5-A169-FFBF3AC97BB9}" srcOrd="11" destOrd="0" presId="urn:microsoft.com/office/officeart/2005/8/layout/radial5"/>
    <dgm:cxn modelId="{68D94ADF-8ED9-497D-8C4B-7FC5853E3209}" type="presParOf" srcId="{BFB1DE6B-FD5E-46C5-A169-FFBF3AC97BB9}" destId="{4487F66D-DC5B-4A6A-98BE-3455D1813A4B}" srcOrd="0" destOrd="0" presId="urn:microsoft.com/office/officeart/2005/8/layout/radial5"/>
    <dgm:cxn modelId="{D3D72EB4-5480-48AB-B940-6750D8984C43}" type="presParOf" srcId="{17D8299C-F411-42D3-B997-EAE97F07D468}" destId="{1E9A9914-9015-4A41-8BAC-D30B0FA479CA}" srcOrd="12" destOrd="0" presId="urn:microsoft.com/office/officeart/2005/8/layout/radial5"/>
    <dgm:cxn modelId="{9737B158-6FD4-4DA2-9911-BE74F2F7A609}" type="presParOf" srcId="{17D8299C-F411-42D3-B997-EAE97F07D468}" destId="{22090400-9281-455A-BFE3-1CE6307F8FDD}" srcOrd="13" destOrd="0" presId="urn:microsoft.com/office/officeart/2005/8/layout/radial5"/>
    <dgm:cxn modelId="{FE714091-DA60-421C-90CC-C8D22A00DECA}" type="presParOf" srcId="{22090400-9281-455A-BFE3-1CE6307F8FDD}" destId="{5A93B687-23E8-4AAA-A45D-6DBD47DC21B2}" srcOrd="0" destOrd="0" presId="urn:microsoft.com/office/officeart/2005/8/layout/radial5"/>
    <dgm:cxn modelId="{6EEE4B79-9A3A-4488-B8E4-74FADEDAE541}" type="presParOf" srcId="{17D8299C-F411-42D3-B997-EAE97F07D468}" destId="{A801F4D4-335E-4A96-9CCA-A157195FC985}" srcOrd="14" destOrd="0" presId="urn:microsoft.com/office/officeart/2005/8/layout/radial5"/>
    <dgm:cxn modelId="{BF447935-3789-4566-8700-2A579361DDEA}" type="presParOf" srcId="{17D8299C-F411-42D3-B997-EAE97F07D468}" destId="{5076A9FE-BF28-4925-8235-93856A6ED916}" srcOrd="15" destOrd="0" presId="urn:microsoft.com/office/officeart/2005/8/layout/radial5"/>
    <dgm:cxn modelId="{33D4219A-6875-4600-B5F2-D833108B95D7}" type="presParOf" srcId="{5076A9FE-BF28-4925-8235-93856A6ED916}" destId="{4ACF23CD-C10B-4C7B-82D8-14B6CF86D705}" srcOrd="0" destOrd="0" presId="urn:microsoft.com/office/officeart/2005/8/layout/radial5"/>
    <dgm:cxn modelId="{38E9F5D0-4FB6-4FB3-A458-7EE3FD0FCBAF}" type="presParOf" srcId="{17D8299C-F411-42D3-B997-EAE97F07D468}" destId="{92397B52-0A93-4436-8210-DFE7D514E8E9}" srcOrd="16" destOrd="0" presId="urn:microsoft.com/office/officeart/2005/8/layout/radial5"/>
    <dgm:cxn modelId="{81EB5352-FA45-4BD2-BD14-CE0D2A73DB16}" type="presParOf" srcId="{17D8299C-F411-42D3-B997-EAE97F07D468}" destId="{E3F6EE89-DA13-46D6-8694-42883C68BD49}" srcOrd="17" destOrd="0" presId="urn:microsoft.com/office/officeart/2005/8/layout/radial5"/>
    <dgm:cxn modelId="{CBD59A98-154A-4D8B-98AE-75473F6DE894}" type="presParOf" srcId="{E3F6EE89-DA13-46D6-8694-42883C68BD49}" destId="{612411FD-51AD-4697-8829-B906A72E8511}" srcOrd="0" destOrd="0" presId="urn:microsoft.com/office/officeart/2005/8/layout/radial5"/>
    <dgm:cxn modelId="{E912AD6E-4FF5-46AE-8B37-4053366C036E}" type="presParOf" srcId="{17D8299C-F411-42D3-B997-EAE97F07D468}" destId="{15474280-BEB3-4609-B8AE-4AC1BC154B19}" srcOrd="18" destOrd="0" presId="urn:microsoft.com/office/officeart/2005/8/layout/radial5"/>
    <dgm:cxn modelId="{9F641E21-CBF2-451B-945E-7FC0890389EC}" type="presParOf" srcId="{17D8299C-F411-42D3-B997-EAE97F07D468}" destId="{9A934977-B0F2-4424-A081-66C635F37E67}" srcOrd="19" destOrd="0" presId="urn:microsoft.com/office/officeart/2005/8/layout/radial5"/>
    <dgm:cxn modelId="{D230F0FC-9E85-41DC-B1F0-7398A247421C}" type="presParOf" srcId="{9A934977-B0F2-4424-A081-66C635F37E67}" destId="{98095A31-15B0-4E8B-86AA-763DC950755A}" srcOrd="0" destOrd="0" presId="urn:microsoft.com/office/officeart/2005/8/layout/radial5"/>
    <dgm:cxn modelId="{05C10E5C-5357-40A6-BC72-7AF4AB33FE5E}" type="presParOf" srcId="{17D8299C-F411-42D3-B997-EAE97F07D468}" destId="{6F4DBD9B-4101-43DB-9FC5-61EAD90A9019}" srcOrd="20" destOrd="0" presId="urn:microsoft.com/office/officeart/2005/8/layout/radial5"/>
    <dgm:cxn modelId="{E60A6877-D8F9-4435-8374-802F2772F0E8}" type="presParOf" srcId="{17D8299C-F411-42D3-B997-EAE97F07D468}" destId="{1BD674EA-8595-49BD-A4D8-1D0C6AB23E37}" srcOrd="21" destOrd="0" presId="urn:microsoft.com/office/officeart/2005/8/layout/radial5"/>
    <dgm:cxn modelId="{82EB530C-A559-46E0-A11D-DBA0B68A3A62}" type="presParOf" srcId="{1BD674EA-8595-49BD-A4D8-1D0C6AB23E37}" destId="{AC5CAFC2-9CE6-49D9-BF78-1A4F4D8F16B6}" srcOrd="0" destOrd="0" presId="urn:microsoft.com/office/officeart/2005/8/layout/radial5"/>
    <dgm:cxn modelId="{176B5829-D00F-451F-84DA-78F9B22AD3FF}" type="presParOf" srcId="{17D8299C-F411-42D3-B997-EAE97F07D468}" destId="{E821851D-76AA-478E-B1B8-E366C698168D}" srcOrd="22" destOrd="0" presId="urn:microsoft.com/office/officeart/2005/8/layout/radial5"/>
    <dgm:cxn modelId="{597F1BC7-1892-4C36-87A7-FA3BD80CDCEA}" type="presParOf" srcId="{17D8299C-F411-42D3-B997-EAE97F07D468}" destId="{10E1BECB-6495-43AE-8A0A-02B1E3EF5FB2}" srcOrd="23" destOrd="0" presId="urn:microsoft.com/office/officeart/2005/8/layout/radial5"/>
    <dgm:cxn modelId="{DF239169-05EE-4BE0-A892-F7D546CE5008}" type="presParOf" srcId="{10E1BECB-6495-43AE-8A0A-02B1E3EF5FB2}" destId="{E6DBAFAE-76ED-4675-B8EE-5114D5B1F562}" srcOrd="0" destOrd="0" presId="urn:microsoft.com/office/officeart/2005/8/layout/radial5"/>
    <dgm:cxn modelId="{80E961FA-D36E-4A98-9212-642023C88569}" type="presParOf" srcId="{17D8299C-F411-42D3-B997-EAE97F07D468}" destId="{16747B17-B994-4D77-B8E6-5B7ED066A11F}" srcOrd="24" destOrd="0" presId="urn:microsoft.com/office/officeart/2005/8/layout/radial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67F24-1A57-4013-93F3-EC6ED466272B}">
      <dsp:nvSpPr>
        <dsp:cNvPr id="0" name=""/>
        <dsp:cNvSpPr/>
      </dsp:nvSpPr>
      <dsp:spPr>
        <a:xfrm>
          <a:off x="4313954" y="1936031"/>
          <a:ext cx="951067" cy="1014261"/>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b="1" kern="1200" dirty="0"/>
            <a:t>Needs</a:t>
          </a:r>
        </a:p>
      </dsp:txBody>
      <dsp:txXfrm>
        <a:off x="4453235" y="2084566"/>
        <a:ext cx="672505" cy="717191"/>
      </dsp:txXfrm>
    </dsp:sp>
    <dsp:sp modelId="{57418015-B500-4D5F-A06B-8C02D451057C}">
      <dsp:nvSpPr>
        <dsp:cNvPr id="0" name=""/>
        <dsp:cNvSpPr/>
      </dsp:nvSpPr>
      <dsp:spPr>
        <a:xfrm rot="16232383">
          <a:off x="4504368" y="1200966"/>
          <a:ext cx="589964" cy="390483"/>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a:off x="4562389" y="1337633"/>
        <a:ext cx="472819" cy="234289"/>
      </dsp:txXfrm>
    </dsp:sp>
    <dsp:sp modelId="{D203B7E4-3078-4958-875A-9783C116E93E}">
      <dsp:nvSpPr>
        <dsp:cNvPr id="0" name=""/>
        <dsp:cNvSpPr/>
      </dsp:nvSpPr>
      <dsp:spPr>
        <a:xfrm>
          <a:off x="4406569" y="19047"/>
          <a:ext cx="803936" cy="803936"/>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Focus and Concetration</a:t>
          </a:r>
        </a:p>
      </dsp:txBody>
      <dsp:txXfrm>
        <a:off x="4524303" y="136781"/>
        <a:ext cx="568468" cy="568468"/>
      </dsp:txXfrm>
    </dsp:sp>
    <dsp:sp modelId="{20DB6FA6-6FE5-4587-885A-C76AFC243964}">
      <dsp:nvSpPr>
        <dsp:cNvPr id="0" name=""/>
        <dsp:cNvSpPr/>
      </dsp:nvSpPr>
      <dsp:spPr>
        <a:xfrm rot="18027913">
          <a:off x="5020584" y="1345369"/>
          <a:ext cx="599620" cy="390483"/>
        </a:xfrm>
        <a:prstGeom prst="rightArrow">
          <a:avLst>
            <a:gd name="adj1" fmla="val 60000"/>
            <a:gd name="adj2" fmla="val 50000"/>
          </a:avLst>
        </a:prstGeom>
        <a:gradFill rotWithShape="0">
          <a:gsLst>
            <a:gs pos="0">
              <a:schemeClr val="accent4">
                <a:hueOff val="890990"/>
                <a:satOff val="-3707"/>
                <a:lumOff val="873"/>
                <a:alphaOff val="0"/>
                <a:lumMod val="110000"/>
                <a:satMod val="105000"/>
                <a:tint val="67000"/>
              </a:schemeClr>
            </a:gs>
            <a:gs pos="50000">
              <a:schemeClr val="accent4">
                <a:hueOff val="890990"/>
                <a:satOff val="-3707"/>
                <a:lumOff val="873"/>
                <a:alphaOff val="0"/>
                <a:lumMod val="105000"/>
                <a:satMod val="103000"/>
                <a:tint val="73000"/>
              </a:schemeClr>
            </a:gs>
            <a:gs pos="100000">
              <a:schemeClr val="accent4">
                <a:hueOff val="890990"/>
                <a:satOff val="-3707"/>
                <a:lumOff val="87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a:off x="5049459" y="1473952"/>
        <a:ext cx="482475" cy="234289"/>
      </dsp:txXfrm>
    </dsp:sp>
    <dsp:sp modelId="{61D38AD0-FE35-45B9-A184-0941BC8F6103}">
      <dsp:nvSpPr>
        <dsp:cNvPr id="0" name=""/>
        <dsp:cNvSpPr/>
      </dsp:nvSpPr>
      <dsp:spPr>
        <a:xfrm>
          <a:off x="5417642" y="289963"/>
          <a:ext cx="803936" cy="803936"/>
        </a:xfrm>
        <a:prstGeom prst="ellipse">
          <a:avLst/>
        </a:prstGeom>
        <a:gradFill rotWithShape="0">
          <a:gsLst>
            <a:gs pos="0">
              <a:schemeClr val="accent4">
                <a:hueOff val="890990"/>
                <a:satOff val="-3707"/>
                <a:lumOff val="873"/>
                <a:alphaOff val="0"/>
                <a:lumMod val="110000"/>
                <a:satMod val="105000"/>
                <a:tint val="67000"/>
              </a:schemeClr>
            </a:gs>
            <a:gs pos="50000">
              <a:schemeClr val="accent4">
                <a:hueOff val="890990"/>
                <a:satOff val="-3707"/>
                <a:lumOff val="873"/>
                <a:alphaOff val="0"/>
                <a:lumMod val="105000"/>
                <a:satMod val="103000"/>
                <a:tint val="73000"/>
              </a:schemeClr>
            </a:gs>
            <a:gs pos="100000">
              <a:schemeClr val="accent4">
                <a:hueOff val="890990"/>
                <a:satOff val="-3707"/>
                <a:lumOff val="87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dirty="0">
              <a:latin typeface="Arial" panose="020B0604020202020204" pitchFamily="34" charset="0"/>
              <a:cs typeface="Arial" panose="020B0604020202020204" pitchFamily="34" charset="0"/>
            </a:rPr>
            <a:t>Dyslexia</a:t>
          </a:r>
        </a:p>
      </dsp:txBody>
      <dsp:txXfrm>
        <a:off x="5535376" y="407697"/>
        <a:ext cx="568468" cy="568468"/>
      </dsp:txXfrm>
    </dsp:sp>
    <dsp:sp modelId="{F34EE0F4-B163-4DD5-8181-7735D4C3377A}">
      <dsp:nvSpPr>
        <dsp:cNvPr id="0" name=""/>
        <dsp:cNvSpPr/>
      </dsp:nvSpPr>
      <dsp:spPr>
        <a:xfrm rot="19816061">
          <a:off x="5388879" y="1730935"/>
          <a:ext cx="611589" cy="390483"/>
        </a:xfrm>
        <a:prstGeom prst="rightArrow">
          <a:avLst>
            <a:gd name="adj1" fmla="val 60000"/>
            <a:gd name="adj2" fmla="val 50000"/>
          </a:avLst>
        </a:prstGeom>
        <a:gradFill rotWithShape="0">
          <a:gsLst>
            <a:gs pos="0">
              <a:schemeClr val="accent4">
                <a:hueOff val="1781980"/>
                <a:satOff val="-7414"/>
                <a:lumOff val="1747"/>
                <a:alphaOff val="0"/>
                <a:lumMod val="110000"/>
                <a:satMod val="105000"/>
                <a:tint val="67000"/>
              </a:schemeClr>
            </a:gs>
            <a:gs pos="50000">
              <a:schemeClr val="accent4">
                <a:hueOff val="1781980"/>
                <a:satOff val="-7414"/>
                <a:lumOff val="1747"/>
                <a:alphaOff val="0"/>
                <a:lumMod val="105000"/>
                <a:satMod val="103000"/>
                <a:tint val="73000"/>
              </a:schemeClr>
            </a:gs>
            <a:gs pos="100000">
              <a:schemeClr val="accent4">
                <a:hueOff val="1781980"/>
                <a:satOff val="-7414"/>
                <a:lumOff val="174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396590" y="1838081"/>
        <a:ext cx="494444" cy="234289"/>
      </dsp:txXfrm>
    </dsp:sp>
    <dsp:sp modelId="{3A61C5CA-DA38-4E40-A042-B7EC32D15934}">
      <dsp:nvSpPr>
        <dsp:cNvPr id="0" name=""/>
        <dsp:cNvSpPr/>
      </dsp:nvSpPr>
      <dsp:spPr>
        <a:xfrm>
          <a:off x="6157799" y="1030120"/>
          <a:ext cx="803936" cy="803936"/>
        </a:xfrm>
        <a:prstGeom prst="ellipse">
          <a:avLst/>
        </a:prstGeom>
        <a:gradFill rotWithShape="0">
          <a:gsLst>
            <a:gs pos="0">
              <a:schemeClr val="accent4">
                <a:hueOff val="1781980"/>
                <a:satOff val="-7414"/>
                <a:lumOff val="1747"/>
                <a:alphaOff val="0"/>
                <a:lumMod val="110000"/>
                <a:satMod val="105000"/>
                <a:tint val="67000"/>
              </a:schemeClr>
            </a:gs>
            <a:gs pos="50000">
              <a:schemeClr val="accent4">
                <a:hueOff val="1781980"/>
                <a:satOff val="-7414"/>
                <a:lumOff val="1747"/>
                <a:alphaOff val="0"/>
                <a:lumMod val="105000"/>
                <a:satMod val="103000"/>
                <a:tint val="73000"/>
              </a:schemeClr>
            </a:gs>
            <a:gs pos="100000">
              <a:schemeClr val="accent4">
                <a:hueOff val="1781980"/>
                <a:satOff val="-7414"/>
                <a:lumOff val="174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latin typeface="Arial" panose="020B0604020202020204" pitchFamily="34" charset="0"/>
              <a:cs typeface="Arial" panose="020B0604020202020204" pitchFamily="34" charset="0"/>
            </a:rPr>
            <a:t>Perception</a:t>
          </a:r>
        </a:p>
      </dsp:txBody>
      <dsp:txXfrm>
        <a:off x="6275533" y="1147854"/>
        <a:ext cx="568468" cy="568468"/>
      </dsp:txXfrm>
    </dsp:sp>
    <dsp:sp modelId="{A57D8609-DD40-4C08-AA0E-9930F908CE3F}">
      <dsp:nvSpPr>
        <dsp:cNvPr id="0" name=""/>
        <dsp:cNvSpPr/>
      </dsp:nvSpPr>
      <dsp:spPr>
        <a:xfrm>
          <a:off x="5521035" y="2247920"/>
          <a:ext cx="616757" cy="390483"/>
        </a:xfrm>
        <a:prstGeom prst="rightArrow">
          <a:avLst>
            <a:gd name="adj1" fmla="val 60000"/>
            <a:gd name="adj2" fmla="val 50000"/>
          </a:avLst>
        </a:prstGeom>
        <a:gradFill rotWithShape="0">
          <a:gsLst>
            <a:gs pos="0">
              <a:schemeClr val="accent4">
                <a:hueOff val="2672970"/>
                <a:satOff val="-11121"/>
                <a:lumOff val="2620"/>
                <a:alphaOff val="0"/>
                <a:lumMod val="110000"/>
                <a:satMod val="105000"/>
                <a:tint val="67000"/>
              </a:schemeClr>
            </a:gs>
            <a:gs pos="50000">
              <a:schemeClr val="accent4">
                <a:hueOff val="2672970"/>
                <a:satOff val="-11121"/>
                <a:lumOff val="2620"/>
                <a:alphaOff val="0"/>
                <a:lumMod val="105000"/>
                <a:satMod val="103000"/>
                <a:tint val="73000"/>
              </a:schemeClr>
            </a:gs>
            <a:gs pos="100000">
              <a:schemeClr val="accent4">
                <a:hueOff val="2672970"/>
                <a:satOff val="-11121"/>
                <a:lumOff val="262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a:off x="5521035" y="2326017"/>
        <a:ext cx="499612" cy="234289"/>
      </dsp:txXfrm>
    </dsp:sp>
    <dsp:sp modelId="{F3C529FB-10B7-4CB7-A0C7-0DA29055B414}">
      <dsp:nvSpPr>
        <dsp:cNvPr id="0" name=""/>
        <dsp:cNvSpPr/>
      </dsp:nvSpPr>
      <dsp:spPr>
        <a:xfrm>
          <a:off x="6428716" y="2041194"/>
          <a:ext cx="803936" cy="803936"/>
        </a:xfrm>
        <a:prstGeom prst="ellipse">
          <a:avLst/>
        </a:prstGeom>
        <a:gradFill rotWithShape="0">
          <a:gsLst>
            <a:gs pos="0">
              <a:schemeClr val="accent4">
                <a:hueOff val="2672970"/>
                <a:satOff val="-11121"/>
                <a:lumOff val="2620"/>
                <a:alphaOff val="0"/>
                <a:lumMod val="110000"/>
                <a:satMod val="105000"/>
                <a:tint val="67000"/>
              </a:schemeClr>
            </a:gs>
            <a:gs pos="50000">
              <a:schemeClr val="accent4">
                <a:hueOff val="2672970"/>
                <a:satOff val="-11121"/>
                <a:lumOff val="2620"/>
                <a:alphaOff val="0"/>
                <a:lumMod val="105000"/>
                <a:satMod val="103000"/>
                <a:tint val="73000"/>
              </a:schemeClr>
            </a:gs>
            <a:gs pos="100000">
              <a:schemeClr val="accent4">
                <a:hueOff val="2672970"/>
                <a:satOff val="-11121"/>
                <a:lumOff val="262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latin typeface="Arial" panose="020B0604020202020204" pitchFamily="34" charset="0"/>
              <a:cs typeface="Arial" panose="020B0604020202020204" pitchFamily="34" charset="0"/>
            </a:rPr>
            <a:t>Motor Skills</a:t>
          </a:r>
        </a:p>
      </dsp:txBody>
      <dsp:txXfrm>
        <a:off x="6546450" y="2158928"/>
        <a:ext cx="568468" cy="568468"/>
      </dsp:txXfrm>
    </dsp:sp>
    <dsp:sp modelId="{5CAD365A-C3E7-42F0-8F6C-38EC7A0875FD}">
      <dsp:nvSpPr>
        <dsp:cNvPr id="0" name=""/>
        <dsp:cNvSpPr/>
      </dsp:nvSpPr>
      <dsp:spPr>
        <a:xfrm rot="1783939">
          <a:off x="5387106" y="2762176"/>
          <a:ext cx="605573" cy="390483"/>
        </a:xfrm>
        <a:prstGeom prst="rightArrow">
          <a:avLst>
            <a:gd name="adj1" fmla="val 60000"/>
            <a:gd name="adj2" fmla="val 50000"/>
          </a:avLst>
        </a:prstGeom>
        <a:gradFill rotWithShape="0">
          <a:gsLst>
            <a:gs pos="0">
              <a:schemeClr val="accent4">
                <a:hueOff val="3563960"/>
                <a:satOff val="-14828"/>
                <a:lumOff val="3494"/>
                <a:alphaOff val="0"/>
                <a:lumMod val="110000"/>
                <a:satMod val="105000"/>
                <a:tint val="67000"/>
              </a:schemeClr>
            </a:gs>
            <a:gs pos="50000">
              <a:schemeClr val="accent4">
                <a:hueOff val="3563960"/>
                <a:satOff val="-14828"/>
                <a:lumOff val="3494"/>
                <a:alphaOff val="0"/>
                <a:lumMod val="105000"/>
                <a:satMod val="103000"/>
                <a:tint val="73000"/>
              </a:schemeClr>
            </a:gs>
            <a:gs pos="100000">
              <a:schemeClr val="accent4">
                <a:hueOff val="3563960"/>
                <a:satOff val="-14828"/>
                <a:lumOff val="349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a:off x="5394817" y="2811224"/>
        <a:ext cx="488428" cy="234289"/>
      </dsp:txXfrm>
    </dsp:sp>
    <dsp:sp modelId="{A3EEC4BB-B572-4604-A8E7-6A4BF43EEB46}">
      <dsp:nvSpPr>
        <dsp:cNvPr id="0" name=""/>
        <dsp:cNvSpPr/>
      </dsp:nvSpPr>
      <dsp:spPr>
        <a:xfrm>
          <a:off x="6147236" y="3038476"/>
          <a:ext cx="825063" cy="831519"/>
        </a:xfrm>
        <a:prstGeom prst="ellipse">
          <a:avLst/>
        </a:prstGeom>
        <a:gradFill rotWithShape="0">
          <a:gsLst>
            <a:gs pos="0">
              <a:schemeClr val="accent4">
                <a:hueOff val="3563960"/>
                <a:satOff val="-14828"/>
                <a:lumOff val="3494"/>
                <a:alphaOff val="0"/>
                <a:lumMod val="110000"/>
                <a:satMod val="105000"/>
                <a:tint val="67000"/>
              </a:schemeClr>
            </a:gs>
            <a:gs pos="50000">
              <a:schemeClr val="accent4">
                <a:hueOff val="3563960"/>
                <a:satOff val="-14828"/>
                <a:lumOff val="3494"/>
                <a:alphaOff val="0"/>
                <a:lumMod val="105000"/>
                <a:satMod val="103000"/>
                <a:tint val="73000"/>
              </a:schemeClr>
            </a:gs>
            <a:gs pos="100000">
              <a:schemeClr val="accent4">
                <a:hueOff val="3563960"/>
                <a:satOff val="-14828"/>
                <a:lumOff val="349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latin typeface="Arial" panose="020B0604020202020204" pitchFamily="34" charset="0"/>
              <a:cs typeface="Arial" panose="020B0604020202020204" pitchFamily="34" charset="0"/>
            </a:rPr>
            <a:t>Dyscalculia</a:t>
          </a:r>
        </a:p>
      </dsp:txBody>
      <dsp:txXfrm>
        <a:off x="6268064" y="3160249"/>
        <a:ext cx="583407" cy="587973"/>
      </dsp:txXfrm>
    </dsp:sp>
    <dsp:sp modelId="{BFB1DE6B-FD5E-46C5-A169-FFBF3AC97BB9}">
      <dsp:nvSpPr>
        <dsp:cNvPr id="0" name=""/>
        <dsp:cNvSpPr/>
      </dsp:nvSpPr>
      <dsp:spPr>
        <a:xfrm rot="3572087">
          <a:off x="5020584" y="3150472"/>
          <a:ext cx="599620" cy="390483"/>
        </a:xfrm>
        <a:prstGeom prst="rightArrow">
          <a:avLst>
            <a:gd name="adj1" fmla="val 60000"/>
            <a:gd name="adj2" fmla="val 50000"/>
          </a:avLst>
        </a:prstGeom>
        <a:gradFill rotWithShape="0">
          <a:gsLst>
            <a:gs pos="0">
              <a:schemeClr val="accent4">
                <a:hueOff val="4454951"/>
                <a:satOff val="-18535"/>
                <a:lumOff val="4367"/>
                <a:alphaOff val="0"/>
                <a:lumMod val="110000"/>
                <a:satMod val="105000"/>
                <a:tint val="67000"/>
              </a:schemeClr>
            </a:gs>
            <a:gs pos="50000">
              <a:schemeClr val="accent4">
                <a:hueOff val="4454951"/>
                <a:satOff val="-18535"/>
                <a:lumOff val="4367"/>
                <a:alphaOff val="0"/>
                <a:lumMod val="105000"/>
                <a:satMod val="103000"/>
                <a:tint val="73000"/>
              </a:schemeClr>
            </a:gs>
            <a:gs pos="100000">
              <a:schemeClr val="accent4">
                <a:hueOff val="4454951"/>
                <a:satOff val="-18535"/>
                <a:lumOff val="436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a:off x="5049459" y="3178083"/>
        <a:ext cx="482475" cy="234289"/>
      </dsp:txXfrm>
    </dsp:sp>
    <dsp:sp modelId="{1E9A9914-9015-4A41-8BAC-D30B0FA479CA}">
      <dsp:nvSpPr>
        <dsp:cNvPr id="0" name=""/>
        <dsp:cNvSpPr/>
      </dsp:nvSpPr>
      <dsp:spPr>
        <a:xfrm>
          <a:off x="5417642" y="3792424"/>
          <a:ext cx="803936" cy="803936"/>
        </a:xfrm>
        <a:prstGeom prst="ellipse">
          <a:avLst/>
        </a:prstGeom>
        <a:gradFill rotWithShape="0">
          <a:gsLst>
            <a:gs pos="0">
              <a:schemeClr val="accent4">
                <a:hueOff val="4454951"/>
                <a:satOff val="-18535"/>
                <a:lumOff val="4367"/>
                <a:alphaOff val="0"/>
                <a:lumMod val="110000"/>
                <a:satMod val="105000"/>
                <a:tint val="67000"/>
              </a:schemeClr>
            </a:gs>
            <a:gs pos="50000">
              <a:schemeClr val="accent4">
                <a:hueOff val="4454951"/>
                <a:satOff val="-18535"/>
                <a:lumOff val="4367"/>
                <a:alphaOff val="0"/>
                <a:lumMod val="105000"/>
                <a:satMod val="103000"/>
                <a:tint val="73000"/>
              </a:schemeClr>
            </a:gs>
            <a:gs pos="100000">
              <a:schemeClr val="accent4">
                <a:hueOff val="4454951"/>
                <a:satOff val="-18535"/>
                <a:lumOff val="436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Problem Solving</a:t>
          </a:r>
        </a:p>
      </dsp:txBody>
      <dsp:txXfrm>
        <a:off x="5535376" y="3910158"/>
        <a:ext cx="568468" cy="568468"/>
      </dsp:txXfrm>
    </dsp:sp>
    <dsp:sp modelId="{22090400-9281-455A-BFE3-1CE6307F8FDD}">
      <dsp:nvSpPr>
        <dsp:cNvPr id="0" name=""/>
        <dsp:cNvSpPr/>
      </dsp:nvSpPr>
      <dsp:spPr>
        <a:xfrm rot="5367617">
          <a:off x="4504368" y="3294875"/>
          <a:ext cx="589964" cy="390483"/>
        </a:xfrm>
        <a:prstGeom prst="rightArrow">
          <a:avLst>
            <a:gd name="adj1" fmla="val 60000"/>
            <a:gd name="adj2" fmla="val 50000"/>
          </a:avLst>
        </a:prstGeom>
        <a:gradFill rotWithShape="0">
          <a:gsLst>
            <a:gs pos="0">
              <a:schemeClr val="accent4">
                <a:hueOff val="5345940"/>
                <a:satOff val="-22242"/>
                <a:lumOff val="5241"/>
                <a:alphaOff val="0"/>
                <a:lumMod val="110000"/>
                <a:satMod val="105000"/>
                <a:tint val="67000"/>
              </a:schemeClr>
            </a:gs>
            <a:gs pos="50000">
              <a:schemeClr val="accent4">
                <a:hueOff val="5345940"/>
                <a:satOff val="-22242"/>
                <a:lumOff val="5241"/>
                <a:alphaOff val="0"/>
                <a:lumMod val="105000"/>
                <a:satMod val="103000"/>
                <a:tint val="73000"/>
              </a:schemeClr>
            </a:gs>
            <a:gs pos="100000">
              <a:schemeClr val="accent4">
                <a:hueOff val="5345940"/>
                <a:satOff val="-22242"/>
                <a:lumOff val="524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a:off x="4562389" y="3314402"/>
        <a:ext cx="472819" cy="234289"/>
      </dsp:txXfrm>
    </dsp:sp>
    <dsp:sp modelId="{A801F4D4-335E-4A96-9CCA-A157195FC985}">
      <dsp:nvSpPr>
        <dsp:cNvPr id="0" name=""/>
        <dsp:cNvSpPr/>
      </dsp:nvSpPr>
      <dsp:spPr>
        <a:xfrm>
          <a:off x="4406569" y="4063341"/>
          <a:ext cx="803936" cy="803936"/>
        </a:xfrm>
        <a:prstGeom prst="ellipse">
          <a:avLst/>
        </a:prstGeom>
        <a:gradFill rotWithShape="0">
          <a:gsLst>
            <a:gs pos="0">
              <a:schemeClr val="accent4">
                <a:hueOff val="5345940"/>
                <a:satOff val="-22242"/>
                <a:lumOff val="5241"/>
                <a:alphaOff val="0"/>
                <a:lumMod val="110000"/>
                <a:satMod val="105000"/>
                <a:tint val="67000"/>
              </a:schemeClr>
            </a:gs>
            <a:gs pos="50000">
              <a:schemeClr val="accent4">
                <a:hueOff val="5345940"/>
                <a:satOff val="-22242"/>
                <a:lumOff val="5241"/>
                <a:alphaOff val="0"/>
                <a:lumMod val="105000"/>
                <a:satMod val="103000"/>
                <a:tint val="73000"/>
              </a:schemeClr>
            </a:gs>
            <a:gs pos="100000">
              <a:schemeClr val="accent4">
                <a:hueOff val="5345940"/>
                <a:satOff val="-22242"/>
                <a:lumOff val="52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Organisation</a:t>
          </a:r>
        </a:p>
      </dsp:txBody>
      <dsp:txXfrm>
        <a:off x="4524303" y="4181075"/>
        <a:ext cx="568468" cy="568468"/>
      </dsp:txXfrm>
    </dsp:sp>
    <dsp:sp modelId="{5076A9FE-BF28-4925-8235-93856A6ED916}">
      <dsp:nvSpPr>
        <dsp:cNvPr id="0" name=""/>
        <dsp:cNvSpPr/>
      </dsp:nvSpPr>
      <dsp:spPr>
        <a:xfrm rot="7184703">
          <a:off x="3974078" y="3153974"/>
          <a:ext cx="595324" cy="390483"/>
        </a:xfrm>
        <a:prstGeom prst="rightArrow">
          <a:avLst>
            <a:gd name="adj1" fmla="val 60000"/>
            <a:gd name="adj2" fmla="val 50000"/>
          </a:avLst>
        </a:prstGeom>
        <a:gradFill rotWithShape="0">
          <a:gsLst>
            <a:gs pos="0">
              <a:schemeClr val="accent4">
                <a:hueOff val="6236930"/>
                <a:satOff val="-25949"/>
                <a:lumOff val="6114"/>
                <a:alphaOff val="0"/>
                <a:lumMod val="110000"/>
                <a:satMod val="105000"/>
                <a:tint val="67000"/>
              </a:schemeClr>
            </a:gs>
            <a:gs pos="50000">
              <a:schemeClr val="accent4">
                <a:hueOff val="6236930"/>
                <a:satOff val="-25949"/>
                <a:lumOff val="6114"/>
                <a:alphaOff val="0"/>
                <a:lumMod val="105000"/>
                <a:satMod val="103000"/>
                <a:tint val="73000"/>
              </a:schemeClr>
            </a:gs>
            <a:gs pos="100000">
              <a:schemeClr val="accent4">
                <a:hueOff val="6236930"/>
                <a:satOff val="-25949"/>
                <a:lumOff val="6114"/>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rot="10800000">
        <a:off x="4061711" y="3181216"/>
        <a:ext cx="478179" cy="234289"/>
      </dsp:txXfrm>
    </dsp:sp>
    <dsp:sp modelId="{92397B52-0A93-4436-8210-DFE7D514E8E9}">
      <dsp:nvSpPr>
        <dsp:cNvPr id="0" name=""/>
        <dsp:cNvSpPr/>
      </dsp:nvSpPr>
      <dsp:spPr>
        <a:xfrm>
          <a:off x="3383333" y="3798509"/>
          <a:ext cx="803936" cy="803936"/>
        </a:xfrm>
        <a:prstGeom prst="ellipse">
          <a:avLst/>
        </a:prstGeom>
        <a:gradFill rotWithShape="0">
          <a:gsLst>
            <a:gs pos="0">
              <a:schemeClr val="accent4">
                <a:hueOff val="6236930"/>
                <a:satOff val="-25949"/>
                <a:lumOff val="6114"/>
                <a:alphaOff val="0"/>
                <a:lumMod val="110000"/>
                <a:satMod val="105000"/>
                <a:tint val="67000"/>
              </a:schemeClr>
            </a:gs>
            <a:gs pos="50000">
              <a:schemeClr val="accent4">
                <a:hueOff val="6236930"/>
                <a:satOff val="-25949"/>
                <a:lumOff val="6114"/>
                <a:alphaOff val="0"/>
                <a:lumMod val="105000"/>
                <a:satMod val="103000"/>
                <a:tint val="73000"/>
              </a:schemeClr>
            </a:gs>
            <a:gs pos="100000">
              <a:schemeClr val="accent4">
                <a:hueOff val="6236930"/>
                <a:satOff val="-25949"/>
                <a:lumOff val="61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Speech and Language</a:t>
          </a:r>
        </a:p>
      </dsp:txBody>
      <dsp:txXfrm>
        <a:off x="3501067" y="3916243"/>
        <a:ext cx="568468" cy="568468"/>
      </dsp:txXfrm>
    </dsp:sp>
    <dsp:sp modelId="{E3F6EE89-DA13-46D6-8694-42883C68BD49}">
      <dsp:nvSpPr>
        <dsp:cNvPr id="0" name=""/>
        <dsp:cNvSpPr/>
      </dsp:nvSpPr>
      <dsp:spPr>
        <a:xfrm rot="8994122">
          <a:off x="3597190" y="2765245"/>
          <a:ext cx="599583" cy="390483"/>
        </a:xfrm>
        <a:prstGeom prst="rightArrow">
          <a:avLst>
            <a:gd name="adj1" fmla="val 60000"/>
            <a:gd name="adj2" fmla="val 50000"/>
          </a:avLst>
        </a:prstGeom>
        <a:gradFill rotWithShape="0">
          <a:gsLst>
            <a:gs pos="0">
              <a:schemeClr val="accent4">
                <a:hueOff val="7127921"/>
                <a:satOff val="-29656"/>
                <a:lumOff val="6988"/>
                <a:alphaOff val="0"/>
                <a:lumMod val="110000"/>
                <a:satMod val="105000"/>
                <a:tint val="67000"/>
              </a:schemeClr>
            </a:gs>
            <a:gs pos="50000">
              <a:schemeClr val="accent4">
                <a:hueOff val="7127921"/>
                <a:satOff val="-29656"/>
                <a:lumOff val="6988"/>
                <a:alphaOff val="0"/>
                <a:lumMod val="105000"/>
                <a:satMod val="103000"/>
                <a:tint val="73000"/>
              </a:schemeClr>
            </a:gs>
            <a:gs pos="100000">
              <a:schemeClr val="accent4">
                <a:hueOff val="7127921"/>
                <a:satOff val="-29656"/>
                <a:lumOff val="698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rot="10800000">
        <a:off x="3706438" y="2813969"/>
        <a:ext cx="482438" cy="234289"/>
      </dsp:txXfrm>
    </dsp:sp>
    <dsp:sp modelId="{15474280-BEB3-4609-B8AE-4AC1BC154B19}">
      <dsp:nvSpPr>
        <dsp:cNvPr id="0" name=""/>
        <dsp:cNvSpPr/>
      </dsp:nvSpPr>
      <dsp:spPr>
        <a:xfrm>
          <a:off x="2643183" y="3052267"/>
          <a:ext cx="803936" cy="803936"/>
        </a:xfrm>
        <a:prstGeom prst="ellipse">
          <a:avLst/>
        </a:prstGeom>
        <a:gradFill rotWithShape="0">
          <a:gsLst>
            <a:gs pos="0">
              <a:schemeClr val="accent4">
                <a:hueOff val="7127921"/>
                <a:satOff val="-29656"/>
                <a:lumOff val="6988"/>
                <a:alphaOff val="0"/>
                <a:lumMod val="110000"/>
                <a:satMod val="105000"/>
                <a:tint val="67000"/>
              </a:schemeClr>
            </a:gs>
            <a:gs pos="50000">
              <a:schemeClr val="accent4">
                <a:hueOff val="7127921"/>
                <a:satOff val="-29656"/>
                <a:lumOff val="6988"/>
                <a:alphaOff val="0"/>
                <a:lumMod val="105000"/>
                <a:satMod val="103000"/>
                <a:tint val="73000"/>
              </a:schemeClr>
            </a:gs>
            <a:gs pos="100000">
              <a:schemeClr val="accent4">
                <a:hueOff val="7127921"/>
                <a:satOff val="-29656"/>
                <a:lumOff val="69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Dyspraxia</a:t>
          </a:r>
        </a:p>
      </dsp:txBody>
      <dsp:txXfrm>
        <a:off x="2760917" y="3170001"/>
        <a:ext cx="568468" cy="568468"/>
      </dsp:txXfrm>
    </dsp:sp>
    <dsp:sp modelId="{9A934977-B0F2-4424-A081-66C635F37E67}">
      <dsp:nvSpPr>
        <dsp:cNvPr id="0" name=""/>
        <dsp:cNvSpPr/>
      </dsp:nvSpPr>
      <dsp:spPr>
        <a:xfrm rot="10720421">
          <a:off x="3465914" y="2271625"/>
          <a:ext cx="599464" cy="390483"/>
        </a:xfrm>
        <a:prstGeom prst="rightArrow">
          <a:avLst>
            <a:gd name="adj1" fmla="val 60000"/>
            <a:gd name="adj2" fmla="val 50000"/>
          </a:avLst>
        </a:prstGeom>
        <a:gradFill rotWithShape="0">
          <a:gsLst>
            <a:gs pos="0">
              <a:schemeClr val="accent4">
                <a:hueOff val="8018910"/>
                <a:satOff val="-33363"/>
                <a:lumOff val="7861"/>
                <a:alphaOff val="0"/>
                <a:lumMod val="110000"/>
                <a:satMod val="105000"/>
                <a:tint val="67000"/>
              </a:schemeClr>
            </a:gs>
            <a:gs pos="50000">
              <a:schemeClr val="accent4">
                <a:hueOff val="8018910"/>
                <a:satOff val="-33363"/>
                <a:lumOff val="7861"/>
                <a:alphaOff val="0"/>
                <a:lumMod val="105000"/>
                <a:satMod val="103000"/>
                <a:tint val="73000"/>
              </a:schemeClr>
            </a:gs>
            <a:gs pos="100000">
              <a:schemeClr val="accent4">
                <a:hueOff val="8018910"/>
                <a:satOff val="-33363"/>
                <a:lumOff val="786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rot="10800000">
        <a:off x="3583043" y="2348366"/>
        <a:ext cx="482319" cy="234289"/>
      </dsp:txXfrm>
    </dsp:sp>
    <dsp:sp modelId="{6F4DBD9B-4101-43DB-9FC5-61EAD90A9019}">
      <dsp:nvSpPr>
        <dsp:cNvPr id="0" name=""/>
        <dsp:cNvSpPr/>
      </dsp:nvSpPr>
      <dsp:spPr>
        <a:xfrm>
          <a:off x="2379475" y="2087685"/>
          <a:ext cx="803936" cy="803936"/>
        </a:xfrm>
        <a:prstGeom prst="ellipse">
          <a:avLst/>
        </a:prstGeom>
        <a:gradFill rotWithShape="0">
          <a:gsLst>
            <a:gs pos="0">
              <a:schemeClr val="accent4">
                <a:hueOff val="8018910"/>
                <a:satOff val="-33363"/>
                <a:lumOff val="7861"/>
                <a:alphaOff val="0"/>
                <a:lumMod val="110000"/>
                <a:satMod val="105000"/>
                <a:tint val="67000"/>
              </a:schemeClr>
            </a:gs>
            <a:gs pos="50000">
              <a:schemeClr val="accent4">
                <a:hueOff val="8018910"/>
                <a:satOff val="-33363"/>
                <a:lumOff val="7861"/>
                <a:alphaOff val="0"/>
                <a:lumMod val="105000"/>
                <a:satMod val="103000"/>
                <a:tint val="73000"/>
              </a:schemeClr>
            </a:gs>
            <a:gs pos="100000">
              <a:schemeClr val="accent4">
                <a:hueOff val="8018910"/>
                <a:satOff val="-33363"/>
                <a:lumOff val="78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Reasoning</a:t>
          </a:r>
        </a:p>
      </dsp:txBody>
      <dsp:txXfrm>
        <a:off x="2497209" y="2205419"/>
        <a:ext cx="568468" cy="568468"/>
      </dsp:txXfrm>
    </dsp:sp>
    <dsp:sp modelId="{1BD674EA-8595-49BD-A4D8-1D0C6AB23E37}">
      <dsp:nvSpPr>
        <dsp:cNvPr id="0" name=""/>
        <dsp:cNvSpPr/>
      </dsp:nvSpPr>
      <dsp:spPr>
        <a:xfrm rot="12616325">
          <a:off x="3605938" y="1730433"/>
          <a:ext cx="593973" cy="390483"/>
        </a:xfrm>
        <a:prstGeom prst="rightArrow">
          <a:avLst>
            <a:gd name="adj1" fmla="val 60000"/>
            <a:gd name="adj2" fmla="val 50000"/>
          </a:avLst>
        </a:prstGeom>
        <a:gradFill rotWithShape="0">
          <a:gsLst>
            <a:gs pos="0">
              <a:schemeClr val="accent4">
                <a:hueOff val="8909901"/>
                <a:satOff val="-37070"/>
                <a:lumOff val="8735"/>
                <a:alphaOff val="0"/>
                <a:lumMod val="110000"/>
                <a:satMod val="105000"/>
                <a:tint val="67000"/>
              </a:schemeClr>
            </a:gs>
            <a:gs pos="50000">
              <a:schemeClr val="accent4">
                <a:hueOff val="8909901"/>
                <a:satOff val="-37070"/>
                <a:lumOff val="8735"/>
                <a:alphaOff val="0"/>
                <a:lumMod val="105000"/>
                <a:satMod val="103000"/>
                <a:tint val="73000"/>
              </a:schemeClr>
            </a:gs>
            <a:gs pos="100000">
              <a:schemeClr val="accent4">
                <a:hueOff val="8909901"/>
                <a:satOff val="-37070"/>
                <a:lumOff val="873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rot="10800000">
        <a:off x="3715096" y="1838057"/>
        <a:ext cx="476828" cy="234289"/>
      </dsp:txXfrm>
    </dsp:sp>
    <dsp:sp modelId="{E821851D-76AA-478E-B1B8-E366C698168D}">
      <dsp:nvSpPr>
        <dsp:cNvPr id="0" name=""/>
        <dsp:cNvSpPr/>
      </dsp:nvSpPr>
      <dsp:spPr>
        <a:xfrm>
          <a:off x="2655338" y="1030120"/>
          <a:ext cx="803936" cy="803936"/>
        </a:xfrm>
        <a:prstGeom prst="ellipse">
          <a:avLst/>
        </a:prstGeom>
        <a:gradFill rotWithShape="0">
          <a:gsLst>
            <a:gs pos="0">
              <a:schemeClr val="accent4">
                <a:hueOff val="8909901"/>
                <a:satOff val="-37070"/>
                <a:lumOff val="8735"/>
                <a:alphaOff val="0"/>
                <a:lumMod val="110000"/>
                <a:satMod val="105000"/>
                <a:tint val="67000"/>
              </a:schemeClr>
            </a:gs>
            <a:gs pos="50000">
              <a:schemeClr val="accent4">
                <a:hueOff val="8909901"/>
                <a:satOff val="-37070"/>
                <a:lumOff val="8735"/>
                <a:alphaOff val="0"/>
                <a:lumMod val="105000"/>
                <a:satMod val="103000"/>
                <a:tint val="73000"/>
              </a:schemeClr>
            </a:gs>
            <a:gs pos="100000">
              <a:schemeClr val="accent4">
                <a:hueOff val="8909901"/>
                <a:satOff val="-37070"/>
                <a:lumOff val="87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Memory</a:t>
          </a:r>
        </a:p>
      </dsp:txBody>
      <dsp:txXfrm>
        <a:off x="2773072" y="1147854"/>
        <a:ext cx="568468" cy="568468"/>
      </dsp:txXfrm>
    </dsp:sp>
    <dsp:sp modelId="{10E1BECB-6495-43AE-8A0A-02B1E3EF5FB2}">
      <dsp:nvSpPr>
        <dsp:cNvPr id="0" name=""/>
        <dsp:cNvSpPr/>
      </dsp:nvSpPr>
      <dsp:spPr>
        <a:xfrm rot="14428177">
          <a:off x="3983175" y="1344656"/>
          <a:ext cx="589277" cy="390483"/>
        </a:xfrm>
        <a:prstGeom prst="rightArrow">
          <a:avLst>
            <a:gd name="adj1" fmla="val 60000"/>
            <a:gd name="adj2" fmla="val 50000"/>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dirty="0"/>
        </a:p>
      </dsp:txBody>
      <dsp:txXfrm rot="10800000">
        <a:off x="4070617" y="1473717"/>
        <a:ext cx="472132" cy="234289"/>
      </dsp:txXfrm>
    </dsp:sp>
    <dsp:sp modelId="{16747B17-B994-4D77-B8E6-5B7ED066A11F}">
      <dsp:nvSpPr>
        <dsp:cNvPr id="0" name=""/>
        <dsp:cNvSpPr/>
      </dsp:nvSpPr>
      <dsp:spPr>
        <a:xfrm>
          <a:off x="3395495" y="289963"/>
          <a:ext cx="803936" cy="803936"/>
        </a:xfrm>
        <a:prstGeom prst="ellipse">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dirty="0"/>
            <a:t>Processing</a:t>
          </a:r>
        </a:p>
      </dsp:txBody>
      <dsp:txXfrm>
        <a:off x="3513229" y="407697"/>
        <a:ext cx="568468" cy="5684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spPr>
      <a:bodyPr wrap="square" rtlCol="0"/>
      <a:lstStyle/>
      <a:style>
        <a:lnRef idx="1">
          <a:schemeClr val="accent5"/>
        </a:lnRef>
        <a:fillRef idx="2">
          <a:schemeClr val="accent5"/>
        </a:fillRef>
        <a:effectRef idx="1">
          <a:schemeClr val="accent5"/>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F40E3-33C0-4ABE-8299-67EB0CD83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1618</TotalTime>
  <Pages>56</Pages>
  <Words>15108</Words>
  <Characters>86120</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101026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Gordon (NELC)</dc:creator>
  <cp:keywords/>
  <dc:description/>
  <cp:lastModifiedBy>Rachel Barnes (NELC)</cp:lastModifiedBy>
  <cp:revision>109</cp:revision>
  <cp:lastPrinted>2022-09-30T00:07:00Z</cp:lastPrinted>
  <dcterms:created xsi:type="dcterms:W3CDTF">2023-02-21T16:35:00Z</dcterms:created>
  <dcterms:modified xsi:type="dcterms:W3CDTF">2023-02-28T13:44:00Z</dcterms:modified>
</cp:coreProperties>
</file>