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b/>
          <w:color w:val="0A1F8F"/>
          <w:sz w:val="36"/>
          <w:szCs w:val="20"/>
        </w:rPr>
        <w:id w:val="-949081385"/>
        <w:docPartObj>
          <w:docPartGallery w:val="Cover Pages"/>
          <w:docPartUnique/>
        </w:docPartObj>
      </w:sdtPr>
      <w:sdtEndPr>
        <w:rPr>
          <w:rFonts w:ascii="Arial" w:hAnsi="Arial" w:cs="Arial"/>
          <w:sz w:val="24"/>
        </w:rPr>
      </w:sdtEndPr>
      <w:sdtContent>
        <w:p w14:paraId="472C19F1" w14:textId="7C5854BC" w:rsidR="0074021B" w:rsidRDefault="0074021B">
          <w:r>
            <w:rPr>
              <w:noProof/>
            </w:rPr>
            <mc:AlternateContent>
              <mc:Choice Requires="wpg">
                <w:drawing>
                  <wp:anchor distT="0" distB="0" distL="114300" distR="114300" simplePos="0" relativeHeight="251692544" behindDoc="1" locked="0" layoutInCell="1" allowOverlap="1" wp14:anchorId="01EC0DF8" wp14:editId="308FC5DC">
                    <wp:simplePos x="0" y="0"/>
                    <wp:positionH relativeFrom="page">
                      <wp:align>center</wp:align>
                    </wp:positionH>
                    <wp:positionV relativeFrom="page">
                      <wp:align>center</wp:align>
                    </wp:positionV>
                    <wp:extent cx="6864824" cy="9123528"/>
                    <wp:effectExtent l="0" t="0" r="2540" b="635"/>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2" name="Rectangle 2"/>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6EA963" w14:textId="34F06931" w:rsidR="0074021B" w:rsidRDefault="0074021B" w:rsidP="0074021B">
                                  <w:pPr>
                                    <w:pStyle w:val="NoSpacing"/>
                                    <w:numPr>
                                      <w:ilvl w:val="0"/>
                                      <w:numId w:val="0"/>
                                    </w:numPr>
                                    <w:spacing w:before="120"/>
                                    <w:ind w:left="681" w:hanging="624"/>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8" name="Text Box 8"/>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A398F1" w14:textId="77777777" w:rsidR="0074021B" w:rsidRPr="009456D3" w:rsidRDefault="0074021B" w:rsidP="0074021B">
                                  <w:pPr>
                                    <w:pStyle w:val="NoSpacing"/>
                                    <w:numPr>
                                      <w:ilvl w:val="0"/>
                                      <w:numId w:val="0"/>
                                    </w:numPr>
                                    <w:jc w:val="center"/>
                                    <w:rPr>
                                      <w:rFonts w:asciiTheme="majorHAnsi" w:eastAsiaTheme="majorEastAsia" w:hAnsiTheme="majorHAnsi" w:cstheme="majorBidi"/>
                                      <w:caps/>
                                      <w:sz w:val="52"/>
                                      <w:szCs w:val="52"/>
                                    </w:rPr>
                                  </w:pPr>
                                  <w:r w:rsidRPr="009456D3">
                                    <w:rPr>
                                      <w:rFonts w:asciiTheme="majorHAnsi" w:eastAsiaTheme="majorEastAsia" w:hAnsiTheme="majorHAnsi" w:cstheme="majorBidi"/>
                                      <w:caps/>
                                      <w:sz w:val="52"/>
                                      <w:szCs w:val="52"/>
                                    </w:rPr>
                                    <w:t>EDUCATION, HEALTH AND caRE hUB</w:t>
                                  </w:r>
                                </w:p>
                                <w:p w14:paraId="5465243D" w14:textId="327EB83C" w:rsidR="0074021B" w:rsidRPr="009456D3" w:rsidRDefault="00950AF3" w:rsidP="0074021B">
                                  <w:pPr>
                                    <w:pStyle w:val="NoSpacing"/>
                                    <w:numPr>
                                      <w:ilvl w:val="0"/>
                                      <w:numId w:val="0"/>
                                    </w:numPr>
                                    <w:jc w:val="center"/>
                                    <w:rPr>
                                      <w:rFonts w:asciiTheme="majorHAnsi" w:eastAsiaTheme="majorEastAsia" w:hAnsiTheme="majorHAnsi" w:cstheme="majorBidi"/>
                                      <w:caps/>
                                      <w:sz w:val="52"/>
                                      <w:szCs w:val="52"/>
                                    </w:rPr>
                                  </w:pPr>
                                  <w:r>
                                    <w:rPr>
                                      <w:rFonts w:asciiTheme="majorHAnsi" w:eastAsiaTheme="majorEastAsia" w:hAnsiTheme="majorHAnsi" w:cstheme="majorBidi"/>
                                      <w:caps/>
                                      <w:sz w:val="52"/>
                                      <w:szCs w:val="52"/>
                                    </w:rPr>
                                    <w:t xml:space="preserve">GUIDE </w:t>
                                  </w:r>
                                  <w:r w:rsidR="005B5A16">
                                    <w:rPr>
                                      <w:rFonts w:asciiTheme="majorHAnsi" w:eastAsiaTheme="majorEastAsia" w:hAnsiTheme="majorHAnsi" w:cstheme="majorBidi"/>
                                      <w:caps/>
                                      <w:sz w:val="52"/>
                                      <w:szCs w:val="52"/>
                                    </w:rPr>
                                    <w:t>2</w:t>
                                  </w:r>
                                  <w:r w:rsidR="000A187C" w:rsidRPr="009456D3">
                                    <w:rPr>
                                      <w:rFonts w:asciiTheme="majorHAnsi" w:eastAsiaTheme="majorEastAsia" w:hAnsiTheme="majorHAnsi" w:cstheme="majorBidi"/>
                                      <w:caps/>
                                      <w:sz w:val="52"/>
                                      <w:szCs w:val="52"/>
                                    </w:rPr>
                                    <w:t xml:space="preserve"> </w:t>
                                  </w:r>
                                  <w:r w:rsidR="0074021B" w:rsidRPr="009456D3">
                                    <w:rPr>
                                      <w:rFonts w:asciiTheme="majorHAnsi" w:eastAsiaTheme="majorEastAsia" w:hAnsiTheme="majorHAnsi" w:cstheme="majorBidi"/>
                                      <w:caps/>
                                      <w:sz w:val="52"/>
                                      <w:szCs w:val="52"/>
                                    </w:rPr>
                                    <w:t xml:space="preserve">FOR </w:t>
                                  </w:r>
                                  <w:sdt>
                                    <w:sdtPr>
                                      <w:rPr>
                                        <w:rFonts w:asciiTheme="majorHAnsi" w:eastAsiaTheme="majorEastAsia" w:hAnsiTheme="majorHAnsi" w:cstheme="majorBidi"/>
                                        <w:caps/>
                                        <w:sz w:val="52"/>
                                        <w:szCs w:val="5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r w:rsidR="001E02F1">
                                        <w:rPr>
                                          <w:rFonts w:asciiTheme="majorHAnsi" w:eastAsiaTheme="majorEastAsia" w:hAnsiTheme="majorHAnsi" w:cstheme="majorBidi"/>
                                          <w:caps/>
                                          <w:sz w:val="52"/>
                                          <w:szCs w:val="52"/>
                                        </w:rPr>
                                        <w:t>SEncos</w:t>
                                      </w:r>
                                      <w:r>
                                        <w:rPr>
                                          <w:rFonts w:asciiTheme="majorHAnsi" w:eastAsiaTheme="majorEastAsia" w:hAnsiTheme="majorHAnsi" w:cstheme="majorBidi"/>
                                          <w:caps/>
                                          <w:sz w:val="52"/>
                                          <w:szCs w:val="52"/>
                                        </w:rPr>
                                        <w:t xml:space="preserve"> – </w:t>
                                      </w:r>
                                      <w:r w:rsidR="005B5A16">
                                        <w:rPr>
                                          <w:rFonts w:asciiTheme="majorHAnsi" w:eastAsiaTheme="majorEastAsia" w:hAnsiTheme="majorHAnsi" w:cstheme="majorBidi"/>
                                          <w:caps/>
                                          <w:sz w:val="52"/>
                                          <w:szCs w:val="52"/>
                                        </w:rPr>
                                        <w:t>VIEWING THE MY CASES WORK TRAY</w:t>
                                      </w:r>
                                    </w:sdtContent>
                                  </w:sdt>
                                </w:p>
                                <w:p w14:paraId="412CF26E" w14:textId="1ECF0A94" w:rsidR="001C2F6F" w:rsidRPr="009456D3" w:rsidRDefault="00715F1E" w:rsidP="0074021B">
                                  <w:pPr>
                                    <w:pStyle w:val="NoSpacing"/>
                                    <w:numPr>
                                      <w:ilvl w:val="0"/>
                                      <w:numId w:val="0"/>
                                    </w:numPr>
                                    <w:jc w:val="center"/>
                                    <w:rPr>
                                      <w:rFonts w:asciiTheme="majorHAnsi" w:eastAsiaTheme="majorEastAsia" w:hAnsiTheme="majorHAnsi" w:cstheme="majorBidi"/>
                                      <w:caps/>
                                      <w:sz w:val="72"/>
                                      <w:szCs w:val="72"/>
                                    </w:rPr>
                                  </w:pPr>
                                  <w:r>
                                    <w:rPr>
                                      <w:rFonts w:asciiTheme="majorHAnsi" w:eastAsiaTheme="majorEastAsia" w:hAnsiTheme="majorHAnsi" w:cstheme="majorBidi"/>
                                      <w:caps/>
                                      <w:sz w:val="72"/>
                                      <w:szCs w:val="72"/>
                                    </w:rPr>
                                    <w:t>APRIL</w:t>
                                  </w:r>
                                  <w:r w:rsidR="001C2F6F" w:rsidRPr="009456D3">
                                    <w:rPr>
                                      <w:rFonts w:asciiTheme="majorHAnsi" w:eastAsiaTheme="majorEastAsia" w:hAnsiTheme="majorHAnsi" w:cstheme="majorBidi"/>
                                      <w:caps/>
                                      <w:sz w:val="72"/>
                                      <w:szCs w:val="72"/>
                                    </w:rPr>
                                    <w:t xml:space="preserve"> 2022</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1EC0DF8" id="Group 1" o:spid="_x0000_s1026" alt="&quot;&quot;" style="position:absolute;margin-left:0;margin-top:0;width:540.55pt;height:718.4pt;z-index:-25162393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">
                    <v:rect id="Rectangle 2"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" fillcolor="#4f81bd [3204]" stroked="f" strokeweight="2pt"/>
                    <v:rect id="Rectangle 7"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" fillcolor="#4f81bd [3204]" stroked="f" strokeweight="2pt">
                      <v:textbox inset="36pt,57.6pt,36pt,36pt">
                        <w:txbxContent>
                          <w:p w14:paraId="746EA963" w14:textId="34F06931" w:rsidR="0074021B" w:rsidRDefault="0074021B" w:rsidP="0074021B">
                            <w:pPr>
                              <w:pStyle w:val="NoSpacing"/>
                              <w:numPr>
                                <w:ilvl w:val="0"/>
                                <w:numId w:val="0"/>
                              </w:numPr>
                              <w:spacing w:before="120"/>
                              <w:ind w:left="681" w:hanging="624"/>
                              <w:rPr>
                                <w:color w:val="FFFFFF" w:themeColor="background1"/>
                              </w:rPr>
                            </w:pPr>
                          </w:p>
                        </w:txbxContent>
                      </v:textbox>
                    </v:rect>
                    <v:shapetype id="_x0000_t202" coordsize="21600,21600" o:spt="202" path="m,l,21600r21600,l21600,xe">
                      <v:stroke joinstyle="miter"/>
                      <v:path gradientshapeok="t" o:connecttype="rect"/>
                    </v:shapetype>
                    <v:shape id="Text Box 8"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" fillcolor="white [3212]" stroked="f" strokeweight=".5pt">
                      <v:textbox inset="36pt,7.2pt,36pt,7.2pt">
                        <w:txbxContent>
                          <w:p w14:paraId="51A398F1" w14:textId="77777777" w:rsidR="0074021B" w:rsidRPr="009456D3" w:rsidRDefault="0074021B" w:rsidP="0074021B">
                            <w:pPr>
                              <w:pStyle w:val="NoSpacing"/>
                              <w:numPr>
                                <w:ilvl w:val="0"/>
                                <w:numId w:val="0"/>
                              </w:numPr>
                              <w:jc w:val="center"/>
                              <w:rPr>
                                <w:rFonts w:asciiTheme="majorHAnsi" w:eastAsiaTheme="majorEastAsia" w:hAnsiTheme="majorHAnsi" w:cstheme="majorBidi"/>
                                <w:caps/>
                                <w:sz w:val="52"/>
                                <w:szCs w:val="52"/>
                              </w:rPr>
                            </w:pPr>
                            <w:r w:rsidRPr="009456D3">
                              <w:rPr>
                                <w:rFonts w:asciiTheme="majorHAnsi" w:eastAsiaTheme="majorEastAsia" w:hAnsiTheme="majorHAnsi" w:cstheme="majorBidi"/>
                                <w:caps/>
                                <w:sz w:val="52"/>
                                <w:szCs w:val="52"/>
                              </w:rPr>
                              <w:t>EDUCATION, HEALTH AND caRE hUB</w:t>
                            </w:r>
                          </w:p>
                          <w:p w14:paraId="5465243D" w14:textId="327EB83C" w:rsidR="0074021B" w:rsidRPr="009456D3" w:rsidRDefault="00950AF3" w:rsidP="0074021B">
                            <w:pPr>
                              <w:pStyle w:val="NoSpacing"/>
                              <w:numPr>
                                <w:ilvl w:val="0"/>
                                <w:numId w:val="0"/>
                              </w:numPr>
                              <w:jc w:val="center"/>
                              <w:rPr>
                                <w:rFonts w:asciiTheme="majorHAnsi" w:eastAsiaTheme="majorEastAsia" w:hAnsiTheme="majorHAnsi" w:cstheme="majorBidi"/>
                                <w:caps/>
                                <w:sz w:val="52"/>
                                <w:szCs w:val="52"/>
                              </w:rPr>
                            </w:pPr>
                            <w:r>
                              <w:rPr>
                                <w:rFonts w:asciiTheme="majorHAnsi" w:eastAsiaTheme="majorEastAsia" w:hAnsiTheme="majorHAnsi" w:cstheme="majorBidi"/>
                                <w:caps/>
                                <w:sz w:val="52"/>
                                <w:szCs w:val="52"/>
                              </w:rPr>
                              <w:t xml:space="preserve">GUIDE </w:t>
                            </w:r>
                            <w:r w:rsidR="005B5A16">
                              <w:rPr>
                                <w:rFonts w:asciiTheme="majorHAnsi" w:eastAsiaTheme="majorEastAsia" w:hAnsiTheme="majorHAnsi" w:cstheme="majorBidi"/>
                                <w:caps/>
                                <w:sz w:val="52"/>
                                <w:szCs w:val="52"/>
                              </w:rPr>
                              <w:t>2</w:t>
                            </w:r>
                            <w:r w:rsidR="000A187C" w:rsidRPr="009456D3">
                              <w:rPr>
                                <w:rFonts w:asciiTheme="majorHAnsi" w:eastAsiaTheme="majorEastAsia" w:hAnsiTheme="majorHAnsi" w:cstheme="majorBidi"/>
                                <w:caps/>
                                <w:sz w:val="52"/>
                                <w:szCs w:val="52"/>
                              </w:rPr>
                              <w:t xml:space="preserve"> </w:t>
                            </w:r>
                            <w:r w:rsidR="0074021B" w:rsidRPr="009456D3">
                              <w:rPr>
                                <w:rFonts w:asciiTheme="majorHAnsi" w:eastAsiaTheme="majorEastAsia" w:hAnsiTheme="majorHAnsi" w:cstheme="majorBidi"/>
                                <w:caps/>
                                <w:sz w:val="52"/>
                                <w:szCs w:val="52"/>
                              </w:rPr>
                              <w:t xml:space="preserve">FOR </w:t>
                            </w:r>
                            <w:sdt>
                              <w:sdtPr>
                                <w:rPr>
                                  <w:rFonts w:asciiTheme="majorHAnsi" w:eastAsiaTheme="majorEastAsia" w:hAnsiTheme="majorHAnsi" w:cstheme="majorBidi"/>
                                  <w:caps/>
                                  <w:sz w:val="52"/>
                                  <w:szCs w:val="5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r w:rsidR="001E02F1">
                                  <w:rPr>
                                    <w:rFonts w:asciiTheme="majorHAnsi" w:eastAsiaTheme="majorEastAsia" w:hAnsiTheme="majorHAnsi" w:cstheme="majorBidi"/>
                                    <w:caps/>
                                    <w:sz w:val="52"/>
                                    <w:szCs w:val="52"/>
                                  </w:rPr>
                                  <w:t>SEncos</w:t>
                                </w:r>
                                <w:r>
                                  <w:rPr>
                                    <w:rFonts w:asciiTheme="majorHAnsi" w:eastAsiaTheme="majorEastAsia" w:hAnsiTheme="majorHAnsi" w:cstheme="majorBidi"/>
                                    <w:caps/>
                                    <w:sz w:val="52"/>
                                    <w:szCs w:val="52"/>
                                  </w:rPr>
                                  <w:t xml:space="preserve"> – </w:t>
                                </w:r>
                                <w:r w:rsidR="005B5A16">
                                  <w:rPr>
                                    <w:rFonts w:asciiTheme="majorHAnsi" w:eastAsiaTheme="majorEastAsia" w:hAnsiTheme="majorHAnsi" w:cstheme="majorBidi"/>
                                    <w:caps/>
                                    <w:sz w:val="52"/>
                                    <w:szCs w:val="52"/>
                                  </w:rPr>
                                  <w:t>VIEWING THE MY CASES WORK TRAY</w:t>
                                </w:r>
                              </w:sdtContent>
                            </w:sdt>
                          </w:p>
                          <w:p w14:paraId="412CF26E" w14:textId="1ECF0A94" w:rsidR="001C2F6F" w:rsidRPr="009456D3" w:rsidRDefault="00715F1E" w:rsidP="0074021B">
                            <w:pPr>
                              <w:pStyle w:val="NoSpacing"/>
                              <w:numPr>
                                <w:ilvl w:val="0"/>
                                <w:numId w:val="0"/>
                              </w:numPr>
                              <w:jc w:val="center"/>
                              <w:rPr>
                                <w:rFonts w:asciiTheme="majorHAnsi" w:eastAsiaTheme="majorEastAsia" w:hAnsiTheme="majorHAnsi" w:cstheme="majorBidi"/>
                                <w:caps/>
                                <w:sz w:val="72"/>
                                <w:szCs w:val="72"/>
                              </w:rPr>
                            </w:pPr>
                            <w:r>
                              <w:rPr>
                                <w:rFonts w:asciiTheme="majorHAnsi" w:eastAsiaTheme="majorEastAsia" w:hAnsiTheme="majorHAnsi" w:cstheme="majorBidi"/>
                                <w:caps/>
                                <w:sz w:val="72"/>
                                <w:szCs w:val="72"/>
                              </w:rPr>
                              <w:t>APRIL</w:t>
                            </w:r>
                            <w:r w:rsidR="001C2F6F" w:rsidRPr="009456D3">
                              <w:rPr>
                                <w:rFonts w:asciiTheme="majorHAnsi" w:eastAsiaTheme="majorEastAsia" w:hAnsiTheme="majorHAnsi" w:cstheme="majorBidi"/>
                                <w:caps/>
                                <w:sz w:val="72"/>
                                <w:szCs w:val="72"/>
                              </w:rPr>
                              <w:t xml:space="preserve"> 2022</w:t>
                            </w:r>
                          </w:p>
                        </w:txbxContent>
                      </v:textbox>
                    </v:shape>
                    <w10:wrap anchorx="page" anchory="page"/>
                  </v:group>
                </w:pict>
              </mc:Fallback>
            </mc:AlternateContent>
          </w:r>
        </w:p>
        <w:p w14:paraId="39BC1309" w14:textId="77777777" w:rsidR="00E37DC1" w:rsidRDefault="0074021B" w:rsidP="00E37DC1">
          <w:pPr>
            <w:pStyle w:val="Mainheadline"/>
            <w:rPr>
              <w:rFonts w:ascii="Arial" w:hAnsi="Arial" w:cs="Arial"/>
              <w:sz w:val="24"/>
            </w:rPr>
          </w:pPr>
          <w:r>
            <w:rPr>
              <w:rFonts w:ascii="Arial" w:hAnsi="Arial" w:cs="Arial"/>
              <w:sz w:val="24"/>
            </w:rPr>
            <w:br w:type="page"/>
          </w:r>
        </w:p>
      </w:sdtContent>
    </w:sdt>
    <w:bookmarkStart w:id="0" w:name="_Toc81990617" w:displacedByCustomXml="prev"/>
    <w:bookmarkStart w:id="1" w:name="_Toc88556588" w:displacedByCustomXml="prev"/>
    <w:p w14:paraId="5387031C" w14:textId="36223597" w:rsidR="00E37DC1" w:rsidRPr="007B30BB" w:rsidRDefault="00E37DC1" w:rsidP="0028221C">
      <w:pPr>
        <w:pStyle w:val="Mainheadline"/>
        <w:spacing w:before="0" w:after="0"/>
        <w:jc w:val="both"/>
        <w:rPr>
          <w:rFonts w:ascii="Arial" w:hAnsi="Arial" w:cs="Arial"/>
          <w:color w:val="auto"/>
          <w:sz w:val="24"/>
          <w:szCs w:val="24"/>
        </w:rPr>
      </w:pPr>
      <w:r w:rsidRPr="007B30BB">
        <w:rPr>
          <w:rFonts w:ascii="Arial" w:hAnsi="Arial" w:cs="Arial"/>
          <w:color w:val="auto"/>
          <w:sz w:val="24"/>
          <w:szCs w:val="24"/>
        </w:rPr>
        <w:lastRenderedPageBreak/>
        <w:t xml:space="preserve">Viewing </w:t>
      </w:r>
      <w:bookmarkEnd w:id="0"/>
      <w:r w:rsidRPr="007B30BB">
        <w:rPr>
          <w:rFonts w:ascii="Arial" w:hAnsi="Arial" w:cs="Arial"/>
          <w:color w:val="auto"/>
          <w:sz w:val="24"/>
          <w:szCs w:val="24"/>
        </w:rPr>
        <w:t>the My Cases work tray</w:t>
      </w:r>
      <w:bookmarkEnd w:id="1"/>
    </w:p>
    <w:p w14:paraId="7D8F1BBD" w14:textId="37ECF9B1" w:rsidR="00E37DC1" w:rsidRDefault="00E37DC1" w:rsidP="0028221C">
      <w:pPr>
        <w:spacing w:before="0" w:after="0"/>
        <w:jc w:val="both"/>
        <w:rPr>
          <w:rFonts w:ascii="Arial" w:hAnsi="Arial" w:cs="Arial"/>
          <w:sz w:val="24"/>
        </w:rPr>
      </w:pPr>
      <w:r w:rsidRPr="0028221C">
        <w:rPr>
          <w:rFonts w:ascii="Arial" w:hAnsi="Arial" w:cs="Arial"/>
          <w:sz w:val="24"/>
        </w:rPr>
        <w:t>When you log into the EHC Hub, you will see a list of any cases currently assigned to you that are in progress:</w:t>
      </w:r>
    </w:p>
    <w:p w14:paraId="1933D524" w14:textId="77777777" w:rsidR="007B30BB" w:rsidRPr="0028221C" w:rsidRDefault="007B30BB" w:rsidP="0028221C">
      <w:pPr>
        <w:spacing w:before="0" w:after="0"/>
        <w:jc w:val="both"/>
        <w:rPr>
          <w:rFonts w:ascii="Arial" w:hAnsi="Arial" w:cs="Arial"/>
          <w:sz w:val="24"/>
        </w:rPr>
      </w:pPr>
    </w:p>
    <w:p w14:paraId="7628284E" w14:textId="77777777" w:rsidR="00E37DC1" w:rsidRPr="0028221C" w:rsidRDefault="00E37DC1" w:rsidP="007B30BB">
      <w:pPr>
        <w:spacing w:before="0" w:after="0"/>
        <w:jc w:val="center"/>
        <w:rPr>
          <w:rFonts w:ascii="Arial" w:hAnsi="Arial" w:cs="Arial"/>
          <w:sz w:val="24"/>
        </w:rPr>
      </w:pPr>
      <w:r w:rsidRPr="0028221C">
        <w:rPr>
          <w:rFonts w:ascii="Arial" w:hAnsi="Arial" w:cs="Arial"/>
          <w:noProof/>
          <w:sz w:val="24"/>
        </w:rPr>
        <w:drawing>
          <wp:inline distT="0" distB="0" distL="0" distR="0" wp14:anchorId="3B770767" wp14:editId="5FC06542">
            <wp:extent cx="5461000" cy="2336511"/>
            <wp:effectExtent l="19050" t="19050" r="25400" b="26035"/>
            <wp:docPr id="385" name="Picture 385" descr="screenshot of my cases work tray showing my cases in prog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 name="Picture 385" descr="screenshot of my cases work tray showing my cases in progress"/>
                    <pic:cNvPicPr/>
                  </pic:nvPicPr>
                  <pic:blipFill>
                    <a:blip r:embed="rId7"/>
                    <a:stretch>
                      <a:fillRect/>
                    </a:stretch>
                  </pic:blipFill>
                  <pic:spPr>
                    <a:xfrm>
                      <a:off x="0" y="0"/>
                      <a:ext cx="5505774" cy="2355668"/>
                    </a:xfrm>
                    <a:prstGeom prst="rect">
                      <a:avLst/>
                    </a:prstGeom>
                    <a:ln>
                      <a:solidFill>
                        <a:schemeClr val="tx1"/>
                      </a:solidFill>
                    </a:ln>
                  </pic:spPr>
                </pic:pic>
              </a:graphicData>
            </a:graphic>
          </wp:inline>
        </w:drawing>
      </w:r>
    </w:p>
    <w:p w14:paraId="1DBE7A24" w14:textId="77777777" w:rsidR="007B30BB" w:rsidRDefault="007B30BB" w:rsidP="0028221C">
      <w:pPr>
        <w:spacing w:before="0" w:after="0"/>
        <w:jc w:val="both"/>
        <w:rPr>
          <w:rFonts w:ascii="Arial" w:hAnsi="Arial" w:cs="Arial"/>
          <w:sz w:val="24"/>
        </w:rPr>
      </w:pPr>
    </w:p>
    <w:p w14:paraId="7D9F21E8" w14:textId="2F608561" w:rsidR="00E37DC1" w:rsidRDefault="00E37DC1" w:rsidP="0028221C">
      <w:pPr>
        <w:spacing w:before="0" w:after="0"/>
        <w:jc w:val="both"/>
        <w:rPr>
          <w:rFonts w:ascii="Arial" w:hAnsi="Arial" w:cs="Arial"/>
          <w:sz w:val="24"/>
        </w:rPr>
      </w:pPr>
      <w:r w:rsidRPr="0028221C">
        <w:rPr>
          <w:rFonts w:ascii="Arial" w:hAnsi="Arial" w:cs="Arial"/>
          <w:sz w:val="24"/>
        </w:rPr>
        <w:t>To view a case, click anywhere on the details for the case. The case file will be displayed:</w:t>
      </w:r>
    </w:p>
    <w:p w14:paraId="24E9ACF6" w14:textId="77777777" w:rsidR="007B30BB" w:rsidRPr="0028221C" w:rsidRDefault="007B30BB" w:rsidP="0028221C">
      <w:pPr>
        <w:spacing w:before="0" w:after="0"/>
        <w:jc w:val="both"/>
        <w:rPr>
          <w:rFonts w:ascii="Arial" w:hAnsi="Arial" w:cs="Arial"/>
          <w:sz w:val="24"/>
        </w:rPr>
      </w:pPr>
    </w:p>
    <w:p w14:paraId="5CE4BEEF" w14:textId="77777777" w:rsidR="00E37DC1" w:rsidRPr="0028221C" w:rsidRDefault="00E37DC1" w:rsidP="007B30BB">
      <w:pPr>
        <w:spacing w:before="0" w:after="0"/>
        <w:jc w:val="center"/>
        <w:rPr>
          <w:rFonts w:ascii="Arial" w:hAnsi="Arial" w:cs="Arial"/>
          <w:sz w:val="24"/>
          <w14:textOutline w14:w="9525" w14:cap="rnd" w14:cmpd="sng" w14:algn="ctr">
            <w14:solidFill>
              <w14:schemeClr w14:val="tx1"/>
            </w14:solidFill>
            <w14:prstDash w14:val="solid"/>
            <w14:bevel/>
          </w14:textOutline>
        </w:rPr>
      </w:pPr>
      <w:r w:rsidRPr="0028221C">
        <w:rPr>
          <w:rFonts w:ascii="Arial" w:hAnsi="Arial" w:cs="Arial"/>
          <w:noProof/>
          <w:sz w:val="24"/>
        </w:rPr>
        <w:drawing>
          <wp:inline distT="0" distB="0" distL="0" distR="0" wp14:anchorId="6E013A1B" wp14:editId="082238EA">
            <wp:extent cx="5510418" cy="2051050"/>
            <wp:effectExtent l="19050" t="19050" r="14605" b="25400"/>
            <wp:docPr id="63" name="Picture 63" descr="screenshot of cas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screenshot of case file"/>
                    <pic:cNvPicPr/>
                  </pic:nvPicPr>
                  <pic:blipFill>
                    <a:blip r:embed="rId8"/>
                    <a:stretch>
                      <a:fillRect/>
                    </a:stretch>
                  </pic:blipFill>
                  <pic:spPr>
                    <a:xfrm>
                      <a:off x="0" y="0"/>
                      <a:ext cx="5567294" cy="2072220"/>
                    </a:xfrm>
                    <a:prstGeom prst="rect">
                      <a:avLst/>
                    </a:prstGeom>
                    <a:ln>
                      <a:solidFill>
                        <a:schemeClr val="tx1"/>
                      </a:solidFill>
                    </a:ln>
                  </pic:spPr>
                </pic:pic>
              </a:graphicData>
            </a:graphic>
          </wp:inline>
        </w:drawing>
      </w:r>
    </w:p>
    <w:p w14:paraId="6F06974D" w14:textId="77777777" w:rsidR="007B30BB" w:rsidRPr="007B30BB" w:rsidRDefault="007B30BB" w:rsidP="0028221C">
      <w:pPr>
        <w:pStyle w:val="Bodytextheadlines"/>
        <w:spacing w:before="0" w:after="0"/>
        <w:jc w:val="both"/>
        <w:rPr>
          <w:rFonts w:ascii="Arial" w:hAnsi="Arial" w:cs="Arial"/>
          <w:b w:val="0"/>
          <w:bCs w:val="0"/>
          <w:color w:val="auto"/>
          <w:sz w:val="24"/>
        </w:rPr>
      </w:pPr>
      <w:bookmarkStart w:id="2" w:name="_Toc88556589"/>
    </w:p>
    <w:p w14:paraId="4E7DC831" w14:textId="6CD2D371" w:rsidR="00E37DC1" w:rsidRPr="007B30BB" w:rsidRDefault="00E37DC1" w:rsidP="0028221C">
      <w:pPr>
        <w:pStyle w:val="Bodytextheadlines"/>
        <w:spacing w:before="0" w:after="0"/>
        <w:jc w:val="both"/>
        <w:rPr>
          <w:rFonts w:ascii="Arial" w:hAnsi="Arial" w:cs="Arial"/>
          <w:color w:val="auto"/>
          <w:sz w:val="24"/>
        </w:rPr>
      </w:pPr>
      <w:r w:rsidRPr="007B30BB">
        <w:rPr>
          <w:rFonts w:ascii="Arial" w:hAnsi="Arial" w:cs="Arial"/>
          <w:color w:val="auto"/>
          <w:sz w:val="24"/>
        </w:rPr>
        <w:t>Searching for a Case</w:t>
      </w:r>
      <w:bookmarkEnd w:id="2"/>
    </w:p>
    <w:p w14:paraId="4A75D2D2" w14:textId="1AD1C0D5" w:rsidR="00E37DC1" w:rsidRPr="0028221C" w:rsidRDefault="00E37DC1" w:rsidP="0028221C">
      <w:pPr>
        <w:spacing w:before="0" w:after="0"/>
        <w:jc w:val="both"/>
        <w:rPr>
          <w:rFonts w:ascii="Arial" w:hAnsi="Arial" w:cs="Arial"/>
          <w:sz w:val="24"/>
        </w:rPr>
      </w:pPr>
      <w:r w:rsidRPr="0028221C">
        <w:rPr>
          <w:rFonts w:ascii="Arial" w:hAnsi="Arial" w:cs="Arial"/>
          <w:sz w:val="24"/>
        </w:rPr>
        <w:t xml:space="preserve">By default, all cases in progress assigned to a SENCo will be displayed. </w:t>
      </w:r>
      <w:r w:rsidR="007B30BB">
        <w:rPr>
          <w:rFonts w:ascii="Arial" w:hAnsi="Arial" w:cs="Arial"/>
          <w:sz w:val="24"/>
        </w:rPr>
        <w:t xml:space="preserve"> </w:t>
      </w:r>
      <w:r w:rsidRPr="0028221C">
        <w:rPr>
          <w:rFonts w:ascii="Arial" w:hAnsi="Arial" w:cs="Arial"/>
          <w:sz w:val="24"/>
        </w:rPr>
        <w:t xml:space="preserve">The toolbar on the </w:t>
      </w:r>
      <w:r w:rsidR="007B30BB" w:rsidRPr="0028221C">
        <w:rPr>
          <w:rFonts w:ascii="Arial" w:hAnsi="Arial" w:cs="Arial"/>
          <w:sz w:val="24"/>
        </w:rPr>
        <w:t>left-hand</w:t>
      </w:r>
      <w:r w:rsidRPr="0028221C">
        <w:rPr>
          <w:rFonts w:ascii="Arial" w:hAnsi="Arial" w:cs="Arial"/>
          <w:sz w:val="24"/>
        </w:rPr>
        <w:t xml:space="preserve"> side of the screen can be used to filter the display of the cases or find a specific case:</w:t>
      </w:r>
    </w:p>
    <w:p w14:paraId="2525A605" w14:textId="77777777" w:rsidR="00E37DC1" w:rsidRPr="0028221C" w:rsidRDefault="00E37DC1" w:rsidP="007B30BB">
      <w:pPr>
        <w:spacing w:before="0" w:after="0"/>
        <w:jc w:val="center"/>
        <w:rPr>
          <w:rFonts w:ascii="Arial" w:hAnsi="Arial" w:cs="Arial"/>
          <w:sz w:val="24"/>
        </w:rPr>
      </w:pPr>
      <w:r w:rsidRPr="0028221C">
        <w:rPr>
          <w:rFonts w:ascii="Arial" w:hAnsi="Arial" w:cs="Arial"/>
          <w:noProof/>
          <w:sz w:val="24"/>
        </w:rPr>
        <w:lastRenderedPageBreak/>
        <w:drawing>
          <wp:inline distT="0" distB="0" distL="0" distR="0" wp14:anchorId="04874E26" wp14:editId="6F86C789">
            <wp:extent cx="2095500" cy="3204210"/>
            <wp:effectExtent l="19050" t="19050" r="19050" b="15240"/>
            <wp:docPr id="386" name="Picture 386" descr="screenshot of case file search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Picture 386" descr="screenshot of case file search bar"/>
                    <pic:cNvPicPr/>
                  </pic:nvPicPr>
                  <pic:blipFill>
                    <a:blip r:embed="rId9"/>
                    <a:stretch>
                      <a:fillRect/>
                    </a:stretch>
                  </pic:blipFill>
                  <pic:spPr>
                    <a:xfrm>
                      <a:off x="0" y="0"/>
                      <a:ext cx="2099347" cy="3210092"/>
                    </a:xfrm>
                    <a:prstGeom prst="rect">
                      <a:avLst/>
                    </a:prstGeom>
                    <a:ln>
                      <a:solidFill>
                        <a:sysClr val="windowText" lastClr="000000"/>
                      </a:solidFill>
                    </a:ln>
                  </pic:spPr>
                </pic:pic>
              </a:graphicData>
            </a:graphic>
          </wp:inline>
        </w:drawing>
      </w:r>
    </w:p>
    <w:p w14:paraId="7810EFB1" w14:textId="77777777" w:rsidR="007B30BB" w:rsidRDefault="007B30BB" w:rsidP="0028221C">
      <w:pPr>
        <w:spacing w:before="0" w:after="0"/>
        <w:jc w:val="both"/>
        <w:rPr>
          <w:rFonts w:ascii="Arial" w:hAnsi="Arial" w:cs="Arial"/>
          <w:sz w:val="24"/>
        </w:rPr>
      </w:pPr>
    </w:p>
    <w:p w14:paraId="305EDE97" w14:textId="3CC84772" w:rsidR="00E37DC1" w:rsidRDefault="00E37DC1" w:rsidP="0028221C">
      <w:pPr>
        <w:spacing w:before="0" w:after="0"/>
        <w:jc w:val="both"/>
        <w:rPr>
          <w:rFonts w:ascii="Arial" w:hAnsi="Arial" w:cs="Arial"/>
          <w:sz w:val="24"/>
        </w:rPr>
      </w:pPr>
      <w:r w:rsidRPr="0028221C">
        <w:rPr>
          <w:rFonts w:ascii="Arial" w:hAnsi="Arial" w:cs="Arial"/>
          <w:sz w:val="24"/>
        </w:rPr>
        <w:t>There are three ways cases can be displayed:</w:t>
      </w:r>
    </w:p>
    <w:p w14:paraId="6A69BADA" w14:textId="77777777" w:rsidR="007B30BB" w:rsidRPr="0028221C" w:rsidRDefault="007B30BB" w:rsidP="0028221C">
      <w:pPr>
        <w:spacing w:before="0" w:after="0"/>
        <w:jc w:val="both"/>
        <w:rPr>
          <w:rFonts w:ascii="Arial" w:hAnsi="Arial" w:cs="Arial"/>
          <w:sz w:val="24"/>
        </w:rPr>
      </w:pPr>
    </w:p>
    <w:p w14:paraId="428E195A" w14:textId="7532203F" w:rsidR="00E37DC1" w:rsidRDefault="00E37DC1" w:rsidP="007B30BB">
      <w:pPr>
        <w:spacing w:before="0" w:after="0"/>
        <w:jc w:val="center"/>
        <w:rPr>
          <w:rFonts w:ascii="Arial" w:hAnsi="Arial" w:cs="Arial"/>
          <w:sz w:val="24"/>
        </w:rPr>
      </w:pPr>
      <w:r w:rsidRPr="0028221C">
        <w:rPr>
          <w:rFonts w:ascii="Arial" w:hAnsi="Arial" w:cs="Arial"/>
          <w:noProof/>
          <w:sz w:val="24"/>
        </w:rPr>
        <w:drawing>
          <wp:inline distT="0" distB="0" distL="0" distR="0" wp14:anchorId="50CD285F" wp14:editId="2E014E1E">
            <wp:extent cx="660400" cy="1054100"/>
            <wp:effectExtent l="19050" t="19050" r="25400" b="12700"/>
            <wp:docPr id="414" name="Picture 414" descr="screenshot of case display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Picture 414" descr="screenshot of case display icons"/>
                    <pic:cNvPicPr/>
                  </pic:nvPicPr>
                  <pic:blipFill rotWithShape="1">
                    <a:blip r:embed="rId10"/>
                    <a:srcRect t="23066" b="16231"/>
                    <a:stretch/>
                  </pic:blipFill>
                  <pic:spPr bwMode="auto">
                    <a:xfrm>
                      <a:off x="0" y="0"/>
                      <a:ext cx="665825" cy="1062759"/>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1F0C1609" w14:textId="77777777" w:rsidR="007B30BB" w:rsidRPr="0028221C" w:rsidRDefault="007B30BB" w:rsidP="0028221C">
      <w:pPr>
        <w:spacing w:before="0" w:after="0"/>
        <w:jc w:val="both"/>
        <w:rPr>
          <w:rFonts w:ascii="Arial" w:hAnsi="Arial" w:cs="Arial"/>
          <w:sz w:val="24"/>
        </w:rPr>
      </w:pPr>
    </w:p>
    <w:p w14:paraId="606F6B02" w14:textId="23EE107F" w:rsidR="00E37DC1" w:rsidRDefault="00E37DC1" w:rsidP="0028221C">
      <w:pPr>
        <w:spacing w:before="0" w:after="0"/>
        <w:jc w:val="both"/>
        <w:rPr>
          <w:rFonts w:ascii="Arial" w:hAnsi="Arial" w:cs="Arial"/>
          <w:sz w:val="24"/>
        </w:rPr>
      </w:pPr>
      <w:r w:rsidRPr="0028221C">
        <w:rPr>
          <w:rFonts w:ascii="Arial" w:hAnsi="Arial" w:cs="Arial"/>
          <w:b/>
          <w:bCs/>
          <w:sz w:val="24"/>
        </w:rPr>
        <w:t>My cases in progress</w:t>
      </w:r>
      <w:r w:rsidRPr="0028221C">
        <w:rPr>
          <w:rFonts w:ascii="Arial" w:hAnsi="Arial" w:cs="Arial"/>
          <w:sz w:val="24"/>
        </w:rPr>
        <w:t xml:space="preserve"> – This will display all cases currently in either the assessment or review pathway where you are the named SENCo</w:t>
      </w:r>
    </w:p>
    <w:p w14:paraId="7EFBA768" w14:textId="77777777" w:rsidR="007B30BB" w:rsidRPr="0028221C" w:rsidRDefault="007B30BB" w:rsidP="0028221C">
      <w:pPr>
        <w:spacing w:before="0" w:after="0"/>
        <w:jc w:val="both"/>
        <w:rPr>
          <w:rFonts w:ascii="Arial" w:hAnsi="Arial" w:cs="Arial"/>
          <w:sz w:val="24"/>
        </w:rPr>
      </w:pPr>
    </w:p>
    <w:p w14:paraId="2D691959" w14:textId="57F8C7D8" w:rsidR="00E37DC1" w:rsidRDefault="00E37DC1" w:rsidP="0028221C">
      <w:pPr>
        <w:spacing w:before="0" w:after="0"/>
        <w:jc w:val="both"/>
        <w:rPr>
          <w:rFonts w:ascii="Arial" w:hAnsi="Arial" w:cs="Arial"/>
          <w:sz w:val="24"/>
        </w:rPr>
      </w:pPr>
      <w:r w:rsidRPr="0028221C">
        <w:rPr>
          <w:rFonts w:ascii="Arial" w:hAnsi="Arial" w:cs="Arial"/>
          <w:b/>
          <w:bCs/>
          <w:sz w:val="24"/>
        </w:rPr>
        <w:t>My live cases</w:t>
      </w:r>
      <w:r w:rsidRPr="0028221C">
        <w:rPr>
          <w:rFonts w:ascii="Arial" w:hAnsi="Arial" w:cs="Arial"/>
          <w:sz w:val="24"/>
        </w:rPr>
        <w:t xml:space="preserve"> – This will display all cases that have a plan and are waiting for the next review where you are the named SENCo</w:t>
      </w:r>
    </w:p>
    <w:p w14:paraId="045BFCAA" w14:textId="77777777" w:rsidR="007B30BB" w:rsidRPr="0028221C" w:rsidRDefault="007B30BB" w:rsidP="0028221C">
      <w:pPr>
        <w:spacing w:before="0" w:after="0"/>
        <w:jc w:val="both"/>
        <w:rPr>
          <w:rFonts w:ascii="Arial" w:hAnsi="Arial" w:cs="Arial"/>
          <w:sz w:val="24"/>
        </w:rPr>
      </w:pPr>
    </w:p>
    <w:p w14:paraId="33FE3B35" w14:textId="6845F1A9" w:rsidR="00E37DC1" w:rsidRDefault="00E37DC1" w:rsidP="0028221C">
      <w:pPr>
        <w:spacing w:before="0" w:after="0"/>
        <w:jc w:val="both"/>
        <w:rPr>
          <w:rFonts w:ascii="Arial" w:hAnsi="Arial" w:cs="Arial"/>
          <w:sz w:val="24"/>
        </w:rPr>
      </w:pPr>
      <w:r w:rsidRPr="0028221C">
        <w:rPr>
          <w:rFonts w:ascii="Arial" w:hAnsi="Arial" w:cs="Arial"/>
          <w:b/>
          <w:bCs/>
          <w:sz w:val="24"/>
        </w:rPr>
        <w:t>Setting cases</w:t>
      </w:r>
      <w:r w:rsidRPr="0028221C">
        <w:rPr>
          <w:rFonts w:ascii="Arial" w:hAnsi="Arial" w:cs="Arial"/>
          <w:sz w:val="24"/>
        </w:rPr>
        <w:t xml:space="preserve"> – This will display all the cases that the setting(s) you are linked to has access to.</w:t>
      </w:r>
    </w:p>
    <w:p w14:paraId="5E54D14F" w14:textId="77777777" w:rsidR="007B30BB" w:rsidRPr="0028221C" w:rsidRDefault="007B30BB" w:rsidP="0028221C">
      <w:pPr>
        <w:spacing w:before="0" w:after="0"/>
        <w:jc w:val="both"/>
        <w:rPr>
          <w:rFonts w:ascii="Arial" w:hAnsi="Arial" w:cs="Arial"/>
          <w:sz w:val="24"/>
        </w:rPr>
      </w:pPr>
    </w:p>
    <w:p w14:paraId="3B322BDB" w14:textId="597D40CC" w:rsidR="00E37DC1" w:rsidRDefault="00E37DC1" w:rsidP="0028221C">
      <w:pPr>
        <w:spacing w:before="0" w:after="0"/>
        <w:jc w:val="both"/>
        <w:rPr>
          <w:rFonts w:ascii="Arial" w:hAnsi="Arial" w:cs="Arial"/>
          <w:sz w:val="24"/>
        </w:rPr>
      </w:pPr>
      <w:r w:rsidRPr="0028221C">
        <w:rPr>
          <w:rFonts w:ascii="Arial" w:hAnsi="Arial" w:cs="Arial"/>
          <w:sz w:val="24"/>
        </w:rPr>
        <w:t>Click on each icon to view the list of cases in each category.</w:t>
      </w:r>
    </w:p>
    <w:p w14:paraId="352BA68E" w14:textId="77777777" w:rsidR="007B30BB" w:rsidRPr="0028221C" w:rsidRDefault="007B30BB" w:rsidP="0028221C">
      <w:pPr>
        <w:spacing w:before="0" w:after="0"/>
        <w:jc w:val="both"/>
        <w:rPr>
          <w:rFonts w:ascii="Arial" w:hAnsi="Arial" w:cs="Arial"/>
          <w:sz w:val="24"/>
        </w:rPr>
      </w:pPr>
    </w:p>
    <w:p w14:paraId="0EC954F7" w14:textId="66A16442" w:rsidR="00E37DC1" w:rsidRDefault="00E37DC1" w:rsidP="0028221C">
      <w:pPr>
        <w:spacing w:before="0" w:after="0"/>
        <w:jc w:val="both"/>
        <w:rPr>
          <w:rFonts w:ascii="Arial" w:hAnsi="Arial" w:cs="Arial"/>
          <w:sz w:val="24"/>
        </w:rPr>
      </w:pPr>
      <w:r w:rsidRPr="0028221C">
        <w:rPr>
          <w:rFonts w:ascii="Arial" w:hAnsi="Arial" w:cs="Arial"/>
          <w:sz w:val="24"/>
        </w:rPr>
        <w:t xml:space="preserve">When viewing these lists, multiple filtering options can be used. </w:t>
      </w:r>
      <w:r w:rsidR="007B30BB">
        <w:rPr>
          <w:rFonts w:ascii="Arial" w:hAnsi="Arial" w:cs="Arial"/>
          <w:sz w:val="24"/>
        </w:rPr>
        <w:t xml:space="preserve"> </w:t>
      </w:r>
      <w:r w:rsidRPr="0028221C">
        <w:rPr>
          <w:rFonts w:ascii="Arial" w:hAnsi="Arial" w:cs="Arial"/>
          <w:sz w:val="24"/>
        </w:rPr>
        <w:t>These options will vary depending on which list of cases is being viewed (My cases in progress, My live cases or Setting cases).</w:t>
      </w:r>
    </w:p>
    <w:p w14:paraId="3F54784F" w14:textId="77777777" w:rsidR="007B30BB" w:rsidRPr="0028221C" w:rsidRDefault="007B30BB" w:rsidP="0028221C">
      <w:pPr>
        <w:spacing w:before="0" w:after="0"/>
        <w:jc w:val="both"/>
        <w:rPr>
          <w:rFonts w:ascii="Arial" w:hAnsi="Arial" w:cs="Arial"/>
          <w:sz w:val="24"/>
        </w:rPr>
      </w:pPr>
    </w:p>
    <w:p w14:paraId="5CCD4A7D" w14:textId="44A757A0" w:rsidR="00E37DC1" w:rsidRDefault="00E37DC1" w:rsidP="0028221C">
      <w:pPr>
        <w:spacing w:before="0" w:after="0"/>
        <w:jc w:val="both"/>
        <w:rPr>
          <w:rFonts w:ascii="Arial" w:hAnsi="Arial" w:cs="Arial"/>
          <w:sz w:val="24"/>
        </w:rPr>
      </w:pPr>
      <w:r w:rsidRPr="0028221C">
        <w:rPr>
          <w:rFonts w:ascii="Arial" w:hAnsi="Arial" w:cs="Arial"/>
          <w:b/>
          <w:bCs/>
          <w:sz w:val="24"/>
        </w:rPr>
        <w:t xml:space="preserve">Search my cases – </w:t>
      </w:r>
      <w:r w:rsidRPr="0028221C">
        <w:rPr>
          <w:rFonts w:ascii="Arial" w:hAnsi="Arial" w:cs="Arial"/>
          <w:sz w:val="24"/>
        </w:rPr>
        <w:t>start typing the name or the case ID into this field and the system will filter the list to display cases that match this criteria. For example, if you start typing “ha” in here, any case name that contain ha will be displayed.</w:t>
      </w:r>
    </w:p>
    <w:p w14:paraId="39747B34" w14:textId="77777777" w:rsidR="007B30BB" w:rsidRPr="0028221C" w:rsidRDefault="007B30BB" w:rsidP="0028221C">
      <w:pPr>
        <w:spacing w:before="0" w:after="0"/>
        <w:jc w:val="both"/>
        <w:rPr>
          <w:rFonts w:ascii="Arial" w:hAnsi="Arial" w:cs="Arial"/>
          <w:sz w:val="24"/>
        </w:rPr>
      </w:pPr>
    </w:p>
    <w:p w14:paraId="4AAF978B" w14:textId="77777777" w:rsidR="00E37DC1" w:rsidRPr="0028221C" w:rsidRDefault="00E37DC1" w:rsidP="0028221C">
      <w:pPr>
        <w:spacing w:before="0" w:after="0"/>
        <w:jc w:val="both"/>
        <w:rPr>
          <w:rFonts w:ascii="Arial" w:hAnsi="Arial" w:cs="Arial"/>
          <w:sz w:val="24"/>
        </w:rPr>
      </w:pPr>
      <w:r w:rsidRPr="0028221C">
        <w:rPr>
          <w:rFonts w:ascii="Arial" w:hAnsi="Arial" w:cs="Arial"/>
          <w:b/>
          <w:bCs/>
          <w:sz w:val="24"/>
        </w:rPr>
        <w:t xml:space="preserve">Filter my cases – </w:t>
      </w:r>
      <w:r w:rsidRPr="0028221C">
        <w:rPr>
          <w:rFonts w:ascii="Arial" w:hAnsi="Arial" w:cs="Arial"/>
          <w:sz w:val="24"/>
        </w:rPr>
        <w:t xml:space="preserve">the display can be filtered by Case Status, Education setting and Last updated since. </w:t>
      </w:r>
    </w:p>
    <w:p w14:paraId="4D558C2F" w14:textId="58902D8A" w:rsidR="00E37DC1" w:rsidRDefault="00E37DC1" w:rsidP="0028221C">
      <w:pPr>
        <w:spacing w:before="0" w:after="0"/>
        <w:jc w:val="both"/>
        <w:rPr>
          <w:rFonts w:ascii="Arial" w:hAnsi="Arial" w:cs="Arial"/>
          <w:sz w:val="24"/>
        </w:rPr>
      </w:pPr>
      <w:r w:rsidRPr="0028221C">
        <w:rPr>
          <w:rFonts w:ascii="Arial" w:hAnsi="Arial" w:cs="Arial"/>
          <w:b/>
          <w:bCs/>
          <w:sz w:val="24"/>
        </w:rPr>
        <w:lastRenderedPageBreak/>
        <w:t>Case Status</w:t>
      </w:r>
      <w:r w:rsidRPr="0028221C">
        <w:rPr>
          <w:rFonts w:ascii="Arial" w:hAnsi="Arial" w:cs="Arial"/>
          <w:sz w:val="24"/>
        </w:rPr>
        <w:t xml:space="preserve"> – click on All in the Case status field and a box will be displayed showing all the statuses currently in use:</w:t>
      </w:r>
    </w:p>
    <w:p w14:paraId="2E2FE0C0" w14:textId="77777777" w:rsidR="007B30BB" w:rsidRPr="0028221C" w:rsidRDefault="007B30BB" w:rsidP="0028221C">
      <w:pPr>
        <w:spacing w:before="0" w:after="0"/>
        <w:jc w:val="both"/>
        <w:rPr>
          <w:rFonts w:ascii="Arial" w:hAnsi="Arial" w:cs="Arial"/>
          <w:sz w:val="24"/>
        </w:rPr>
      </w:pPr>
    </w:p>
    <w:p w14:paraId="65EFB4FF" w14:textId="77777777" w:rsidR="00E37DC1" w:rsidRPr="0028221C" w:rsidRDefault="00E37DC1" w:rsidP="007B30BB">
      <w:pPr>
        <w:spacing w:before="0" w:after="0"/>
        <w:jc w:val="center"/>
        <w:rPr>
          <w:rFonts w:ascii="Arial" w:hAnsi="Arial" w:cs="Arial"/>
          <w:sz w:val="24"/>
        </w:rPr>
      </w:pPr>
      <w:r w:rsidRPr="0028221C">
        <w:rPr>
          <w:rFonts w:ascii="Arial" w:hAnsi="Arial" w:cs="Arial"/>
          <w:noProof/>
          <w:sz w:val="24"/>
        </w:rPr>
        <w:drawing>
          <wp:inline distT="0" distB="0" distL="0" distR="0" wp14:anchorId="388417DC" wp14:editId="3E94287E">
            <wp:extent cx="2453200" cy="2390775"/>
            <wp:effectExtent l="19050" t="19050" r="23495" b="9525"/>
            <wp:docPr id="387" name="Picture 387" descr="screenshot of available stat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 name="Picture 387" descr="screenshot of available statuses"/>
                    <pic:cNvPicPr/>
                  </pic:nvPicPr>
                  <pic:blipFill>
                    <a:blip r:embed="rId11"/>
                    <a:stretch>
                      <a:fillRect/>
                    </a:stretch>
                  </pic:blipFill>
                  <pic:spPr>
                    <a:xfrm>
                      <a:off x="0" y="0"/>
                      <a:ext cx="2466211" cy="2403455"/>
                    </a:xfrm>
                    <a:prstGeom prst="rect">
                      <a:avLst/>
                    </a:prstGeom>
                    <a:ln>
                      <a:solidFill>
                        <a:sysClr val="windowText" lastClr="000000"/>
                      </a:solidFill>
                    </a:ln>
                  </pic:spPr>
                </pic:pic>
              </a:graphicData>
            </a:graphic>
          </wp:inline>
        </w:drawing>
      </w:r>
    </w:p>
    <w:p w14:paraId="5E77C7B4" w14:textId="77777777" w:rsidR="007B30BB" w:rsidRDefault="007B30BB" w:rsidP="0028221C">
      <w:pPr>
        <w:spacing w:before="0" w:after="0"/>
        <w:jc w:val="both"/>
        <w:rPr>
          <w:rFonts w:ascii="Arial" w:hAnsi="Arial" w:cs="Arial"/>
          <w:sz w:val="24"/>
        </w:rPr>
      </w:pPr>
    </w:p>
    <w:p w14:paraId="37FF973E" w14:textId="34353802" w:rsidR="00E37DC1" w:rsidRDefault="00E37DC1" w:rsidP="0028221C">
      <w:pPr>
        <w:spacing w:before="0" w:after="0"/>
        <w:jc w:val="both"/>
        <w:rPr>
          <w:rFonts w:ascii="Arial" w:hAnsi="Arial" w:cs="Arial"/>
          <w:sz w:val="24"/>
        </w:rPr>
      </w:pPr>
      <w:r w:rsidRPr="0028221C">
        <w:rPr>
          <w:rFonts w:ascii="Arial" w:hAnsi="Arial" w:cs="Arial"/>
          <w:sz w:val="24"/>
        </w:rPr>
        <w:t>Click to select the required status</w:t>
      </w:r>
    </w:p>
    <w:p w14:paraId="78B2629D" w14:textId="77777777" w:rsidR="007B30BB" w:rsidRPr="0028221C" w:rsidRDefault="007B30BB" w:rsidP="0028221C">
      <w:pPr>
        <w:spacing w:before="0" w:after="0"/>
        <w:jc w:val="both"/>
        <w:rPr>
          <w:rFonts w:ascii="Arial" w:hAnsi="Arial" w:cs="Arial"/>
          <w:sz w:val="24"/>
        </w:rPr>
      </w:pPr>
    </w:p>
    <w:p w14:paraId="635A01FC" w14:textId="6E7E2295" w:rsidR="00E37DC1" w:rsidRDefault="00E37DC1" w:rsidP="0028221C">
      <w:pPr>
        <w:spacing w:before="0" w:after="0"/>
        <w:jc w:val="both"/>
        <w:rPr>
          <w:rFonts w:ascii="Arial" w:hAnsi="Arial" w:cs="Arial"/>
          <w:sz w:val="24"/>
        </w:rPr>
      </w:pPr>
      <w:r w:rsidRPr="0028221C">
        <w:rPr>
          <w:rFonts w:ascii="Arial" w:hAnsi="Arial" w:cs="Arial"/>
          <w:b/>
          <w:bCs/>
          <w:sz w:val="24"/>
        </w:rPr>
        <w:t>Education Setting</w:t>
      </w:r>
      <w:r w:rsidRPr="0028221C">
        <w:rPr>
          <w:rFonts w:ascii="Arial" w:hAnsi="Arial" w:cs="Arial"/>
          <w:sz w:val="24"/>
        </w:rPr>
        <w:t xml:space="preserve"> – Click on All in the Education setting field to view the available education settings: </w:t>
      </w:r>
    </w:p>
    <w:p w14:paraId="7801B093" w14:textId="77777777" w:rsidR="007B30BB" w:rsidRPr="0028221C" w:rsidRDefault="007B30BB" w:rsidP="0028221C">
      <w:pPr>
        <w:spacing w:before="0" w:after="0"/>
        <w:jc w:val="both"/>
        <w:rPr>
          <w:rFonts w:ascii="Arial" w:hAnsi="Arial" w:cs="Arial"/>
          <w:sz w:val="24"/>
        </w:rPr>
      </w:pPr>
    </w:p>
    <w:p w14:paraId="0F0AFFEF" w14:textId="77777777" w:rsidR="00E37DC1" w:rsidRPr="0028221C" w:rsidRDefault="00E37DC1" w:rsidP="007B30BB">
      <w:pPr>
        <w:spacing w:before="0" w:after="0"/>
        <w:jc w:val="center"/>
        <w:rPr>
          <w:rFonts w:ascii="Arial" w:hAnsi="Arial" w:cs="Arial"/>
          <w:sz w:val="24"/>
        </w:rPr>
      </w:pPr>
      <w:r w:rsidRPr="0028221C">
        <w:rPr>
          <w:rFonts w:ascii="Arial" w:hAnsi="Arial" w:cs="Arial"/>
          <w:noProof/>
          <w:sz w:val="24"/>
        </w:rPr>
        <w:drawing>
          <wp:inline distT="0" distB="0" distL="0" distR="0" wp14:anchorId="54E22DE2" wp14:editId="04071537">
            <wp:extent cx="2569287" cy="2333625"/>
            <wp:effectExtent l="19050" t="19050" r="21590" b="9525"/>
            <wp:docPr id="388" name="Picture 388" descr="screenshot of available education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Picture 388" descr="screenshot of available education settings"/>
                    <pic:cNvPicPr/>
                  </pic:nvPicPr>
                  <pic:blipFill>
                    <a:blip r:embed="rId12"/>
                    <a:stretch>
                      <a:fillRect/>
                    </a:stretch>
                  </pic:blipFill>
                  <pic:spPr>
                    <a:xfrm>
                      <a:off x="0" y="0"/>
                      <a:ext cx="2578327" cy="2341836"/>
                    </a:xfrm>
                    <a:prstGeom prst="rect">
                      <a:avLst/>
                    </a:prstGeom>
                    <a:ln>
                      <a:solidFill>
                        <a:sysClr val="windowText" lastClr="000000"/>
                      </a:solidFill>
                    </a:ln>
                  </pic:spPr>
                </pic:pic>
              </a:graphicData>
            </a:graphic>
          </wp:inline>
        </w:drawing>
      </w:r>
    </w:p>
    <w:p w14:paraId="73897746" w14:textId="77777777" w:rsidR="007B30BB" w:rsidRDefault="007B30BB" w:rsidP="0028221C">
      <w:pPr>
        <w:spacing w:before="0" w:after="0"/>
        <w:jc w:val="both"/>
        <w:rPr>
          <w:rFonts w:ascii="Arial" w:hAnsi="Arial" w:cs="Arial"/>
          <w:sz w:val="24"/>
        </w:rPr>
      </w:pPr>
    </w:p>
    <w:p w14:paraId="34093011" w14:textId="7BB1BB2D" w:rsidR="00E37DC1" w:rsidRDefault="00E37DC1" w:rsidP="0028221C">
      <w:pPr>
        <w:spacing w:before="0" w:after="0"/>
        <w:jc w:val="both"/>
        <w:rPr>
          <w:rFonts w:ascii="Arial" w:hAnsi="Arial" w:cs="Arial"/>
          <w:sz w:val="24"/>
        </w:rPr>
      </w:pPr>
      <w:r w:rsidRPr="0028221C">
        <w:rPr>
          <w:rFonts w:ascii="Arial" w:hAnsi="Arial" w:cs="Arial"/>
          <w:sz w:val="24"/>
        </w:rPr>
        <w:t>Click to select the required education setting</w:t>
      </w:r>
    </w:p>
    <w:p w14:paraId="6C66AC33" w14:textId="77777777" w:rsidR="007B30BB" w:rsidRPr="0028221C" w:rsidRDefault="007B30BB" w:rsidP="0028221C">
      <w:pPr>
        <w:spacing w:before="0" w:after="0"/>
        <w:jc w:val="both"/>
        <w:rPr>
          <w:rFonts w:ascii="Arial" w:hAnsi="Arial" w:cs="Arial"/>
          <w:sz w:val="24"/>
        </w:rPr>
      </w:pPr>
    </w:p>
    <w:p w14:paraId="5F85D783" w14:textId="77777777" w:rsidR="00E37DC1" w:rsidRPr="0028221C" w:rsidRDefault="00E37DC1" w:rsidP="0028221C">
      <w:pPr>
        <w:spacing w:before="0" w:after="0"/>
        <w:jc w:val="both"/>
        <w:rPr>
          <w:rFonts w:ascii="Arial" w:hAnsi="Arial" w:cs="Arial"/>
          <w:sz w:val="24"/>
        </w:rPr>
      </w:pPr>
      <w:r w:rsidRPr="0028221C">
        <w:rPr>
          <w:rFonts w:ascii="Arial" w:hAnsi="Arial" w:cs="Arial"/>
          <w:b/>
          <w:bCs/>
          <w:sz w:val="24"/>
        </w:rPr>
        <w:t>Last updated since</w:t>
      </w:r>
      <w:r w:rsidRPr="0028221C">
        <w:rPr>
          <w:rFonts w:ascii="Arial" w:hAnsi="Arial" w:cs="Arial"/>
          <w:sz w:val="24"/>
        </w:rPr>
        <w:t xml:space="preserve"> – Type in the date required with a dash between the day, month and year. Alternatively, left click on the field and select the date from the calendar:</w:t>
      </w:r>
    </w:p>
    <w:p w14:paraId="2CA9A68A" w14:textId="77777777" w:rsidR="00E37DC1" w:rsidRPr="0028221C" w:rsidRDefault="00E37DC1" w:rsidP="007B30BB">
      <w:pPr>
        <w:spacing w:before="0" w:after="0"/>
        <w:jc w:val="center"/>
        <w:rPr>
          <w:rFonts w:ascii="Arial" w:hAnsi="Arial" w:cs="Arial"/>
          <w:sz w:val="24"/>
        </w:rPr>
      </w:pPr>
      <w:r w:rsidRPr="0028221C">
        <w:rPr>
          <w:rFonts w:ascii="Arial" w:hAnsi="Arial" w:cs="Arial"/>
          <w:noProof/>
          <w:sz w:val="24"/>
        </w:rPr>
        <w:lastRenderedPageBreak/>
        <w:drawing>
          <wp:inline distT="0" distB="0" distL="0" distR="0" wp14:anchorId="1EC597DA" wp14:editId="1D5F5ADE">
            <wp:extent cx="1439032" cy="1838325"/>
            <wp:effectExtent l="19050" t="19050" r="27940" b="9525"/>
            <wp:docPr id="389" name="Picture 389" descr="screenshot of Calendar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 name="Picture 389" descr="screenshot of Calendar &#10;&#10;"/>
                    <pic:cNvPicPr/>
                  </pic:nvPicPr>
                  <pic:blipFill>
                    <a:blip r:embed="rId13"/>
                    <a:stretch>
                      <a:fillRect/>
                    </a:stretch>
                  </pic:blipFill>
                  <pic:spPr>
                    <a:xfrm>
                      <a:off x="0" y="0"/>
                      <a:ext cx="1449673" cy="1851918"/>
                    </a:xfrm>
                    <a:prstGeom prst="rect">
                      <a:avLst/>
                    </a:prstGeom>
                    <a:ln>
                      <a:solidFill>
                        <a:sysClr val="windowText" lastClr="000000"/>
                      </a:solidFill>
                    </a:ln>
                  </pic:spPr>
                </pic:pic>
              </a:graphicData>
            </a:graphic>
          </wp:inline>
        </w:drawing>
      </w:r>
    </w:p>
    <w:p w14:paraId="3CD6577F" w14:textId="77777777" w:rsidR="007B30BB" w:rsidRDefault="007B30BB" w:rsidP="0028221C">
      <w:pPr>
        <w:spacing w:before="0" w:after="0"/>
        <w:jc w:val="both"/>
        <w:rPr>
          <w:rFonts w:ascii="Arial" w:hAnsi="Arial" w:cs="Arial"/>
          <w:sz w:val="24"/>
        </w:rPr>
      </w:pPr>
    </w:p>
    <w:p w14:paraId="0366CFD5" w14:textId="1A5F4F44" w:rsidR="00E37DC1" w:rsidRDefault="00E37DC1" w:rsidP="0028221C">
      <w:pPr>
        <w:spacing w:before="0" w:after="0"/>
        <w:jc w:val="both"/>
        <w:rPr>
          <w:rFonts w:ascii="Arial" w:hAnsi="Arial" w:cs="Arial"/>
          <w:sz w:val="24"/>
        </w:rPr>
      </w:pPr>
      <w:r w:rsidRPr="0028221C">
        <w:rPr>
          <w:rFonts w:ascii="Arial" w:hAnsi="Arial" w:cs="Arial"/>
          <w:sz w:val="24"/>
        </w:rPr>
        <w:t>Navigate around the calendar using the arrows in the top right and left corners until the correct date is available. Left click on the date to select it</w:t>
      </w:r>
      <w:r w:rsidR="007B30BB">
        <w:rPr>
          <w:rFonts w:ascii="Arial" w:hAnsi="Arial" w:cs="Arial"/>
          <w:sz w:val="24"/>
        </w:rPr>
        <w:t>.</w:t>
      </w:r>
    </w:p>
    <w:p w14:paraId="55709FCB" w14:textId="77777777" w:rsidR="007B30BB" w:rsidRPr="0028221C" w:rsidRDefault="007B30BB" w:rsidP="0028221C">
      <w:pPr>
        <w:spacing w:before="0" w:after="0"/>
        <w:jc w:val="both"/>
        <w:rPr>
          <w:rFonts w:ascii="Arial" w:hAnsi="Arial" w:cs="Arial"/>
          <w:sz w:val="24"/>
        </w:rPr>
      </w:pPr>
    </w:p>
    <w:p w14:paraId="1A3FCDBC" w14:textId="77777777" w:rsidR="00E37DC1" w:rsidRPr="0028221C" w:rsidRDefault="00E37DC1" w:rsidP="0028221C">
      <w:pPr>
        <w:spacing w:before="0" w:after="0"/>
        <w:jc w:val="both"/>
        <w:rPr>
          <w:rFonts w:ascii="Arial" w:hAnsi="Arial" w:cs="Arial"/>
          <w:sz w:val="24"/>
        </w:rPr>
      </w:pPr>
      <w:r w:rsidRPr="0028221C">
        <w:rPr>
          <w:rFonts w:ascii="Arial" w:hAnsi="Arial" w:cs="Arial"/>
          <w:sz w:val="24"/>
        </w:rPr>
        <w:t>There are also eight checkboxes:</w:t>
      </w:r>
    </w:p>
    <w:p w14:paraId="1CC47759" w14:textId="77777777" w:rsidR="00E37DC1" w:rsidRPr="0028221C" w:rsidRDefault="00E37DC1" w:rsidP="0028221C">
      <w:pPr>
        <w:pStyle w:val="ListParagraph"/>
        <w:numPr>
          <w:ilvl w:val="0"/>
          <w:numId w:val="28"/>
        </w:numPr>
        <w:spacing w:before="0" w:after="0"/>
        <w:jc w:val="both"/>
        <w:rPr>
          <w:rFonts w:ascii="Arial" w:hAnsi="Arial" w:cs="Arial"/>
          <w:sz w:val="24"/>
        </w:rPr>
      </w:pPr>
      <w:r w:rsidRPr="0028221C">
        <w:rPr>
          <w:rFonts w:ascii="Arial" w:hAnsi="Arial" w:cs="Arial"/>
          <w:sz w:val="24"/>
        </w:rPr>
        <w:t>Impending Deadline</w:t>
      </w:r>
    </w:p>
    <w:p w14:paraId="382340D6" w14:textId="77777777" w:rsidR="00E37DC1" w:rsidRPr="0028221C" w:rsidRDefault="00E37DC1" w:rsidP="0028221C">
      <w:pPr>
        <w:pStyle w:val="ListParagraph"/>
        <w:numPr>
          <w:ilvl w:val="0"/>
          <w:numId w:val="28"/>
        </w:numPr>
        <w:spacing w:before="0" w:after="0"/>
        <w:jc w:val="both"/>
        <w:rPr>
          <w:rFonts w:ascii="Arial" w:hAnsi="Arial" w:cs="Arial"/>
          <w:sz w:val="24"/>
        </w:rPr>
      </w:pPr>
      <w:r w:rsidRPr="0028221C">
        <w:rPr>
          <w:rFonts w:ascii="Arial" w:hAnsi="Arial" w:cs="Arial"/>
          <w:sz w:val="24"/>
        </w:rPr>
        <w:t>Overdue Deadline</w:t>
      </w:r>
    </w:p>
    <w:p w14:paraId="3B7B31BA" w14:textId="77777777" w:rsidR="00E37DC1" w:rsidRPr="0028221C" w:rsidRDefault="00E37DC1" w:rsidP="0028221C">
      <w:pPr>
        <w:pStyle w:val="ListParagraph"/>
        <w:numPr>
          <w:ilvl w:val="0"/>
          <w:numId w:val="28"/>
        </w:numPr>
        <w:spacing w:before="0" w:after="0"/>
        <w:jc w:val="both"/>
        <w:rPr>
          <w:rFonts w:ascii="Arial" w:hAnsi="Arial" w:cs="Arial"/>
          <w:sz w:val="24"/>
        </w:rPr>
      </w:pPr>
      <w:r w:rsidRPr="0028221C">
        <w:rPr>
          <w:rFonts w:ascii="Arial" w:hAnsi="Arial" w:cs="Arial"/>
          <w:sz w:val="24"/>
        </w:rPr>
        <w:t>Safeguarding</w:t>
      </w:r>
    </w:p>
    <w:p w14:paraId="002F7A33" w14:textId="77777777" w:rsidR="00E37DC1" w:rsidRPr="0028221C" w:rsidRDefault="00E37DC1" w:rsidP="0028221C">
      <w:pPr>
        <w:pStyle w:val="ListParagraph"/>
        <w:numPr>
          <w:ilvl w:val="0"/>
          <w:numId w:val="28"/>
        </w:numPr>
        <w:spacing w:before="0" w:after="0"/>
        <w:jc w:val="both"/>
        <w:rPr>
          <w:rFonts w:ascii="Arial" w:hAnsi="Arial" w:cs="Arial"/>
          <w:sz w:val="24"/>
        </w:rPr>
      </w:pPr>
      <w:r w:rsidRPr="0028221C">
        <w:rPr>
          <w:rFonts w:ascii="Arial" w:hAnsi="Arial" w:cs="Arial"/>
          <w:sz w:val="24"/>
        </w:rPr>
        <w:t>Educated Other Than at School</w:t>
      </w:r>
    </w:p>
    <w:p w14:paraId="386FB0E6" w14:textId="77777777" w:rsidR="00E37DC1" w:rsidRPr="0028221C" w:rsidRDefault="00E37DC1" w:rsidP="0028221C">
      <w:pPr>
        <w:pStyle w:val="ListParagraph"/>
        <w:numPr>
          <w:ilvl w:val="0"/>
          <w:numId w:val="28"/>
        </w:numPr>
        <w:spacing w:before="0" w:after="0"/>
        <w:jc w:val="both"/>
        <w:rPr>
          <w:rFonts w:ascii="Arial" w:hAnsi="Arial" w:cs="Arial"/>
          <w:sz w:val="24"/>
        </w:rPr>
      </w:pPr>
      <w:r w:rsidRPr="0028221C">
        <w:rPr>
          <w:rFonts w:ascii="Arial" w:hAnsi="Arial" w:cs="Arial"/>
          <w:sz w:val="24"/>
        </w:rPr>
        <w:t>Looked After Child</w:t>
      </w:r>
    </w:p>
    <w:p w14:paraId="2FE22E24" w14:textId="77777777" w:rsidR="00E37DC1" w:rsidRPr="0028221C" w:rsidRDefault="00E37DC1" w:rsidP="0028221C">
      <w:pPr>
        <w:pStyle w:val="ListParagraph"/>
        <w:numPr>
          <w:ilvl w:val="0"/>
          <w:numId w:val="28"/>
        </w:numPr>
        <w:spacing w:before="0" w:after="0"/>
        <w:jc w:val="both"/>
        <w:rPr>
          <w:rFonts w:ascii="Arial" w:hAnsi="Arial" w:cs="Arial"/>
          <w:sz w:val="24"/>
        </w:rPr>
      </w:pPr>
      <w:r w:rsidRPr="0028221C">
        <w:rPr>
          <w:rFonts w:ascii="Arial" w:hAnsi="Arial" w:cs="Arial"/>
          <w:sz w:val="24"/>
        </w:rPr>
        <w:t>Not in Education, Employment or Training</w:t>
      </w:r>
    </w:p>
    <w:p w14:paraId="1310E0FD" w14:textId="77777777" w:rsidR="00E37DC1" w:rsidRPr="0028221C" w:rsidRDefault="00E37DC1" w:rsidP="0028221C">
      <w:pPr>
        <w:pStyle w:val="ListParagraph"/>
        <w:numPr>
          <w:ilvl w:val="0"/>
          <w:numId w:val="28"/>
        </w:numPr>
        <w:spacing w:before="0" w:after="0"/>
        <w:jc w:val="both"/>
        <w:rPr>
          <w:rFonts w:ascii="Arial" w:hAnsi="Arial" w:cs="Arial"/>
          <w:sz w:val="24"/>
        </w:rPr>
      </w:pPr>
      <w:r w:rsidRPr="0028221C">
        <w:rPr>
          <w:rFonts w:ascii="Arial" w:hAnsi="Arial" w:cs="Arial"/>
          <w:sz w:val="24"/>
        </w:rPr>
        <w:t>Closed outside of Process</w:t>
      </w:r>
    </w:p>
    <w:p w14:paraId="09940F72" w14:textId="77777777" w:rsidR="00E37DC1" w:rsidRPr="0028221C" w:rsidRDefault="00E37DC1" w:rsidP="0028221C">
      <w:pPr>
        <w:pStyle w:val="ListParagraph"/>
        <w:numPr>
          <w:ilvl w:val="0"/>
          <w:numId w:val="28"/>
        </w:numPr>
        <w:spacing w:before="0" w:after="0"/>
        <w:jc w:val="both"/>
        <w:rPr>
          <w:rFonts w:ascii="Arial" w:hAnsi="Arial" w:cs="Arial"/>
          <w:sz w:val="24"/>
        </w:rPr>
      </w:pPr>
      <w:r w:rsidRPr="0028221C">
        <w:rPr>
          <w:rFonts w:ascii="Arial" w:hAnsi="Arial" w:cs="Arial"/>
          <w:sz w:val="24"/>
        </w:rPr>
        <w:t>Include closed cases</w:t>
      </w:r>
    </w:p>
    <w:p w14:paraId="45CBC76B" w14:textId="77777777" w:rsidR="007B30BB" w:rsidRDefault="007B30BB" w:rsidP="0028221C">
      <w:pPr>
        <w:spacing w:before="0" w:after="0"/>
        <w:jc w:val="both"/>
        <w:rPr>
          <w:rFonts w:ascii="Arial" w:hAnsi="Arial" w:cs="Arial"/>
          <w:sz w:val="24"/>
        </w:rPr>
      </w:pPr>
    </w:p>
    <w:p w14:paraId="10215179" w14:textId="35AE26D1" w:rsidR="00E37DC1" w:rsidRPr="0028221C" w:rsidRDefault="00E37DC1" w:rsidP="0028221C">
      <w:pPr>
        <w:spacing w:before="0" w:after="0"/>
        <w:jc w:val="both"/>
        <w:rPr>
          <w:rFonts w:ascii="Arial" w:hAnsi="Arial" w:cs="Arial"/>
          <w:sz w:val="24"/>
        </w:rPr>
      </w:pPr>
      <w:r w:rsidRPr="0028221C">
        <w:rPr>
          <w:rFonts w:ascii="Arial" w:hAnsi="Arial" w:cs="Arial"/>
          <w:sz w:val="24"/>
        </w:rPr>
        <w:t>To clear any filters, click on the Clear all filters button at the bottom of the list of filters.</w:t>
      </w:r>
    </w:p>
    <w:p w14:paraId="7A66BDCC" w14:textId="693F4640" w:rsidR="0074021B" w:rsidRPr="0028221C" w:rsidRDefault="0074021B" w:rsidP="0028221C">
      <w:pPr>
        <w:spacing w:before="0" w:after="0" w:line="276" w:lineRule="auto"/>
        <w:jc w:val="both"/>
        <w:rPr>
          <w:rFonts w:ascii="Arial" w:hAnsi="Arial" w:cs="Arial"/>
          <w:sz w:val="24"/>
        </w:rPr>
      </w:pPr>
    </w:p>
    <w:sectPr w:rsidR="0074021B" w:rsidRPr="0028221C" w:rsidSect="0074021B">
      <w:footerReference w:type="defaul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CBF34" w14:textId="77777777" w:rsidR="00432214" w:rsidRDefault="00432214" w:rsidP="00432214">
      <w:pPr>
        <w:spacing w:before="0" w:after="0"/>
      </w:pPr>
      <w:r>
        <w:separator/>
      </w:r>
    </w:p>
  </w:endnote>
  <w:endnote w:type="continuationSeparator" w:id="0">
    <w:p w14:paraId="45C019C1" w14:textId="77777777" w:rsidR="00432214" w:rsidRDefault="00432214" w:rsidP="004322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M Serif Text">
    <w:altName w:val="Calibri"/>
    <w:charset w:val="00"/>
    <w:family w:val="auto"/>
    <w:pitch w:val="variable"/>
    <w:sig w:usb0="8000006F" w:usb1="00000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048933"/>
      <w:docPartObj>
        <w:docPartGallery w:val="Page Numbers (Bottom of Page)"/>
        <w:docPartUnique/>
      </w:docPartObj>
    </w:sdtPr>
    <w:sdtEndPr>
      <w:rPr>
        <w:noProof/>
      </w:rPr>
    </w:sdtEndPr>
    <w:sdtContent>
      <w:p w14:paraId="5C7A4543" w14:textId="3652BEAF" w:rsidR="00432214" w:rsidRDefault="004322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E1640C" w14:textId="77777777" w:rsidR="00432214" w:rsidRDefault="00432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409CC" w14:textId="77777777" w:rsidR="00432214" w:rsidRDefault="00432214" w:rsidP="00432214">
      <w:pPr>
        <w:spacing w:before="0" w:after="0"/>
      </w:pPr>
      <w:r>
        <w:separator/>
      </w:r>
    </w:p>
  </w:footnote>
  <w:footnote w:type="continuationSeparator" w:id="0">
    <w:p w14:paraId="6C440923" w14:textId="77777777" w:rsidR="00432214" w:rsidRDefault="00432214" w:rsidP="0043221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C528C"/>
    <w:multiLevelType w:val="hybridMultilevel"/>
    <w:tmpl w:val="C5BC45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21658C9"/>
    <w:multiLevelType w:val="multilevel"/>
    <w:tmpl w:val="FC2822D6"/>
    <w:lvl w:ilvl="0">
      <w:start w:val="1"/>
      <w:numFmt w:val="decimal"/>
      <w:pStyle w:val="ListNumber"/>
      <w:lvlText w:val="%1."/>
      <w:lvlJc w:val="left"/>
      <w:pPr>
        <w:tabs>
          <w:tab w:val="num" w:pos="992"/>
        </w:tabs>
        <w:ind w:left="992" w:hanging="425"/>
      </w:pPr>
      <w:rPr>
        <w:rFonts w:hint="default"/>
        <w:color w:val="auto"/>
      </w:rPr>
    </w:lvl>
    <w:lvl w:ilvl="1">
      <w:start w:val="1"/>
      <w:numFmt w:val="decimal"/>
      <w:lvlText w:val="%1.%2"/>
      <w:lvlJc w:val="left"/>
      <w:pPr>
        <w:tabs>
          <w:tab w:val="num" w:pos="1418"/>
        </w:tabs>
        <w:ind w:left="1418" w:hanging="426"/>
      </w:pPr>
      <w:rPr>
        <w:rFonts w:hint="default"/>
      </w:rPr>
    </w:lvl>
    <w:lvl w:ilvl="2">
      <w:start w:val="1"/>
      <w:numFmt w:val="decimal"/>
      <w:lvlText w:val="%1.%2.%3"/>
      <w:lvlJc w:val="left"/>
      <w:pPr>
        <w:tabs>
          <w:tab w:val="num" w:pos="2041"/>
        </w:tabs>
        <w:ind w:left="2041" w:hanging="623"/>
      </w:pPr>
      <w:rPr>
        <w:rFonts w:hint="default"/>
      </w:rPr>
    </w:lvl>
    <w:lvl w:ilvl="3">
      <w:start w:val="1"/>
      <w:numFmt w:val="decimal"/>
      <w:lvlText w:val="%1.%2.%3.%4"/>
      <w:lvlJc w:val="left"/>
      <w:pPr>
        <w:tabs>
          <w:tab w:val="num" w:pos="2835"/>
        </w:tabs>
        <w:ind w:left="2835" w:hanging="794"/>
      </w:pPr>
      <w:rPr>
        <w:rFonts w:hint="default"/>
      </w:rPr>
    </w:lvl>
    <w:lvl w:ilvl="4">
      <w:start w:val="1"/>
      <w:numFmt w:val="decimal"/>
      <w:lvlText w:val="%1.%2.%3.1.%5"/>
      <w:lvlJc w:val="left"/>
      <w:pPr>
        <w:tabs>
          <w:tab w:val="num" w:pos="3827"/>
        </w:tabs>
        <w:ind w:left="3725" w:hanging="890"/>
      </w:pPr>
      <w:rPr>
        <w:rFonts w:hint="default"/>
      </w:rPr>
    </w:lvl>
    <w:lvl w:ilvl="5">
      <w:start w:val="1"/>
      <w:numFmt w:val="decimal"/>
      <w:lvlText w:val="%1.%2.%3.%4.%5.%6"/>
      <w:lvlJc w:val="left"/>
      <w:pPr>
        <w:tabs>
          <w:tab w:val="num" w:pos="4961"/>
        </w:tabs>
        <w:ind w:left="4961" w:hanging="1134"/>
      </w:pPr>
      <w:rPr>
        <w:rFonts w:hint="default"/>
      </w:rPr>
    </w:lvl>
    <w:lvl w:ilvl="6">
      <w:start w:val="1"/>
      <w:numFmt w:val="decimal"/>
      <w:lvlText w:val="%1.%2.%3.%4.%5.%6.%7"/>
      <w:lvlJc w:val="left"/>
      <w:pPr>
        <w:tabs>
          <w:tab w:val="num" w:pos="6350"/>
        </w:tabs>
        <w:ind w:left="6350" w:hanging="1389"/>
      </w:pPr>
      <w:rPr>
        <w:rFonts w:hint="default"/>
      </w:rPr>
    </w:lvl>
    <w:lvl w:ilvl="7">
      <w:start w:val="1"/>
      <w:numFmt w:val="decimal"/>
      <w:lvlText w:val="%1.%2.%3.%4.%5.%6.%7.%8"/>
      <w:lvlJc w:val="left"/>
      <w:pPr>
        <w:tabs>
          <w:tab w:val="num" w:pos="7938"/>
        </w:tabs>
        <w:ind w:left="7938" w:hanging="1588"/>
      </w:pPr>
      <w:rPr>
        <w:rFonts w:hint="default"/>
      </w:rPr>
    </w:lvl>
    <w:lvl w:ilvl="8">
      <w:start w:val="1"/>
      <w:numFmt w:val="decimal"/>
      <w:lvlText w:val="%1.%2.%3.%4.%5.%6.%7.%8.%9"/>
      <w:lvlJc w:val="left"/>
      <w:pPr>
        <w:tabs>
          <w:tab w:val="num" w:pos="7938"/>
        </w:tabs>
        <w:ind w:left="7938" w:hanging="1588"/>
      </w:pPr>
      <w:rPr>
        <w:rFonts w:hint="default"/>
      </w:rPr>
    </w:lvl>
  </w:abstractNum>
  <w:abstractNum w:abstractNumId="2" w15:restartNumberingAfterBreak="0">
    <w:nsid w:val="23A536BD"/>
    <w:multiLevelType w:val="hybridMultilevel"/>
    <w:tmpl w:val="458682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DBD730F"/>
    <w:multiLevelType w:val="hybridMultilevel"/>
    <w:tmpl w:val="C0C24462"/>
    <w:lvl w:ilvl="0" w:tplc="F0DCB8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FC0EEB"/>
    <w:multiLevelType w:val="hybridMultilevel"/>
    <w:tmpl w:val="E92831B0"/>
    <w:lvl w:ilvl="0" w:tplc="3E46768E">
      <w:start w:val="1"/>
      <w:numFmt w:val="decimal"/>
      <w:pStyle w:val="Numberwithnormaltext"/>
      <w:lvlText w:val="%1.1"/>
      <w:lvlJc w:val="left"/>
      <w:pPr>
        <w:ind w:left="720" w:hanging="360"/>
      </w:pPr>
      <w:rPr>
        <w:rFonts w:ascii="Tahoma" w:hAnsi="Tahoma" w:hint="default"/>
        <w:b/>
        <w:i w:val="0"/>
        <w:color w:val="46AAE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0E7D50"/>
    <w:multiLevelType w:val="hybridMultilevel"/>
    <w:tmpl w:val="65DADCF4"/>
    <w:lvl w:ilvl="0" w:tplc="EEEA36B8">
      <w:start w:val="1"/>
      <w:numFmt w:val="bullet"/>
      <w:lvlText w:val=""/>
      <w:lvlJc w:val="left"/>
      <w:pPr>
        <w:ind w:left="170" w:firstLine="0"/>
      </w:pPr>
      <w:rPr>
        <w:rFonts w:ascii="Tahoma" w:hAnsi="Tahoma"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EF49B9"/>
    <w:multiLevelType w:val="multilevel"/>
    <w:tmpl w:val="C20821C6"/>
    <w:lvl w:ilvl="0">
      <w:start w:val="1"/>
      <w:numFmt w:val="decimal"/>
      <w:pStyle w:val="Heading1"/>
      <w:suff w:val="space"/>
      <w:lvlText w:val="%1"/>
      <w:lvlJc w:val="left"/>
      <w:pPr>
        <w:ind w:left="720" w:hanging="550"/>
      </w:pPr>
      <w:rPr>
        <w:rFonts w:hint="default"/>
      </w:rPr>
    </w:lvl>
    <w:lvl w:ilvl="1">
      <w:start w:val="1"/>
      <w:numFmt w:val="decimal"/>
      <w:pStyle w:val="Heading2"/>
      <w:isLgl/>
      <w:suff w:val="space"/>
      <w:lvlText w:val="%1.%2"/>
      <w:lvlJc w:val="left"/>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oSpacing"/>
      <w:isLgl/>
      <w:suff w:val="space"/>
      <w:lvlText w:val="%1.%2.%3"/>
      <w:lvlJc w:val="left"/>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EDF2ACD"/>
    <w:multiLevelType w:val="hybridMultilevel"/>
    <w:tmpl w:val="3C444DA8"/>
    <w:lvl w:ilvl="0" w:tplc="ECC4C146">
      <w:start w:val="1"/>
      <w:numFmt w:val="bullet"/>
      <w:lvlText w:val=""/>
      <w:lvlJc w:val="left"/>
      <w:pPr>
        <w:ind w:left="1701" w:hanging="1341"/>
      </w:pPr>
      <w:rPr>
        <w:rFonts w:ascii="Tahoma" w:hAnsi="Tahoma"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1225DD"/>
    <w:multiLevelType w:val="hybridMultilevel"/>
    <w:tmpl w:val="F132A5D6"/>
    <w:lvl w:ilvl="0" w:tplc="B69280AA">
      <w:start w:val="1"/>
      <w:numFmt w:val="bullet"/>
      <w:pStyle w:val="Heading5"/>
      <w:lvlText w:val=""/>
      <w:lvlJc w:val="left"/>
      <w:pPr>
        <w:ind w:left="39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F97196"/>
    <w:multiLevelType w:val="hybridMultilevel"/>
    <w:tmpl w:val="AEE03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12058B"/>
    <w:multiLevelType w:val="hybridMultilevel"/>
    <w:tmpl w:val="858CE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111A70"/>
    <w:multiLevelType w:val="hybridMultilevel"/>
    <w:tmpl w:val="C0D2E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5964C1"/>
    <w:multiLevelType w:val="hybridMultilevel"/>
    <w:tmpl w:val="132CC8DE"/>
    <w:lvl w:ilvl="0" w:tplc="EEEA36B8">
      <w:start w:val="1"/>
      <w:numFmt w:val="bullet"/>
      <w:lvlText w:val=""/>
      <w:lvlJc w:val="left"/>
      <w:pPr>
        <w:ind w:left="340" w:firstLine="0"/>
      </w:pPr>
      <w:rPr>
        <w:rFonts w:ascii="Tahoma" w:hAnsi="Tahoma" w:hint="default"/>
        <w:b w:val="0"/>
        <w:i w:val="0"/>
        <w:sz w:val="22"/>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575510D7"/>
    <w:multiLevelType w:val="hybridMultilevel"/>
    <w:tmpl w:val="F322EFD6"/>
    <w:lvl w:ilvl="0" w:tplc="359625E4">
      <w:start w:val="1"/>
      <w:numFmt w:val="bullet"/>
      <w:lvlText w:val=""/>
      <w:lvlJc w:val="left"/>
      <w:pPr>
        <w:ind w:left="0" w:firstLine="17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5F44AE"/>
    <w:multiLevelType w:val="multilevel"/>
    <w:tmpl w:val="BDE0EEB2"/>
    <w:lvl w:ilvl="0">
      <w:start w:val="1"/>
      <w:numFmt w:val="bullet"/>
      <w:pStyle w:val="ListBullet"/>
      <w:lvlText w:val=""/>
      <w:lvlJc w:val="left"/>
      <w:pPr>
        <w:tabs>
          <w:tab w:val="num" w:pos="992"/>
        </w:tabs>
        <w:ind w:left="992" w:hanging="425"/>
      </w:pPr>
      <w:rPr>
        <w:rFonts w:ascii="Symbol" w:hAnsi="Symbol"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8"/>
        </w:tabs>
        <w:ind w:left="1418" w:hanging="426"/>
      </w:pPr>
      <w:rPr>
        <w:rFonts w:ascii="Symbol" w:hAnsi="Symbol" w:hint="default"/>
        <w:caps w:val="0"/>
        <w:strike w:val="0"/>
        <w:dstrike w:val="0"/>
        <w:vanish w:val="0"/>
        <w:color w:val="auto"/>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843"/>
        </w:tabs>
        <w:ind w:left="1843" w:hanging="425"/>
      </w:pPr>
      <w:rPr>
        <w:rFonts w:ascii="Symbol" w:hAnsi="Symbol"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268"/>
        </w:tabs>
        <w:ind w:left="2268" w:hanging="425"/>
      </w:pPr>
      <w:rPr>
        <w:rFonts w:ascii="Symbol" w:hAnsi="Symbol"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3827"/>
        </w:tabs>
        <w:ind w:left="3827" w:hanging="992"/>
      </w:pPr>
      <w:rPr>
        <w:rFonts w:ascii="Symbol" w:hAnsi="Symbol" w:hint="default"/>
        <w:color w:val="auto"/>
      </w:rPr>
    </w:lvl>
    <w:lvl w:ilvl="5">
      <w:start w:val="1"/>
      <w:numFmt w:val="bullet"/>
      <w:lvlText w:val=""/>
      <w:lvlJc w:val="left"/>
      <w:pPr>
        <w:tabs>
          <w:tab w:val="num" w:pos="4961"/>
        </w:tabs>
        <w:ind w:left="4961" w:hanging="1134"/>
      </w:pPr>
      <w:rPr>
        <w:rFonts w:ascii="Symbol" w:hAnsi="Symbol" w:hint="default"/>
        <w:color w:val="auto"/>
      </w:rPr>
    </w:lvl>
    <w:lvl w:ilvl="6">
      <w:start w:val="1"/>
      <w:numFmt w:val="bullet"/>
      <w:lvlText w:val=""/>
      <w:lvlJc w:val="left"/>
      <w:pPr>
        <w:tabs>
          <w:tab w:val="num" w:pos="6350"/>
        </w:tabs>
        <w:ind w:left="6350" w:hanging="1389"/>
      </w:pPr>
      <w:rPr>
        <w:rFonts w:ascii="Symbol" w:hAnsi="Symbol" w:hint="default"/>
        <w:color w:val="auto"/>
      </w:rPr>
    </w:lvl>
    <w:lvl w:ilvl="7">
      <w:start w:val="1"/>
      <w:numFmt w:val="bullet"/>
      <w:lvlText w:val=""/>
      <w:lvlJc w:val="left"/>
      <w:pPr>
        <w:tabs>
          <w:tab w:val="num" w:pos="7938"/>
        </w:tabs>
        <w:ind w:left="7938" w:hanging="1588"/>
      </w:pPr>
      <w:rPr>
        <w:rFonts w:ascii="Symbol" w:hAnsi="Symbol" w:hint="default"/>
        <w:color w:val="auto"/>
      </w:rPr>
    </w:lvl>
    <w:lvl w:ilvl="8">
      <w:start w:val="1"/>
      <w:numFmt w:val="bullet"/>
      <w:lvlText w:val=""/>
      <w:lvlJc w:val="left"/>
      <w:pPr>
        <w:tabs>
          <w:tab w:val="num" w:pos="7938"/>
        </w:tabs>
        <w:ind w:left="7938" w:hanging="1588"/>
      </w:pPr>
      <w:rPr>
        <w:rFonts w:ascii="Symbol" w:hAnsi="Symbol" w:hint="default"/>
        <w:color w:val="auto"/>
      </w:rPr>
    </w:lvl>
  </w:abstractNum>
  <w:abstractNum w:abstractNumId="15" w15:restartNumberingAfterBreak="0">
    <w:nsid w:val="5EB80DBF"/>
    <w:multiLevelType w:val="hybridMultilevel"/>
    <w:tmpl w:val="5580885E"/>
    <w:lvl w:ilvl="0" w:tplc="AFF6E1BA">
      <w:numFmt w:val="bullet"/>
      <w:lvlText w:val="•"/>
      <w:lvlJc w:val="left"/>
      <w:pPr>
        <w:ind w:left="1866" w:hanging="360"/>
      </w:pPr>
      <w:rPr>
        <w:rFonts w:ascii="Arial" w:eastAsia="Times New Roman" w:hAnsi="Arial" w:cs="Aria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6" w15:restartNumberingAfterBreak="0">
    <w:nsid w:val="62E666A3"/>
    <w:multiLevelType w:val="hybridMultilevel"/>
    <w:tmpl w:val="7DEE84A8"/>
    <w:lvl w:ilvl="0" w:tplc="8BD608FC">
      <w:start w:val="1"/>
      <w:numFmt w:val="bullet"/>
      <w:lvlText w:val=""/>
      <w:lvlJc w:val="left"/>
      <w:pPr>
        <w:ind w:left="17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B3704"/>
    <w:multiLevelType w:val="hybridMultilevel"/>
    <w:tmpl w:val="C9FA32D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67B3197A"/>
    <w:multiLevelType w:val="hybridMultilevel"/>
    <w:tmpl w:val="11C29AE2"/>
    <w:lvl w:ilvl="0" w:tplc="ECC4C146">
      <w:start w:val="1"/>
      <w:numFmt w:val="bullet"/>
      <w:lvlText w:val=""/>
      <w:lvlJc w:val="left"/>
      <w:pPr>
        <w:ind w:left="2061" w:hanging="1341"/>
      </w:pPr>
      <w:rPr>
        <w:rFonts w:ascii="Tahoma" w:hAnsi="Tahoma" w:hint="default"/>
        <w:b w:val="0"/>
        <w:i w:val="0"/>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869580D"/>
    <w:multiLevelType w:val="hybridMultilevel"/>
    <w:tmpl w:val="790E80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8CD4F0F"/>
    <w:multiLevelType w:val="hybridMultilevel"/>
    <w:tmpl w:val="04ACB17A"/>
    <w:lvl w:ilvl="0" w:tplc="C5804C4A">
      <w:start w:val="1"/>
      <w:numFmt w:val="decimal"/>
      <w:pStyle w:val="Heading6"/>
      <w:lvlText w:val="%1."/>
      <w:lvlJc w:val="left"/>
      <w:pPr>
        <w:ind w:left="1080" w:hanging="360"/>
      </w:pPr>
      <w:rPr>
        <w:rFonts w:ascii="Tahoma" w:hAnsi="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CA5A98"/>
    <w:multiLevelType w:val="multilevel"/>
    <w:tmpl w:val="F1E6BD3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2693"/>
        </w:tabs>
        <w:ind w:left="2693" w:hanging="567"/>
      </w:pPr>
      <w:rPr>
        <w:rFonts w:hint="default"/>
        <w:b/>
        <w:bCs w:val="0"/>
        <w:color w:val="46AAE6"/>
      </w:rPr>
    </w:lvl>
    <w:lvl w:ilvl="2">
      <w:start w:val="1"/>
      <w:numFmt w:val="decimal"/>
      <w:pStyle w:val="Heading3"/>
      <w:lvlText w:val="%1.%2.%3"/>
      <w:lvlJc w:val="left"/>
      <w:pPr>
        <w:tabs>
          <w:tab w:val="num" w:pos="1985"/>
        </w:tabs>
        <w:ind w:left="1985" w:hanging="851"/>
      </w:pPr>
      <w:rPr>
        <w:rFonts w:hint="default"/>
        <w:b/>
        <w:bCs/>
        <w:color w:val="46AAE6"/>
      </w:rPr>
    </w:lvl>
    <w:lvl w:ilvl="3">
      <w:start w:val="1"/>
      <w:numFmt w:val="decimal"/>
      <w:pStyle w:val="Heading4"/>
      <w:lvlText w:val="%1.%2.%3.%4"/>
      <w:lvlJc w:val="left"/>
      <w:pPr>
        <w:tabs>
          <w:tab w:val="num" w:pos="1418"/>
        </w:tabs>
        <w:ind w:left="1418" w:hanging="851"/>
      </w:pPr>
      <w:rPr>
        <w:rFonts w:hint="default"/>
      </w:rPr>
    </w:lvl>
    <w:lvl w:ilvl="4">
      <w:start w:val="1"/>
      <w:numFmt w:val="decimal"/>
      <w:lvlText w:val="%1.%2.%3.%4.%5"/>
      <w:lvlJc w:val="left"/>
      <w:pPr>
        <w:tabs>
          <w:tab w:val="num" w:pos="1701"/>
        </w:tabs>
        <w:ind w:left="1701" w:hanging="85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110311F"/>
    <w:multiLevelType w:val="hybridMultilevel"/>
    <w:tmpl w:val="0344A0BA"/>
    <w:lvl w:ilvl="0" w:tplc="8BD608FC">
      <w:start w:val="1"/>
      <w:numFmt w:val="bullet"/>
      <w:lvlText w:val=""/>
      <w:lvlJc w:val="left"/>
      <w:pPr>
        <w:ind w:left="17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CD0A28"/>
    <w:multiLevelType w:val="hybridMultilevel"/>
    <w:tmpl w:val="92787C32"/>
    <w:lvl w:ilvl="0" w:tplc="EEEA36B8">
      <w:start w:val="1"/>
      <w:numFmt w:val="bullet"/>
      <w:lvlText w:val=""/>
      <w:lvlJc w:val="left"/>
      <w:pPr>
        <w:ind w:left="340" w:firstLine="0"/>
      </w:pPr>
      <w:rPr>
        <w:rFonts w:ascii="Tahoma" w:hAnsi="Tahoma" w:hint="default"/>
        <w:b w:val="0"/>
        <w:i w:val="0"/>
        <w:sz w:val="22"/>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4" w15:restartNumberingAfterBreak="0">
    <w:nsid w:val="7B24680C"/>
    <w:multiLevelType w:val="hybridMultilevel"/>
    <w:tmpl w:val="78D63FAA"/>
    <w:lvl w:ilvl="0" w:tplc="B1AC970E">
      <w:start w:val="1"/>
      <w:numFmt w:val="bullet"/>
      <w:lvlText w:val=""/>
      <w:lvlJc w:val="left"/>
      <w:pPr>
        <w:ind w:left="170" w:firstLine="0"/>
      </w:pPr>
      <w:rPr>
        <w:rFonts w:ascii="Symbol" w:hAnsi="Symbol" w:hint="default"/>
        <w:b w:val="0"/>
        <w:i w:val="0"/>
        <w:sz w:val="22"/>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16cid:durableId="828401721">
    <w:abstractNumId w:val="21"/>
  </w:num>
  <w:num w:numId="2" w16cid:durableId="38404847">
    <w:abstractNumId w:val="7"/>
  </w:num>
  <w:num w:numId="3" w16cid:durableId="1293174409">
    <w:abstractNumId w:val="18"/>
  </w:num>
  <w:num w:numId="4" w16cid:durableId="1567450398">
    <w:abstractNumId w:val="1"/>
  </w:num>
  <w:num w:numId="5" w16cid:durableId="126364690">
    <w:abstractNumId w:val="14"/>
  </w:num>
  <w:num w:numId="6" w16cid:durableId="2112699998">
    <w:abstractNumId w:val="10"/>
  </w:num>
  <w:num w:numId="7" w16cid:durableId="1070929277">
    <w:abstractNumId w:val="20"/>
  </w:num>
  <w:num w:numId="8" w16cid:durableId="1147166233">
    <w:abstractNumId w:val="22"/>
  </w:num>
  <w:num w:numId="9" w16cid:durableId="360591218">
    <w:abstractNumId w:val="16"/>
  </w:num>
  <w:num w:numId="10" w16cid:durableId="34084338">
    <w:abstractNumId w:val="5"/>
  </w:num>
  <w:num w:numId="11" w16cid:durableId="1933128744">
    <w:abstractNumId w:val="23"/>
  </w:num>
  <w:num w:numId="12" w16cid:durableId="1983076104">
    <w:abstractNumId w:val="12"/>
  </w:num>
  <w:num w:numId="13" w16cid:durableId="1654794862">
    <w:abstractNumId w:val="24"/>
  </w:num>
  <w:num w:numId="14" w16cid:durableId="1178738999">
    <w:abstractNumId w:val="13"/>
  </w:num>
  <w:num w:numId="15" w16cid:durableId="2124763595">
    <w:abstractNumId w:val="8"/>
  </w:num>
  <w:num w:numId="16" w16cid:durableId="467406570">
    <w:abstractNumId w:val="3"/>
  </w:num>
  <w:num w:numId="17" w16cid:durableId="1046485072">
    <w:abstractNumId w:val="6"/>
  </w:num>
  <w:num w:numId="18" w16cid:durableId="1784423637">
    <w:abstractNumId w:val="4"/>
  </w:num>
  <w:num w:numId="19" w16cid:durableId="1725257346">
    <w:abstractNumId w:val="6"/>
    <w:lvlOverride w:ilvl="0">
      <w:lvl w:ilvl="0">
        <w:start w:val="1"/>
        <w:numFmt w:val="decimal"/>
        <w:pStyle w:val="Heading1"/>
        <w:lvlText w:val="%1"/>
        <w:lvlJc w:val="left"/>
        <w:pPr>
          <w:ind w:left="720" w:hanging="360"/>
        </w:pPr>
        <w:rPr>
          <w:rFonts w:hint="default"/>
        </w:rPr>
      </w:lvl>
    </w:lvlOverride>
    <w:lvlOverride w:ilvl="1">
      <w:lvl w:ilvl="1">
        <w:start w:val="1"/>
        <w:numFmt w:val="decimal"/>
        <w:pStyle w:val="Heading2"/>
        <w:isLgl/>
        <w:lvlText w:val="%1.%2"/>
        <w:lvlJc w:val="left"/>
        <w:pPr>
          <w:ind w:left="1080" w:hanging="72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oSpacing"/>
        <w:isLgl/>
        <w:lvlText w:val="%1.%2.%3"/>
        <w:lvlJc w:val="left"/>
        <w:pPr>
          <w:ind w:left="567" w:firstLine="51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20" w16cid:durableId="848907060">
    <w:abstractNumId w:val="6"/>
    <w:lvlOverride w:ilvl="0">
      <w:lvl w:ilvl="0">
        <w:start w:val="1"/>
        <w:numFmt w:val="decimal"/>
        <w:pStyle w:val="Heading1"/>
        <w:lvlText w:val="%1"/>
        <w:lvlJc w:val="left"/>
        <w:pPr>
          <w:ind w:left="720" w:hanging="360"/>
        </w:pPr>
        <w:rPr>
          <w:rFonts w:hint="default"/>
        </w:rPr>
      </w:lvl>
    </w:lvlOverride>
    <w:lvlOverride w:ilvl="1">
      <w:lvl w:ilvl="1">
        <w:start w:val="1"/>
        <w:numFmt w:val="decimal"/>
        <w:pStyle w:val="Heading2"/>
        <w:isLgl/>
        <w:lvlText w:val="%1.%2"/>
        <w:lvlJc w:val="left"/>
        <w:pPr>
          <w:ind w:left="1080" w:hanging="72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oSpacing"/>
        <w:isLgl/>
        <w:suff w:val="space"/>
        <w:lvlText w:val="%1.%2.%3"/>
        <w:lvlJc w:val="left"/>
        <w:pPr>
          <w:ind w:left="1134" w:hanging="57"/>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21" w16cid:durableId="795031054">
    <w:abstractNumId w:val="15"/>
  </w:num>
  <w:num w:numId="22" w16cid:durableId="1447773662">
    <w:abstractNumId w:val="20"/>
    <w:lvlOverride w:ilvl="0">
      <w:startOverride w:val="1"/>
    </w:lvlOverride>
  </w:num>
  <w:num w:numId="23" w16cid:durableId="165488161">
    <w:abstractNumId w:val="0"/>
  </w:num>
  <w:num w:numId="24" w16cid:durableId="2098744809">
    <w:abstractNumId w:val="17"/>
  </w:num>
  <w:num w:numId="25" w16cid:durableId="694498351">
    <w:abstractNumId w:val="9"/>
  </w:num>
  <w:num w:numId="26" w16cid:durableId="1435250268">
    <w:abstractNumId w:val="2"/>
  </w:num>
  <w:num w:numId="27" w16cid:durableId="501552934">
    <w:abstractNumId w:val="11"/>
  </w:num>
  <w:num w:numId="28" w16cid:durableId="167877450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05C"/>
    <w:rsid w:val="000A187C"/>
    <w:rsid w:val="000C0EE1"/>
    <w:rsid w:val="001C2F6F"/>
    <w:rsid w:val="001E02F1"/>
    <w:rsid w:val="00251078"/>
    <w:rsid w:val="00251371"/>
    <w:rsid w:val="0028221C"/>
    <w:rsid w:val="002C4707"/>
    <w:rsid w:val="002F09F5"/>
    <w:rsid w:val="003D151A"/>
    <w:rsid w:val="004222F3"/>
    <w:rsid w:val="00432214"/>
    <w:rsid w:val="00461CEC"/>
    <w:rsid w:val="00480EFA"/>
    <w:rsid w:val="004D7493"/>
    <w:rsid w:val="00517DFE"/>
    <w:rsid w:val="0055295C"/>
    <w:rsid w:val="00557516"/>
    <w:rsid w:val="00560931"/>
    <w:rsid w:val="005B5A16"/>
    <w:rsid w:val="00674806"/>
    <w:rsid w:val="006B2DA7"/>
    <w:rsid w:val="006E7F3D"/>
    <w:rsid w:val="00715F1E"/>
    <w:rsid w:val="007362BC"/>
    <w:rsid w:val="0074021B"/>
    <w:rsid w:val="007B30BB"/>
    <w:rsid w:val="00810D2D"/>
    <w:rsid w:val="0083032E"/>
    <w:rsid w:val="00834DC1"/>
    <w:rsid w:val="008912E1"/>
    <w:rsid w:val="008B61A9"/>
    <w:rsid w:val="008C2DC7"/>
    <w:rsid w:val="00910441"/>
    <w:rsid w:val="009456D3"/>
    <w:rsid w:val="00950AF3"/>
    <w:rsid w:val="0095405C"/>
    <w:rsid w:val="00A53645"/>
    <w:rsid w:val="00A94AC9"/>
    <w:rsid w:val="00CD7103"/>
    <w:rsid w:val="00CE6D4C"/>
    <w:rsid w:val="00D260BA"/>
    <w:rsid w:val="00D404F5"/>
    <w:rsid w:val="00DB4FA5"/>
    <w:rsid w:val="00E37DC1"/>
    <w:rsid w:val="00E6481D"/>
    <w:rsid w:val="00EA4D7F"/>
    <w:rsid w:val="00F53FB3"/>
    <w:rsid w:val="00F6729B"/>
    <w:rsid w:val="00F75931"/>
    <w:rsid w:val="00FF3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26960"/>
  <w15:chartTrackingRefBased/>
  <w15:docId w15:val="{6577A393-AEC3-432E-B5A8-EAAC8F39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standard"/>
    <w:qFormat/>
    <w:rsid w:val="0095405C"/>
    <w:pPr>
      <w:spacing w:before="120" w:after="120" w:line="240" w:lineRule="auto"/>
    </w:pPr>
    <w:rPr>
      <w:rFonts w:ascii="Tahoma" w:eastAsia="Times New Roman" w:hAnsi="Tahoma" w:cs="Times New Roman"/>
      <w:szCs w:val="24"/>
    </w:rPr>
  </w:style>
  <w:style w:type="paragraph" w:styleId="Heading1">
    <w:name w:val="heading 1"/>
    <w:aliases w:val="Heading 1 - main headline"/>
    <w:basedOn w:val="Header"/>
    <w:next w:val="Normal"/>
    <w:link w:val="Heading1Char"/>
    <w:rsid w:val="0095405C"/>
    <w:pPr>
      <w:keepNext/>
      <w:numPr>
        <w:numId w:val="17"/>
      </w:numPr>
      <w:tabs>
        <w:tab w:val="clear" w:pos="4513"/>
        <w:tab w:val="clear" w:pos="9026"/>
        <w:tab w:val="left" w:pos="1134"/>
        <w:tab w:val="left" w:pos="1701"/>
      </w:tabs>
      <w:spacing w:before="200" w:after="240"/>
      <w:ind w:left="454" w:hanging="397"/>
      <w:outlineLvl w:val="0"/>
    </w:pPr>
    <w:rPr>
      <w:rFonts w:ascii="Times New Roman" w:hAnsi="Times New Roman"/>
      <w:b/>
      <w:color w:val="0A1F8F"/>
      <w:sz w:val="36"/>
      <w:szCs w:val="20"/>
    </w:rPr>
  </w:style>
  <w:style w:type="paragraph" w:styleId="Heading2">
    <w:name w:val="heading 2"/>
    <w:aliases w:val="Heading 2 - Body text headlines"/>
    <w:basedOn w:val="Normal"/>
    <w:next w:val="Normal"/>
    <w:link w:val="Heading2Char"/>
    <w:rsid w:val="0095405C"/>
    <w:pPr>
      <w:numPr>
        <w:ilvl w:val="1"/>
        <w:numId w:val="17"/>
      </w:numPr>
      <w:spacing w:before="200" w:after="240"/>
      <w:ind w:left="454" w:hanging="397"/>
      <w:outlineLvl w:val="1"/>
    </w:pPr>
    <w:rPr>
      <w:b/>
      <w:bCs/>
      <w:color w:val="46AAE6"/>
    </w:rPr>
  </w:style>
  <w:style w:type="paragraph" w:styleId="Heading3">
    <w:name w:val="heading 3"/>
    <w:basedOn w:val="Normal"/>
    <w:next w:val="Normal"/>
    <w:link w:val="Heading3Char"/>
    <w:rsid w:val="0095405C"/>
    <w:pPr>
      <w:keepNext/>
      <w:numPr>
        <w:ilvl w:val="2"/>
        <w:numId w:val="1"/>
      </w:numPr>
      <w:outlineLvl w:val="2"/>
    </w:pPr>
    <w:rPr>
      <w:rFonts w:ascii="DM Serif Text" w:hAnsi="DM Serif Text" w:cs="Arial"/>
      <w:b/>
      <w:bCs/>
      <w:szCs w:val="20"/>
    </w:rPr>
  </w:style>
  <w:style w:type="paragraph" w:styleId="Heading4">
    <w:name w:val="heading 4"/>
    <w:basedOn w:val="Heading3"/>
    <w:next w:val="Normal"/>
    <w:link w:val="Heading4Char"/>
    <w:rsid w:val="0095405C"/>
    <w:pPr>
      <w:numPr>
        <w:ilvl w:val="3"/>
      </w:numPr>
      <w:outlineLvl w:val="3"/>
    </w:pPr>
  </w:style>
  <w:style w:type="paragraph" w:styleId="Heading5">
    <w:name w:val="heading 5"/>
    <w:aliases w:val="Listy bullet points - Body text bullet points with aligned text inset"/>
    <w:basedOn w:val="ListParagraph"/>
    <w:next w:val="Normal"/>
    <w:link w:val="Heading5Char"/>
    <w:uiPriority w:val="9"/>
    <w:unhideWhenUsed/>
    <w:qFormat/>
    <w:rsid w:val="0095405C"/>
    <w:pPr>
      <w:numPr>
        <w:numId w:val="15"/>
      </w:numPr>
      <w:autoSpaceDE w:val="0"/>
      <w:autoSpaceDN w:val="0"/>
      <w:adjustRightInd w:val="0"/>
      <w:spacing w:after="40"/>
      <w:ind w:left="947"/>
      <w:outlineLvl w:val="4"/>
    </w:pPr>
    <w:rPr>
      <w:rFonts w:eastAsiaTheme="minorHAnsi" w:cs="Tahoma"/>
      <w:szCs w:val="22"/>
    </w:rPr>
  </w:style>
  <w:style w:type="paragraph" w:styleId="Heading6">
    <w:name w:val="heading 6"/>
    <w:aliases w:val="List number with body text"/>
    <w:basedOn w:val="ListNumber"/>
    <w:next w:val="Normal"/>
    <w:link w:val="Heading6Char"/>
    <w:uiPriority w:val="9"/>
    <w:unhideWhenUsed/>
    <w:qFormat/>
    <w:rsid w:val="0095405C"/>
    <w:pPr>
      <w:numPr>
        <w:numId w:val="7"/>
      </w:numPr>
      <w:spacing w:line="240" w:lineRule="auto"/>
      <w:outlineLvl w:val="5"/>
    </w:pPr>
    <w:rPr>
      <w:lang w:eastAsia="ko-KR"/>
    </w:rPr>
  </w:style>
  <w:style w:type="paragraph" w:styleId="Heading7">
    <w:name w:val="heading 7"/>
    <w:basedOn w:val="Normal"/>
    <w:next w:val="Normal"/>
    <w:link w:val="Heading7Char"/>
    <w:uiPriority w:val="9"/>
    <w:unhideWhenUsed/>
    <w:rsid w:val="0095405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 main headline Char"/>
    <w:basedOn w:val="DefaultParagraphFont"/>
    <w:link w:val="Heading1"/>
    <w:rsid w:val="0095405C"/>
    <w:rPr>
      <w:rFonts w:ascii="Times New Roman" w:eastAsia="Times New Roman" w:hAnsi="Times New Roman" w:cs="Times New Roman"/>
      <w:b/>
      <w:color w:val="0A1F8F"/>
      <w:sz w:val="36"/>
      <w:szCs w:val="20"/>
    </w:rPr>
  </w:style>
  <w:style w:type="character" w:customStyle="1" w:styleId="Heading2Char">
    <w:name w:val="Heading 2 Char"/>
    <w:aliases w:val="Heading 2 - Body text headlines Char"/>
    <w:basedOn w:val="DefaultParagraphFont"/>
    <w:link w:val="Heading2"/>
    <w:rsid w:val="0095405C"/>
    <w:rPr>
      <w:rFonts w:ascii="Tahoma" w:eastAsia="Times New Roman" w:hAnsi="Tahoma" w:cs="Times New Roman"/>
      <w:b/>
      <w:bCs/>
      <w:color w:val="46AAE6"/>
      <w:szCs w:val="24"/>
    </w:rPr>
  </w:style>
  <w:style w:type="character" w:customStyle="1" w:styleId="Heading3Char">
    <w:name w:val="Heading 3 Char"/>
    <w:basedOn w:val="DefaultParagraphFont"/>
    <w:link w:val="Heading3"/>
    <w:rsid w:val="0095405C"/>
    <w:rPr>
      <w:rFonts w:ascii="DM Serif Text" w:eastAsia="Times New Roman" w:hAnsi="DM Serif Text" w:cs="Arial"/>
      <w:b/>
      <w:bCs/>
      <w:szCs w:val="20"/>
    </w:rPr>
  </w:style>
  <w:style w:type="character" w:customStyle="1" w:styleId="Heading4Char">
    <w:name w:val="Heading 4 Char"/>
    <w:basedOn w:val="DefaultParagraphFont"/>
    <w:link w:val="Heading4"/>
    <w:rsid w:val="0095405C"/>
    <w:rPr>
      <w:rFonts w:ascii="DM Serif Text" w:eastAsia="Times New Roman" w:hAnsi="DM Serif Text" w:cs="Arial"/>
      <w:b/>
      <w:bCs/>
      <w:szCs w:val="20"/>
    </w:rPr>
  </w:style>
  <w:style w:type="character" w:customStyle="1" w:styleId="Heading5Char">
    <w:name w:val="Heading 5 Char"/>
    <w:aliases w:val="Listy bullet points - Body text bullet points with aligned text inset Char"/>
    <w:basedOn w:val="DefaultParagraphFont"/>
    <w:link w:val="Heading5"/>
    <w:uiPriority w:val="9"/>
    <w:rsid w:val="0095405C"/>
    <w:rPr>
      <w:rFonts w:ascii="Tahoma" w:hAnsi="Tahoma" w:cs="Tahoma"/>
    </w:rPr>
  </w:style>
  <w:style w:type="character" w:customStyle="1" w:styleId="Heading6Char">
    <w:name w:val="Heading 6 Char"/>
    <w:aliases w:val="List number with body text Char"/>
    <w:basedOn w:val="DefaultParagraphFont"/>
    <w:link w:val="Heading6"/>
    <w:uiPriority w:val="9"/>
    <w:rsid w:val="0095405C"/>
    <w:rPr>
      <w:rFonts w:ascii="Tahoma" w:eastAsia="Times New Roman" w:hAnsi="Tahoma" w:cs="Times New Roman"/>
      <w:szCs w:val="24"/>
      <w:lang w:eastAsia="ko-KR"/>
    </w:rPr>
  </w:style>
  <w:style w:type="character" w:customStyle="1" w:styleId="Heading7Char">
    <w:name w:val="Heading 7 Char"/>
    <w:basedOn w:val="DefaultParagraphFont"/>
    <w:link w:val="Heading7"/>
    <w:uiPriority w:val="9"/>
    <w:rsid w:val="0095405C"/>
    <w:rPr>
      <w:rFonts w:asciiTheme="majorHAnsi" w:eastAsiaTheme="majorEastAsia" w:hAnsiTheme="majorHAnsi" w:cstheme="majorBidi"/>
      <w:i/>
      <w:iCs/>
      <w:color w:val="243F60" w:themeColor="accent1" w:themeShade="7F"/>
      <w:szCs w:val="24"/>
    </w:rPr>
  </w:style>
  <w:style w:type="paragraph" w:styleId="Header">
    <w:name w:val="header"/>
    <w:basedOn w:val="Normal"/>
    <w:link w:val="HeaderChar"/>
    <w:uiPriority w:val="99"/>
    <w:unhideWhenUsed/>
    <w:rsid w:val="0095405C"/>
    <w:pPr>
      <w:tabs>
        <w:tab w:val="center" w:pos="4513"/>
        <w:tab w:val="right" w:pos="9026"/>
      </w:tabs>
    </w:pPr>
  </w:style>
  <w:style w:type="character" w:customStyle="1" w:styleId="HeaderChar">
    <w:name w:val="Header Char"/>
    <w:basedOn w:val="DefaultParagraphFont"/>
    <w:link w:val="Header"/>
    <w:uiPriority w:val="99"/>
    <w:rsid w:val="0095405C"/>
    <w:rPr>
      <w:rFonts w:ascii="Tahoma" w:eastAsia="Times New Roman" w:hAnsi="Tahoma" w:cs="Times New Roman"/>
      <w:szCs w:val="24"/>
    </w:rPr>
  </w:style>
  <w:style w:type="paragraph" w:styleId="Footer">
    <w:name w:val="footer"/>
    <w:basedOn w:val="Normal"/>
    <w:link w:val="FooterChar"/>
    <w:uiPriority w:val="99"/>
    <w:unhideWhenUsed/>
    <w:rsid w:val="0095405C"/>
    <w:pPr>
      <w:tabs>
        <w:tab w:val="center" w:pos="4513"/>
        <w:tab w:val="right" w:pos="9026"/>
      </w:tabs>
    </w:pPr>
  </w:style>
  <w:style w:type="character" w:customStyle="1" w:styleId="FooterChar">
    <w:name w:val="Footer Char"/>
    <w:basedOn w:val="DefaultParagraphFont"/>
    <w:link w:val="Footer"/>
    <w:uiPriority w:val="99"/>
    <w:rsid w:val="0095405C"/>
    <w:rPr>
      <w:rFonts w:ascii="Tahoma" w:eastAsia="Times New Roman" w:hAnsi="Tahoma" w:cs="Times New Roman"/>
      <w:szCs w:val="24"/>
    </w:rPr>
  </w:style>
  <w:style w:type="paragraph" w:styleId="Title">
    <w:name w:val="Title"/>
    <w:aliases w:val="Masthead"/>
    <w:basedOn w:val="Normal"/>
    <w:link w:val="TitleChar"/>
    <w:qFormat/>
    <w:rsid w:val="0095405C"/>
    <w:pPr>
      <w:spacing w:line="360" w:lineRule="auto"/>
      <w:outlineLvl w:val="0"/>
    </w:pPr>
    <w:rPr>
      <w:rFonts w:ascii="Times New Roman" w:hAnsi="Times New Roman"/>
      <w:b/>
      <w:bCs/>
      <w:color w:val="0A1F8F"/>
      <w:kern w:val="28"/>
      <w:sz w:val="52"/>
      <w:szCs w:val="44"/>
    </w:rPr>
  </w:style>
  <w:style w:type="character" w:customStyle="1" w:styleId="TitleChar">
    <w:name w:val="Title Char"/>
    <w:aliases w:val="Masthead Char"/>
    <w:basedOn w:val="DefaultParagraphFont"/>
    <w:link w:val="Title"/>
    <w:rsid w:val="0095405C"/>
    <w:rPr>
      <w:rFonts w:ascii="Times New Roman" w:eastAsia="Times New Roman" w:hAnsi="Times New Roman" w:cs="Times New Roman"/>
      <w:b/>
      <w:bCs/>
      <w:color w:val="0A1F8F"/>
      <w:kern w:val="28"/>
      <w:sz w:val="52"/>
      <w:szCs w:val="44"/>
    </w:rPr>
  </w:style>
  <w:style w:type="table" w:styleId="TableGrid">
    <w:name w:val="Table Grid"/>
    <w:basedOn w:val="TableNormal"/>
    <w:uiPriority w:val="39"/>
    <w:rsid w:val="00954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Introduction paragraph"/>
    <w:basedOn w:val="Normal"/>
    <w:next w:val="Normal"/>
    <w:link w:val="SubtitleChar"/>
    <w:qFormat/>
    <w:rsid w:val="0095405C"/>
    <w:rPr>
      <w:color w:val="6E6E6E"/>
      <w:sz w:val="28"/>
      <w:szCs w:val="32"/>
    </w:rPr>
  </w:style>
  <w:style w:type="character" w:customStyle="1" w:styleId="SubtitleChar">
    <w:name w:val="Subtitle Char"/>
    <w:aliases w:val="Introduction paragraph Char"/>
    <w:basedOn w:val="DefaultParagraphFont"/>
    <w:link w:val="Subtitle"/>
    <w:rsid w:val="0095405C"/>
    <w:rPr>
      <w:rFonts w:ascii="Tahoma" w:eastAsia="Times New Roman" w:hAnsi="Tahoma" w:cs="Times New Roman"/>
      <w:color w:val="6E6E6E"/>
      <w:sz w:val="28"/>
      <w:szCs w:val="32"/>
    </w:rPr>
  </w:style>
  <w:style w:type="paragraph" w:styleId="ListParagraph">
    <w:name w:val="List Paragraph"/>
    <w:basedOn w:val="Normal"/>
    <w:uiPriority w:val="34"/>
    <w:qFormat/>
    <w:rsid w:val="0095405C"/>
    <w:pPr>
      <w:ind w:left="720"/>
      <w:contextualSpacing/>
    </w:pPr>
  </w:style>
  <w:style w:type="paragraph" w:styleId="NoSpacing">
    <w:name w:val="No Spacing"/>
    <w:aliases w:val="Heading 3 - Body text bold subtitle"/>
    <w:basedOn w:val="Normal"/>
    <w:link w:val="NoSpacingChar"/>
    <w:uiPriority w:val="1"/>
    <w:qFormat/>
    <w:rsid w:val="0095405C"/>
    <w:pPr>
      <w:numPr>
        <w:ilvl w:val="2"/>
        <w:numId w:val="17"/>
      </w:numPr>
      <w:spacing w:before="200" w:after="240"/>
      <w:ind w:left="681" w:hanging="624"/>
    </w:pPr>
    <w:rPr>
      <w:b/>
      <w:bCs/>
    </w:rPr>
  </w:style>
  <w:style w:type="paragraph" w:styleId="ListBullet">
    <w:name w:val="List Bullet"/>
    <w:basedOn w:val="Normal"/>
    <w:rsid w:val="0095405C"/>
    <w:pPr>
      <w:numPr>
        <w:numId w:val="5"/>
      </w:numPr>
      <w:spacing w:line="280" w:lineRule="atLeast"/>
    </w:pPr>
  </w:style>
  <w:style w:type="paragraph" w:styleId="ListNumber">
    <w:name w:val="List Number"/>
    <w:basedOn w:val="Normal"/>
    <w:rsid w:val="0095405C"/>
    <w:pPr>
      <w:numPr>
        <w:numId w:val="4"/>
      </w:numPr>
      <w:spacing w:line="280" w:lineRule="atLeast"/>
    </w:pPr>
  </w:style>
  <w:style w:type="paragraph" w:customStyle="1" w:styleId="Numberwithnormaltext">
    <w:name w:val="Number with normal text.."/>
    <w:basedOn w:val="Normal"/>
    <w:rsid w:val="0095405C"/>
    <w:pPr>
      <w:numPr>
        <w:numId w:val="18"/>
      </w:numPr>
    </w:pPr>
  </w:style>
  <w:style w:type="paragraph" w:customStyle="1" w:styleId="Bodytextheadline-Nonumber">
    <w:name w:val="Body text headline - No number"/>
    <w:basedOn w:val="Title"/>
    <w:link w:val="Bodytextheadline-NonumberChar"/>
    <w:rsid w:val="0095405C"/>
    <w:pPr>
      <w:framePr w:hSpace="180" w:wrap="around" w:vAnchor="text" w:hAnchor="margin" w:y="399"/>
    </w:pPr>
    <w:rPr>
      <w:rFonts w:ascii="Tahoma" w:hAnsi="Tahoma" w:cs="Tahoma"/>
      <w:color w:val="46AAE6"/>
      <w:sz w:val="22"/>
      <w:szCs w:val="24"/>
    </w:rPr>
  </w:style>
  <w:style w:type="paragraph" w:customStyle="1" w:styleId="Indent-bodytextstandardheading3">
    <w:name w:val="Indent - body text standard heading 3"/>
    <w:basedOn w:val="Normal"/>
    <w:link w:val="Indent-bodytextstandardheading3Char"/>
    <w:rsid w:val="0095405C"/>
    <w:pPr>
      <w:ind w:left="737"/>
    </w:pPr>
  </w:style>
  <w:style w:type="character" w:customStyle="1" w:styleId="Bodytextheadline-NonumberChar">
    <w:name w:val="Body text headline - No number Char"/>
    <w:basedOn w:val="Heading2Char"/>
    <w:link w:val="Bodytextheadline-Nonumber"/>
    <w:rsid w:val="0095405C"/>
    <w:rPr>
      <w:rFonts w:ascii="Tahoma" w:eastAsia="Times New Roman" w:hAnsi="Tahoma" w:cs="Tahoma"/>
      <w:b/>
      <w:bCs/>
      <w:color w:val="46AAE6"/>
      <w:kern w:val="28"/>
      <w:szCs w:val="24"/>
    </w:rPr>
  </w:style>
  <w:style w:type="paragraph" w:customStyle="1" w:styleId="Mainheadline">
    <w:name w:val="Main headline"/>
    <w:basedOn w:val="Heading1"/>
    <w:next w:val="Normal"/>
    <w:link w:val="MainheadlineChar"/>
    <w:qFormat/>
    <w:rsid w:val="0095405C"/>
    <w:pPr>
      <w:numPr>
        <w:numId w:val="0"/>
      </w:numPr>
      <w:spacing w:after="160"/>
    </w:pPr>
  </w:style>
  <w:style w:type="character" w:customStyle="1" w:styleId="Indent-bodytextstandardheading3Char">
    <w:name w:val="Indent - body text standard heading 3 Char"/>
    <w:basedOn w:val="DefaultParagraphFont"/>
    <w:link w:val="Indent-bodytextstandardheading3"/>
    <w:rsid w:val="0095405C"/>
    <w:rPr>
      <w:rFonts w:ascii="Tahoma" w:eastAsia="Times New Roman" w:hAnsi="Tahoma" w:cs="Times New Roman"/>
      <w:szCs w:val="24"/>
    </w:rPr>
  </w:style>
  <w:style w:type="paragraph" w:customStyle="1" w:styleId="Bodytextheadlines">
    <w:name w:val="Body text headlines"/>
    <w:basedOn w:val="Heading2"/>
    <w:next w:val="Normal"/>
    <w:link w:val="BodytextheadlinesChar"/>
    <w:qFormat/>
    <w:rsid w:val="0095405C"/>
    <w:pPr>
      <w:numPr>
        <w:ilvl w:val="0"/>
        <w:numId w:val="0"/>
      </w:numPr>
      <w:spacing w:after="160"/>
      <w:ind w:left="170" w:hanging="170"/>
    </w:pPr>
  </w:style>
  <w:style w:type="character" w:customStyle="1" w:styleId="MainheadlineChar">
    <w:name w:val="Main headline Char"/>
    <w:basedOn w:val="Heading1Char"/>
    <w:link w:val="Mainheadline"/>
    <w:rsid w:val="0095405C"/>
    <w:rPr>
      <w:rFonts w:ascii="Times New Roman" w:eastAsia="Times New Roman" w:hAnsi="Times New Roman" w:cs="Times New Roman"/>
      <w:b/>
      <w:color w:val="0A1F8F"/>
      <w:sz w:val="36"/>
      <w:szCs w:val="20"/>
    </w:rPr>
  </w:style>
  <w:style w:type="paragraph" w:customStyle="1" w:styleId="Bodytextboldsubtitle">
    <w:name w:val="Body text bold subtitle"/>
    <w:basedOn w:val="NoSpacing"/>
    <w:next w:val="Normal"/>
    <w:link w:val="BodytextboldsubtitleChar"/>
    <w:qFormat/>
    <w:rsid w:val="0095405C"/>
    <w:pPr>
      <w:numPr>
        <w:ilvl w:val="0"/>
        <w:numId w:val="0"/>
      </w:numPr>
      <w:spacing w:after="160"/>
      <w:ind w:left="284" w:hanging="284"/>
    </w:pPr>
  </w:style>
  <w:style w:type="character" w:customStyle="1" w:styleId="BodytextheadlinesChar">
    <w:name w:val="Body text headlines Char"/>
    <w:basedOn w:val="Heading2Char"/>
    <w:link w:val="Bodytextheadlines"/>
    <w:rsid w:val="0095405C"/>
    <w:rPr>
      <w:rFonts w:ascii="Tahoma" w:eastAsia="Times New Roman" w:hAnsi="Tahoma" w:cs="Times New Roman"/>
      <w:b/>
      <w:bCs/>
      <w:color w:val="46AAE6"/>
      <w:szCs w:val="24"/>
    </w:rPr>
  </w:style>
  <w:style w:type="character" w:customStyle="1" w:styleId="NoSpacingChar">
    <w:name w:val="No Spacing Char"/>
    <w:aliases w:val="Heading 3 - Body text bold subtitle Char"/>
    <w:basedOn w:val="DefaultParagraphFont"/>
    <w:link w:val="NoSpacing"/>
    <w:uiPriority w:val="1"/>
    <w:rsid w:val="0095405C"/>
    <w:rPr>
      <w:rFonts w:ascii="Tahoma" w:eastAsia="Times New Roman" w:hAnsi="Tahoma" w:cs="Times New Roman"/>
      <w:b/>
      <w:bCs/>
      <w:szCs w:val="24"/>
    </w:rPr>
  </w:style>
  <w:style w:type="character" w:customStyle="1" w:styleId="BodytextboldsubtitleChar">
    <w:name w:val="Body text bold subtitle Char"/>
    <w:basedOn w:val="NoSpacingChar"/>
    <w:link w:val="Bodytextboldsubtitle"/>
    <w:rsid w:val="0095405C"/>
    <w:rPr>
      <w:rFonts w:ascii="Tahoma" w:eastAsia="Times New Roman" w:hAnsi="Tahoma" w:cs="Times New Roman"/>
      <w:b/>
      <w:bCs/>
      <w:szCs w:val="24"/>
    </w:rPr>
  </w:style>
  <w:style w:type="paragraph" w:customStyle="1" w:styleId="Origination">
    <w:name w:val="Origination"/>
    <w:basedOn w:val="Normal"/>
    <w:rsid w:val="0095405C"/>
    <w:pPr>
      <w:spacing w:before="100" w:beforeAutospacing="1" w:after="100" w:afterAutospacing="1"/>
      <w:ind w:left="113"/>
    </w:pPr>
    <w:rPr>
      <w:b/>
      <w:bCs/>
      <w:color w:val="FFFFFF"/>
      <w:sz w:val="24"/>
    </w:rPr>
  </w:style>
  <w:style w:type="paragraph" w:customStyle="1" w:styleId="Frontpageaddress">
    <w:name w:val="Front page address"/>
    <w:basedOn w:val="Normal"/>
    <w:rsid w:val="0095405C"/>
    <w:pPr>
      <w:spacing w:line="200" w:lineRule="exact"/>
      <w:ind w:left="113"/>
    </w:pPr>
    <w:rPr>
      <w:color w:val="FFFFFF"/>
      <w:sz w:val="16"/>
      <w:szCs w:val="16"/>
    </w:rPr>
  </w:style>
  <w:style w:type="table" w:customStyle="1" w:styleId="IDOXTable1">
    <w:name w:val="IDOX Table1"/>
    <w:basedOn w:val="TableNormal"/>
    <w:next w:val="TableGrid8"/>
    <w:rsid w:val="0095405C"/>
    <w:pPr>
      <w:spacing w:after="0" w:line="200" w:lineRule="exact"/>
    </w:pPr>
    <w:rPr>
      <w:rFonts w:ascii="Arial" w:eastAsia="Times New Roman" w:hAnsi="Arial" w:cs="Times New Roman"/>
      <w:sz w:val="20"/>
      <w:szCs w:val="18"/>
      <w:lang w:eastAsia="en-GB"/>
    </w:rPr>
    <w:tblPr>
      <w:tblStyleRowBandSize w:val="1"/>
      <w:tblInd w:w="113" w:type="dxa"/>
      <w:tblBorders>
        <w:top w:val="single" w:sz="4" w:space="0" w:color="0F0A6D"/>
        <w:left w:val="single" w:sz="4" w:space="0" w:color="0F0A6D"/>
        <w:bottom w:val="single" w:sz="4" w:space="0" w:color="0F0A6D"/>
        <w:right w:val="single" w:sz="4" w:space="0" w:color="0F0A6D"/>
        <w:insideH w:val="single" w:sz="4" w:space="0" w:color="0F0A6D"/>
        <w:insideV w:val="single" w:sz="4" w:space="0" w:color="0F0A6D"/>
      </w:tblBorders>
      <w:tblCellMar>
        <w:left w:w="113" w:type="dxa"/>
        <w:right w:w="113" w:type="dxa"/>
      </w:tblCellMar>
    </w:tblPr>
    <w:tcPr>
      <w:shd w:val="clear" w:color="auto" w:fill="FFFFFF"/>
    </w:tcPr>
    <w:tblStylePr w:type="firstRow">
      <w:rPr>
        <w:rFonts w:ascii="Arial" w:hAnsi="Arial"/>
        <w:b/>
        <w:bCs/>
        <w:caps w:val="0"/>
        <w:smallCaps w:val="0"/>
        <w:strike w:val="0"/>
        <w:dstrike w:val="0"/>
        <w:vanish w:val="0"/>
        <w:color w:val="auto"/>
        <w:sz w:val="20"/>
        <w:szCs w:val="18"/>
        <w:vertAlign w:val="baseline"/>
      </w:rPr>
      <w:tblPr/>
      <w:tcPr>
        <w:shd w:val="clear" w:color="auto" w:fill="000080"/>
      </w:tcPr>
    </w:tblStylePr>
    <w:tblStylePr w:type="lastRow">
      <w:rPr>
        <w:rFonts w:ascii="Arial" w:hAnsi="Arial"/>
        <w:b w:val="0"/>
        <w:bCs/>
        <w:color w:val="auto"/>
        <w:sz w:val="20"/>
      </w:rPr>
      <w:tblPr/>
      <w:tcPr>
        <w:tcBorders>
          <w:tl2br w:val="none" w:sz="0" w:space="0" w:color="auto"/>
          <w:tr2bl w:val="none" w:sz="0" w:space="0" w:color="auto"/>
        </w:tcBorders>
      </w:tcPr>
    </w:tblStylePr>
    <w:tblStylePr w:type="firstCol">
      <w:rPr>
        <w:rFonts w:ascii="Arial" w:hAnsi="Arial"/>
        <w:sz w:val="20"/>
      </w:rPr>
    </w:tblStylePr>
    <w:tblStylePr w:type="lastCol">
      <w:rPr>
        <w:rFonts w:ascii="Arial" w:hAnsi="Arial"/>
        <w:b w:val="0"/>
        <w:bCs/>
        <w:color w:val="auto"/>
        <w:sz w:val="20"/>
      </w:rPr>
    </w:tblStylePr>
  </w:style>
  <w:style w:type="table" w:styleId="TableGrid8">
    <w:name w:val="Table Grid 8"/>
    <w:aliases w:val="IDOX Table"/>
    <w:basedOn w:val="TableNormal"/>
    <w:unhideWhenUsed/>
    <w:rsid w:val="0095405C"/>
    <w:pPr>
      <w:spacing w:after="0" w:line="240" w:lineRule="auto"/>
      <w:ind w:left="3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opyrightnotice">
    <w:name w:val="Copyright notice"/>
    <w:basedOn w:val="Normal"/>
    <w:rsid w:val="0095405C"/>
    <w:pPr>
      <w:ind w:left="113"/>
    </w:pPr>
    <w:rPr>
      <w:color w:val="000080"/>
    </w:rPr>
  </w:style>
  <w:style w:type="paragraph" w:styleId="TOC2">
    <w:name w:val="toc 2"/>
    <w:basedOn w:val="Normal"/>
    <w:next w:val="Normal"/>
    <w:autoRedefine/>
    <w:uiPriority w:val="39"/>
    <w:unhideWhenUsed/>
    <w:rsid w:val="0095405C"/>
    <w:pPr>
      <w:spacing w:after="100"/>
      <w:ind w:left="220"/>
    </w:pPr>
    <w:rPr>
      <w:color w:val="46AAE6"/>
    </w:rPr>
  </w:style>
  <w:style w:type="paragraph" w:styleId="TOC1">
    <w:name w:val="toc 1"/>
    <w:basedOn w:val="Normal"/>
    <w:next w:val="Normal"/>
    <w:autoRedefine/>
    <w:uiPriority w:val="39"/>
    <w:unhideWhenUsed/>
    <w:rsid w:val="0095405C"/>
    <w:pPr>
      <w:spacing w:after="100"/>
    </w:pPr>
    <w:rPr>
      <w:b/>
      <w:color w:val="46AAE6"/>
    </w:rPr>
  </w:style>
  <w:style w:type="character" w:styleId="Hyperlink">
    <w:name w:val="Hyperlink"/>
    <w:basedOn w:val="DefaultParagraphFont"/>
    <w:uiPriority w:val="99"/>
    <w:unhideWhenUsed/>
    <w:rsid w:val="0095405C"/>
    <w:rPr>
      <w:color w:val="0000FF" w:themeColor="hyperlink"/>
      <w:u w:val="single"/>
    </w:rPr>
  </w:style>
  <w:style w:type="character" w:styleId="PageNumber">
    <w:name w:val="page number"/>
    <w:basedOn w:val="DefaultParagraphFont"/>
    <w:rsid w:val="0095405C"/>
    <w:rPr>
      <w:rFonts w:ascii="Arial" w:hAnsi="Arial"/>
      <w:color w:val="0F0A6D"/>
      <w:sz w:val="16"/>
      <w:szCs w:val="16"/>
    </w:rPr>
  </w:style>
  <w:style w:type="paragraph" w:customStyle="1" w:styleId="Tablenormaltext">
    <w:name w:val="Table normal text"/>
    <w:basedOn w:val="Normal"/>
    <w:link w:val="TablenormaltextChar"/>
    <w:qFormat/>
    <w:rsid w:val="0095405C"/>
  </w:style>
  <w:style w:type="character" w:customStyle="1" w:styleId="TablenormaltextChar">
    <w:name w:val="Table normal text Char"/>
    <w:basedOn w:val="DefaultParagraphFont"/>
    <w:link w:val="Tablenormaltext"/>
    <w:rsid w:val="0095405C"/>
    <w:rPr>
      <w:rFonts w:ascii="Tahoma" w:eastAsia="Times New Roman" w:hAnsi="Tahoma" w:cs="Times New Roman"/>
      <w:szCs w:val="24"/>
    </w:rPr>
  </w:style>
  <w:style w:type="paragraph" w:styleId="TOC3">
    <w:name w:val="toc 3"/>
    <w:basedOn w:val="Normal"/>
    <w:next w:val="Normal"/>
    <w:autoRedefine/>
    <w:uiPriority w:val="39"/>
    <w:unhideWhenUsed/>
    <w:rsid w:val="0095405C"/>
    <w:pPr>
      <w:spacing w:after="100"/>
      <w:ind w:left="440"/>
    </w:pPr>
    <w:rPr>
      <w:color w:val="46AAE6"/>
    </w:rPr>
  </w:style>
  <w:style w:type="paragraph" w:customStyle="1" w:styleId="Titleofdocument">
    <w:name w:val="Title of document"/>
    <w:basedOn w:val="Mainheadline"/>
    <w:link w:val="TitleofdocumentChar"/>
    <w:qFormat/>
    <w:rsid w:val="0095405C"/>
  </w:style>
  <w:style w:type="character" w:customStyle="1" w:styleId="TitleofdocumentChar">
    <w:name w:val="Title of document Char"/>
    <w:basedOn w:val="MainheadlineChar"/>
    <w:link w:val="Titleofdocument"/>
    <w:rsid w:val="0095405C"/>
    <w:rPr>
      <w:rFonts w:ascii="Times New Roman" w:eastAsia="Times New Roman" w:hAnsi="Times New Roman" w:cs="Times New Roman"/>
      <w:b/>
      <w:color w:val="0A1F8F"/>
      <w:sz w:val="36"/>
      <w:szCs w:val="20"/>
    </w:rPr>
  </w:style>
  <w:style w:type="paragraph" w:styleId="NormalWeb">
    <w:name w:val="Normal (Web)"/>
    <w:basedOn w:val="Normal"/>
    <w:uiPriority w:val="99"/>
    <w:semiHidden/>
    <w:unhideWhenUsed/>
    <w:rsid w:val="0095405C"/>
    <w:pPr>
      <w:spacing w:before="100" w:beforeAutospacing="1" w:after="100" w:afterAutospacing="1"/>
    </w:pPr>
    <w:rPr>
      <w:rFonts w:ascii="Times New Roman" w:hAnsi="Times New Roman"/>
      <w:sz w:val="24"/>
      <w:lang w:eastAsia="en-GB"/>
    </w:rPr>
  </w:style>
  <w:style w:type="character" w:styleId="Emphasis">
    <w:name w:val="Emphasis"/>
    <w:basedOn w:val="DefaultParagraphFont"/>
    <w:uiPriority w:val="20"/>
    <w:qFormat/>
    <w:rsid w:val="0095405C"/>
    <w:rPr>
      <w:i/>
      <w:iCs/>
    </w:rPr>
  </w:style>
  <w:style w:type="character" w:styleId="UnresolvedMention">
    <w:name w:val="Unresolved Mention"/>
    <w:basedOn w:val="DefaultParagraphFont"/>
    <w:uiPriority w:val="99"/>
    <w:semiHidden/>
    <w:unhideWhenUsed/>
    <w:rsid w:val="0095405C"/>
    <w:rPr>
      <w:color w:val="605E5C"/>
      <w:shd w:val="clear" w:color="auto" w:fill="E1DFDD"/>
    </w:rPr>
  </w:style>
  <w:style w:type="character" w:styleId="FollowedHyperlink">
    <w:name w:val="FollowedHyperlink"/>
    <w:basedOn w:val="DefaultParagraphFont"/>
    <w:uiPriority w:val="99"/>
    <w:semiHidden/>
    <w:unhideWhenUsed/>
    <w:rsid w:val="0095405C"/>
    <w:rPr>
      <w:color w:val="800080" w:themeColor="followedHyperlink"/>
      <w:u w:val="single"/>
    </w:rPr>
  </w:style>
  <w:style w:type="character" w:styleId="CommentReference">
    <w:name w:val="annotation reference"/>
    <w:basedOn w:val="DefaultParagraphFont"/>
    <w:uiPriority w:val="99"/>
    <w:semiHidden/>
    <w:unhideWhenUsed/>
    <w:rsid w:val="0095405C"/>
    <w:rPr>
      <w:sz w:val="16"/>
      <w:szCs w:val="16"/>
    </w:rPr>
  </w:style>
  <w:style w:type="paragraph" w:styleId="CommentText">
    <w:name w:val="annotation text"/>
    <w:basedOn w:val="Normal"/>
    <w:link w:val="CommentTextChar"/>
    <w:uiPriority w:val="99"/>
    <w:semiHidden/>
    <w:unhideWhenUsed/>
    <w:rsid w:val="0095405C"/>
    <w:rPr>
      <w:sz w:val="20"/>
      <w:szCs w:val="20"/>
    </w:rPr>
  </w:style>
  <w:style w:type="character" w:customStyle="1" w:styleId="CommentTextChar">
    <w:name w:val="Comment Text Char"/>
    <w:basedOn w:val="DefaultParagraphFont"/>
    <w:link w:val="CommentText"/>
    <w:uiPriority w:val="99"/>
    <w:semiHidden/>
    <w:rsid w:val="0095405C"/>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95405C"/>
    <w:rPr>
      <w:b/>
      <w:bCs/>
    </w:rPr>
  </w:style>
  <w:style w:type="character" w:customStyle="1" w:styleId="CommentSubjectChar">
    <w:name w:val="Comment Subject Char"/>
    <w:basedOn w:val="CommentTextChar"/>
    <w:link w:val="CommentSubject"/>
    <w:uiPriority w:val="99"/>
    <w:semiHidden/>
    <w:rsid w:val="0095405C"/>
    <w:rPr>
      <w:rFonts w:ascii="Tahoma" w:eastAsia="Times New Roman" w:hAnsi="Tahoma" w:cs="Times New Roman"/>
      <w:b/>
      <w:bCs/>
      <w:sz w:val="20"/>
      <w:szCs w:val="20"/>
    </w:rPr>
  </w:style>
  <w:style w:type="paragraph" w:styleId="Revision">
    <w:name w:val="Revision"/>
    <w:hidden/>
    <w:uiPriority w:val="99"/>
    <w:semiHidden/>
    <w:rsid w:val="0095405C"/>
    <w:pPr>
      <w:spacing w:after="0" w:line="240" w:lineRule="auto"/>
    </w:pPr>
    <w:rPr>
      <w:rFonts w:ascii="Tahoma" w:eastAsia="Times New Roman" w:hAnsi="Tahom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819585">
      <w:bodyDiv w:val="1"/>
      <w:marLeft w:val="0"/>
      <w:marRight w:val="0"/>
      <w:marTop w:val="0"/>
      <w:marBottom w:val="0"/>
      <w:divBdr>
        <w:top w:val="none" w:sz="0" w:space="0" w:color="auto"/>
        <w:left w:val="none" w:sz="0" w:space="0" w:color="auto"/>
        <w:bottom w:val="none" w:sz="0" w:space="0" w:color="auto"/>
        <w:right w:val="none" w:sz="0" w:space="0" w:color="auto"/>
      </w:divBdr>
    </w:div>
    <w:div w:id="13583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SEncos</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SEncos – VIEWING THE MY CASES WORK TRAY</dc:title>
  <dc:subject/>
  <dc:creator>Morgan Toner (NELC)</dc:creator>
  <cp:keywords/>
  <dc:description/>
  <cp:lastModifiedBy>Morgan Toner (NELC)</cp:lastModifiedBy>
  <cp:revision>6</cp:revision>
  <dcterms:created xsi:type="dcterms:W3CDTF">2022-07-21T09:33:00Z</dcterms:created>
  <dcterms:modified xsi:type="dcterms:W3CDTF">2022-07-25T15:27:00Z</dcterms:modified>
</cp:coreProperties>
</file>