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A8F0" w14:textId="525019BB" w:rsidR="00DC4DDE" w:rsidRPr="004B4511" w:rsidRDefault="00041331" w:rsidP="00DC4DDE">
      <w:pPr>
        <w:jc w:val="center"/>
        <w:rPr>
          <w:rFonts w:ascii="Arial" w:hAnsi="Arial" w:cs="Arial"/>
          <w:b/>
          <w:bCs/>
          <w:sz w:val="36"/>
          <w:szCs w:val="36"/>
          <w:u w:val="single"/>
        </w:rPr>
      </w:pPr>
      <w:r w:rsidRPr="004B4511">
        <w:rPr>
          <w:rFonts w:ascii="Arial" w:hAnsi="Arial" w:cs="Arial"/>
          <w:b/>
          <w:bCs/>
          <w:sz w:val="36"/>
          <w:szCs w:val="36"/>
          <w:u w:val="single"/>
        </w:rPr>
        <w:t>SPEECH, LANGUAGE</w:t>
      </w:r>
      <w:r w:rsidR="00DC4DDE" w:rsidRPr="004B4511">
        <w:rPr>
          <w:rFonts w:ascii="Arial" w:hAnsi="Arial" w:cs="Arial"/>
          <w:b/>
          <w:bCs/>
          <w:sz w:val="36"/>
          <w:szCs w:val="36"/>
          <w:u w:val="single"/>
        </w:rPr>
        <w:t xml:space="preserve"> AND COMMUNICATION SERVICES</w:t>
      </w:r>
      <w:r w:rsidR="00FA0C3B" w:rsidRPr="004B4511">
        <w:rPr>
          <w:rFonts w:ascii="Arial" w:hAnsi="Arial" w:cs="Arial"/>
          <w:b/>
          <w:bCs/>
          <w:sz w:val="36"/>
          <w:szCs w:val="36"/>
          <w:u w:val="single"/>
        </w:rPr>
        <w:t xml:space="preserve"> IN NORTH EAST LINCOLN</w:t>
      </w:r>
      <w:r>
        <w:rPr>
          <w:rFonts w:ascii="Arial" w:hAnsi="Arial" w:cs="Arial"/>
          <w:b/>
          <w:bCs/>
          <w:sz w:val="36"/>
          <w:szCs w:val="36"/>
          <w:u w:val="single"/>
        </w:rPr>
        <w:t>SHIRE</w:t>
      </w:r>
    </w:p>
    <w:p w14:paraId="7DEA1A7D" w14:textId="24CFD4F8" w:rsidR="00FF69C8" w:rsidRPr="004B4511" w:rsidRDefault="00DC4DDE" w:rsidP="00DC4DDE">
      <w:pPr>
        <w:jc w:val="center"/>
        <w:rPr>
          <w:rFonts w:ascii="Arial" w:hAnsi="Arial" w:cs="Arial"/>
          <w:b/>
          <w:bCs/>
          <w:sz w:val="36"/>
          <w:szCs w:val="36"/>
          <w:u w:val="single"/>
        </w:rPr>
      </w:pPr>
      <w:r w:rsidRPr="004B4511">
        <w:rPr>
          <w:rFonts w:ascii="Arial" w:hAnsi="Arial" w:cs="Arial"/>
          <w:b/>
          <w:bCs/>
          <w:sz w:val="36"/>
          <w:szCs w:val="36"/>
          <w:u w:val="single"/>
        </w:rPr>
        <w:t xml:space="preserve">RESULTS OF </w:t>
      </w:r>
      <w:r w:rsidR="00E1449D" w:rsidRPr="004B4511">
        <w:rPr>
          <w:rFonts w:ascii="Arial" w:hAnsi="Arial" w:cs="Arial"/>
          <w:b/>
          <w:bCs/>
          <w:sz w:val="36"/>
          <w:szCs w:val="36"/>
          <w:u w:val="single"/>
        </w:rPr>
        <w:t xml:space="preserve">A SURVEY IN MARCH AND </w:t>
      </w:r>
      <w:r w:rsidRPr="004B4511">
        <w:rPr>
          <w:rFonts w:ascii="Arial" w:hAnsi="Arial" w:cs="Arial"/>
          <w:b/>
          <w:bCs/>
          <w:sz w:val="36"/>
          <w:szCs w:val="36"/>
          <w:u w:val="single"/>
        </w:rPr>
        <w:t>APRIL</w:t>
      </w:r>
      <w:r w:rsidR="00E1449D" w:rsidRPr="004B4511">
        <w:rPr>
          <w:rFonts w:ascii="Arial" w:hAnsi="Arial" w:cs="Arial"/>
          <w:b/>
          <w:bCs/>
          <w:sz w:val="36"/>
          <w:szCs w:val="36"/>
          <w:u w:val="single"/>
        </w:rPr>
        <w:t xml:space="preserve"> 2021</w:t>
      </w:r>
      <w:r w:rsidR="00152EF0" w:rsidRPr="004B4511">
        <w:rPr>
          <w:rFonts w:ascii="Arial" w:hAnsi="Arial" w:cs="Arial"/>
          <w:b/>
          <w:bCs/>
          <w:sz w:val="36"/>
          <w:szCs w:val="36"/>
          <w:u w:val="single"/>
        </w:rPr>
        <w:t xml:space="preserve"> </w:t>
      </w:r>
    </w:p>
    <w:p w14:paraId="4021D8E2" w14:textId="77777777" w:rsidR="00653658" w:rsidRPr="004B4511" w:rsidRDefault="00653658" w:rsidP="00DC4DDE">
      <w:pPr>
        <w:jc w:val="center"/>
        <w:rPr>
          <w:rFonts w:ascii="Arial" w:hAnsi="Arial" w:cs="Arial"/>
          <w:b/>
          <w:bCs/>
          <w:sz w:val="28"/>
          <w:szCs w:val="28"/>
          <w:u w:val="single"/>
        </w:rPr>
      </w:pPr>
    </w:p>
    <w:p w14:paraId="7B189AB7" w14:textId="6D8A2A2B" w:rsidR="00FF69C8" w:rsidRPr="004B4511" w:rsidRDefault="00FF69C8" w:rsidP="000B314D">
      <w:pPr>
        <w:ind w:left="426" w:right="424"/>
        <w:rPr>
          <w:rFonts w:ascii="Arial" w:hAnsi="Arial" w:cs="Arial"/>
          <w:sz w:val="24"/>
          <w:szCs w:val="24"/>
        </w:rPr>
      </w:pPr>
      <w:r w:rsidRPr="004B4511">
        <w:rPr>
          <w:rFonts w:ascii="Arial" w:hAnsi="Arial" w:cs="Arial"/>
          <w:sz w:val="24"/>
          <w:szCs w:val="24"/>
        </w:rPr>
        <w:t xml:space="preserve">Some children find it hard to talk and/or understand what people say to them. SLCN is the term most often used to describe these difficulties. It stands for Speech, Language and Communication Needs. </w:t>
      </w:r>
    </w:p>
    <w:p w14:paraId="6880AC2E" w14:textId="77777777" w:rsidR="00653658" w:rsidRPr="00DC4DDE" w:rsidRDefault="00653658" w:rsidP="000B314D">
      <w:pPr>
        <w:ind w:left="426" w:right="424"/>
        <w:rPr>
          <w:sz w:val="24"/>
          <w:szCs w:val="24"/>
        </w:rPr>
      </w:pPr>
    </w:p>
    <w:p w14:paraId="1C2677A9" w14:textId="1C347E90" w:rsidR="00152EF0" w:rsidRDefault="00152EF0" w:rsidP="00FF69C8">
      <w:pPr>
        <w:rPr>
          <w:b/>
          <w:bCs/>
          <w:sz w:val="24"/>
          <w:szCs w:val="24"/>
        </w:rPr>
      </w:pPr>
      <w:r>
        <w:rPr>
          <w:b/>
          <w:bCs/>
          <w:noProof/>
          <w:sz w:val="24"/>
          <w:szCs w:val="24"/>
        </w:rPr>
        <mc:AlternateContent>
          <mc:Choice Requires="wps">
            <w:drawing>
              <wp:inline distT="0" distB="0" distL="0" distR="0" wp14:anchorId="24E8138F" wp14:editId="5EE66584">
                <wp:extent cx="6337519" cy="2995448"/>
                <wp:effectExtent l="0" t="0" r="25400" b="14605"/>
                <wp:docPr id="7" name="Rectangle: Rounded Corners 7"/>
                <wp:cNvGraphicFramePr/>
                <a:graphic xmlns:a="http://schemas.openxmlformats.org/drawingml/2006/main">
                  <a:graphicData uri="http://schemas.microsoft.com/office/word/2010/wordprocessingShape">
                    <wps:wsp>
                      <wps:cNvSpPr/>
                      <wps:spPr>
                        <a:xfrm>
                          <a:off x="0" y="0"/>
                          <a:ext cx="6337519" cy="2995448"/>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CA117B" w14:textId="77777777" w:rsidR="00152EF0" w:rsidRPr="004B4511" w:rsidRDefault="00152EF0" w:rsidP="00152EF0">
                            <w:pPr>
                              <w:rPr>
                                <w:rFonts w:ascii="Arial" w:hAnsi="Arial" w:cs="Arial"/>
                                <w:b/>
                                <w:bCs/>
                                <w:color w:val="000000" w:themeColor="text1"/>
                                <w:sz w:val="28"/>
                                <w:szCs w:val="28"/>
                              </w:rPr>
                            </w:pPr>
                            <w:r w:rsidRPr="004B4511">
                              <w:rPr>
                                <w:rFonts w:ascii="Arial" w:hAnsi="Arial" w:cs="Arial"/>
                                <w:b/>
                                <w:bCs/>
                                <w:color w:val="000000" w:themeColor="text1"/>
                                <w:sz w:val="28"/>
                                <w:szCs w:val="28"/>
                              </w:rPr>
                              <w:t xml:space="preserve">WHAT WE DID </w:t>
                            </w:r>
                          </w:p>
                          <w:p w14:paraId="170D7287" w14:textId="77777777" w:rsidR="00152EF0" w:rsidRPr="004B4511" w:rsidRDefault="00152EF0" w:rsidP="00152EF0">
                            <w:pPr>
                              <w:rPr>
                                <w:rFonts w:ascii="Arial" w:hAnsi="Arial" w:cs="Arial"/>
                                <w:color w:val="000000" w:themeColor="text1"/>
                                <w:sz w:val="24"/>
                                <w:szCs w:val="24"/>
                              </w:rPr>
                            </w:pPr>
                            <w:r w:rsidRPr="004B4511">
                              <w:rPr>
                                <w:rFonts w:ascii="Arial" w:hAnsi="Arial" w:cs="Arial"/>
                                <w:color w:val="000000" w:themeColor="text1"/>
                                <w:sz w:val="24"/>
                                <w:szCs w:val="24"/>
                              </w:rPr>
                              <w:t xml:space="preserve">In March and </w:t>
                            </w:r>
                            <w:proofErr w:type="gramStart"/>
                            <w:r w:rsidRPr="004B4511">
                              <w:rPr>
                                <w:rFonts w:ascii="Arial" w:hAnsi="Arial" w:cs="Arial"/>
                                <w:color w:val="000000" w:themeColor="text1"/>
                                <w:sz w:val="24"/>
                                <w:szCs w:val="24"/>
                              </w:rPr>
                              <w:t>April 2021</w:t>
                            </w:r>
                            <w:proofErr w:type="gramEnd"/>
                            <w:r w:rsidRPr="004B4511">
                              <w:rPr>
                                <w:rFonts w:ascii="Arial" w:hAnsi="Arial" w:cs="Arial"/>
                                <w:color w:val="000000" w:themeColor="text1"/>
                                <w:sz w:val="24"/>
                                <w:szCs w:val="24"/>
                              </w:rPr>
                              <w:t xml:space="preserve"> we asked young people and their families who need support with these needs some questions about how they had been helped. Families and professional people who provide SLCN support helped us to write the questions in the form of a survey.</w:t>
                            </w:r>
                          </w:p>
                          <w:p w14:paraId="79EF6C85" w14:textId="2814E66E" w:rsidR="00152EF0" w:rsidRPr="004B4511" w:rsidRDefault="00152EF0" w:rsidP="00152EF0">
                            <w:pPr>
                              <w:rPr>
                                <w:rFonts w:ascii="Arial" w:hAnsi="Arial" w:cs="Arial"/>
                                <w:color w:val="000000" w:themeColor="text1"/>
                                <w:sz w:val="24"/>
                                <w:szCs w:val="24"/>
                              </w:rPr>
                            </w:pPr>
                            <w:r w:rsidRPr="004B4511">
                              <w:rPr>
                                <w:rFonts w:ascii="Arial" w:hAnsi="Arial" w:cs="Arial"/>
                                <w:color w:val="000000" w:themeColor="text1"/>
                                <w:sz w:val="24"/>
                                <w:szCs w:val="24"/>
                              </w:rPr>
                              <w:t>We did not ask for people to give their names and they could answer the questions on the internet, fill in the answers on paper or answer questions over the phone.</w:t>
                            </w:r>
                            <w:r w:rsidR="00764260" w:rsidRPr="004B4511">
                              <w:rPr>
                                <w:rFonts w:ascii="Arial" w:hAnsi="Arial" w:cs="Arial"/>
                                <w:b/>
                                <w:bCs/>
                                <w:noProof/>
                                <w:color w:val="6699FF"/>
                                <w:sz w:val="28"/>
                                <w:szCs w:val="28"/>
                              </w:rPr>
                              <w:t xml:space="preserve"> </w:t>
                            </w:r>
                          </w:p>
                          <w:p w14:paraId="31C11D60" w14:textId="6A1F513F" w:rsidR="00152EF0" w:rsidRPr="004B4511" w:rsidRDefault="00152EF0" w:rsidP="00152EF0">
                            <w:pPr>
                              <w:rPr>
                                <w:rFonts w:ascii="Arial" w:hAnsi="Arial" w:cs="Arial"/>
                                <w:color w:val="000000" w:themeColor="text1"/>
                              </w:rPr>
                            </w:pPr>
                            <w:r w:rsidRPr="004B4511">
                              <w:rPr>
                                <w:rFonts w:ascii="Arial" w:hAnsi="Arial" w:cs="Arial"/>
                                <w:color w:val="000000" w:themeColor="text1"/>
                                <w:sz w:val="24"/>
                                <w:szCs w:val="24"/>
                              </w:rPr>
                              <w:t>22 people answered the questions, these were either children or young people themselves or families or carers answering about their children. 16 of these were getting help at school or were in care. 11 were aged between 0-5 years, 8 were aged between 5-11 years and 3 were aged over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E8138F" id="Rectangle: Rounded Corners 7" o:spid="_x0000_s1026" style="width:499pt;height:235.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" fillcolor="#fff2cc [663]" strokecolor="#1f3763 [1604]" strokeweight="1pt">
                <v:stroke joinstyle="miter"/>
                <v:textbox>
                  <w:txbxContent>
                    <w:p w14:paraId="44CA117B" w14:textId="77777777" w:rsidR="00152EF0" w:rsidRPr="004B4511" w:rsidRDefault="00152EF0" w:rsidP="00152EF0">
                      <w:pPr>
                        <w:rPr>
                          <w:rFonts w:ascii="Arial" w:hAnsi="Arial" w:cs="Arial"/>
                          <w:b/>
                          <w:bCs/>
                          <w:color w:val="000000" w:themeColor="text1"/>
                          <w:sz w:val="28"/>
                          <w:szCs w:val="28"/>
                        </w:rPr>
                      </w:pPr>
                      <w:r w:rsidRPr="004B4511">
                        <w:rPr>
                          <w:rFonts w:ascii="Arial" w:hAnsi="Arial" w:cs="Arial"/>
                          <w:b/>
                          <w:bCs/>
                          <w:color w:val="000000" w:themeColor="text1"/>
                          <w:sz w:val="28"/>
                          <w:szCs w:val="28"/>
                        </w:rPr>
                        <w:t xml:space="preserve">WHAT WE DID </w:t>
                      </w:r>
                    </w:p>
                    <w:p w14:paraId="170D7287" w14:textId="77777777" w:rsidR="00152EF0" w:rsidRPr="004B4511" w:rsidRDefault="00152EF0" w:rsidP="00152EF0">
                      <w:pPr>
                        <w:rPr>
                          <w:rFonts w:ascii="Arial" w:hAnsi="Arial" w:cs="Arial"/>
                          <w:color w:val="000000" w:themeColor="text1"/>
                          <w:sz w:val="24"/>
                          <w:szCs w:val="24"/>
                        </w:rPr>
                      </w:pPr>
                      <w:r w:rsidRPr="004B4511">
                        <w:rPr>
                          <w:rFonts w:ascii="Arial" w:hAnsi="Arial" w:cs="Arial"/>
                          <w:color w:val="000000" w:themeColor="text1"/>
                          <w:sz w:val="24"/>
                          <w:szCs w:val="24"/>
                        </w:rPr>
                        <w:t>In March and April 2021 we asked young people and their families who need support with these needs some questions about how they had been helped. Families and professional people who provide SLCN support helped us to write the questions in the form of a survey.</w:t>
                      </w:r>
                    </w:p>
                    <w:p w14:paraId="79EF6C85" w14:textId="2814E66E" w:rsidR="00152EF0" w:rsidRPr="004B4511" w:rsidRDefault="00152EF0" w:rsidP="00152EF0">
                      <w:pPr>
                        <w:rPr>
                          <w:rFonts w:ascii="Arial" w:hAnsi="Arial" w:cs="Arial"/>
                          <w:color w:val="000000" w:themeColor="text1"/>
                          <w:sz w:val="24"/>
                          <w:szCs w:val="24"/>
                        </w:rPr>
                      </w:pPr>
                      <w:r w:rsidRPr="004B4511">
                        <w:rPr>
                          <w:rFonts w:ascii="Arial" w:hAnsi="Arial" w:cs="Arial"/>
                          <w:color w:val="000000" w:themeColor="text1"/>
                          <w:sz w:val="24"/>
                          <w:szCs w:val="24"/>
                        </w:rPr>
                        <w:t>We did not ask for people to give their names and they could answer the questions on the internet, fill in the answers on paper or answer questions over the phone.</w:t>
                      </w:r>
                      <w:r w:rsidR="00764260" w:rsidRPr="004B4511">
                        <w:rPr>
                          <w:rFonts w:ascii="Arial" w:hAnsi="Arial" w:cs="Arial"/>
                          <w:b/>
                          <w:bCs/>
                          <w:noProof/>
                          <w:color w:val="6699FF"/>
                          <w:sz w:val="28"/>
                          <w:szCs w:val="28"/>
                        </w:rPr>
                        <w:t xml:space="preserve"> </w:t>
                      </w:r>
                    </w:p>
                    <w:p w14:paraId="31C11D60" w14:textId="6A1F513F" w:rsidR="00152EF0" w:rsidRPr="004B4511" w:rsidRDefault="00152EF0" w:rsidP="00152EF0">
                      <w:pPr>
                        <w:rPr>
                          <w:rFonts w:ascii="Arial" w:hAnsi="Arial" w:cs="Arial"/>
                          <w:color w:val="000000" w:themeColor="text1"/>
                        </w:rPr>
                      </w:pPr>
                      <w:r w:rsidRPr="004B4511">
                        <w:rPr>
                          <w:rFonts w:ascii="Arial" w:hAnsi="Arial" w:cs="Arial"/>
                          <w:color w:val="000000" w:themeColor="text1"/>
                          <w:sz w:val="24"/>
                          <w:szCs w:val="24"/>
                        </w:rPr>
                        <w:t>22 people answered the questions, these were either children or young people themselves or families or carers answering about their children. 16 of these were getting help at school or were in care. 11 were aged between 0-5 years, 8 were aged between 5-11 years and 3 were aged over 16.</w:t>
                      </w:r>
                    </w:p>
                  </w:txbxContent>
                </v:textbox>
                <w10:anchorlock/>
              </v:roundrect>
            </w:pict>
          </mc:Fallback>
        </mc:AlternateContent>
      </w:r>
    </w:p>
    <w:p w14:paraId="3665CF6D" w14:textId="77777777" w:rsidR="00152EF0" w:rsidRDefault="00152EF0" w:rsidP="0043333E">
      <w:pPr>
        <w:rPr>
          <w:b/>
          <w:bCs/>
          <w:sz w:val="24"/>
          <w:szCs w:val="24"/>
        </w:rPr>
      </w:pPr>
    </w:p>
    <w:p w14:paraId="06D79E65" w14:textId="47D16B12" w:rsidR="00152EF0" w:rsidRDefault="000B314D" w:rsidP="0043333E">
      <w:pPr>
        <w:rPr>
          <w:b/>
          <w:bCs/>
          <w:sz w:val="24"/>
          <w:szCs w:val="24"/>
        </w:rPr>
      </w:pPr>
      <w:r>
        <w:rPr>
          <w:b/>
          <w:bCs/>
          <w:noProof/>
          <w:sz w:val="24"/>
          <w:szCs w:val="24"/>
        </w:rPr>
        <mc:AlternateContent>
          <mc:Choice Requires="wps">
            <w:drawing>
              <wp:inline distT="0" distB="0" distL="0" distR="0" wp14:anchorId="30189399" wp14:editId="579ABBCF">
                <wp:extent cx="6416544" cy="2711669"/>
                <wp:effectExtent l="0" t="0" r="22860" b="12700"/>
                <wp:docPr id="8" name="Rectangle: Rounded Corners 8"/>
                <wp:cNvGraphicFramePr/>
                <a:graphic xmlns:a="http://schemas.openxmlformats.org/drawingml/2006/main">
                  <a:graphicData uri="http://schemas.microsoft.com/office/word/2010/wordprocessingShape">
                    <wps:wsp>
                      <wps:cNvSpPr/>
                      <wps:spPr>
                        <a:xfrm>
                          <a:off x="0" y="0"/>
                          <a:ext cx="6416544" cy="2711669"/>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3C1D79" w14:textId="247D3FD6" w:rsidR="00152EF0" w:rsidRPr="004B4511" w:rsidRDefault="00152EF0" w:rsidP="00152EF0">
                            <w:pPr>
                              <w:rPr>
                                <w:rFonts w:ascii="Arial" w:hAnsi="Arial" w:cs="Arial"/>
                                <w:color w:val="000000" w:themeColor="text1"/>
                                <w:sz w:val="28"/>
                                <w:szCs w:val="28"/>
                              </w:rPr>
                            </w:pPr>
                            <w:r w:rsidRPr="004B4511">
                              <w:rPr>
                                <w:rFonts w:ascii="Arial" w:hAnsi="Arial" w:cs="Arial"/>
                                <w:b/>
                                <w:bCs/>
                                <w:color w:val="000000" w:themeColor="text1"/>
                                <w:sz w:val="28"/>
                                <w:szCs w:val="28"/>
                              </w:rPr>
                              <w:t xml:space="preserve">WHAT </w:t>
                            </w:r>
                            <w:r w:rsidR="0046585A" w:rsidRPr="004B4511">
                              <w:rPr>
                                <w:rFonts w:ascii="Arial" w:hAnsi="Arial" w:cs="Arial"/>
                                <w:b/>
                                <w:bCs/>
                                <w:color w:val="000000" w:themeColor="text1"/>
                                <w:sz w:val="28"/>
                                <w:szCs w:val="28"/>
                              </w:rPr>
                              <w:t>YOU TOLD US</w:t>
                            </w:r>
                          </w:p>
                          <w:p w14:paraId="0705E2E9" w14:textId="77777777" w:rsidR="009615D0" w:rsidRPr="004B4511" w:rsidRDefault="00152EF0" w:rsidP="003E0713">
                            <w:pPr>
                              <w:pStyle w:val="ListParagraph"/>
                              <w:numPr>
                                <w:ilvl w:val="0"/>
                                <w:numId w:val="2"/>
                              </w:numPr>
                              <w:ind w:left="284" w:hanging="425"/>
                              <w:rPr>
                                <w:rFonts w:ascii="Arial" w:hAnsi="Arial" w:cs="Arial"/>
                                <w:b/>
                                <w:bCs/>
                                <w:color w:val="000000" w:themeColor="text1"/>
                                <w:sz w:val="24"/>
                                <w:szCs w:val="24"/>
                              </w:rPr>
                            </w:pPr>
                            <w:r w:rsidRPr="004B4511">
                              <w:rPr>
                                <w:rFonts w:ascii="Arial" w:hAnsi="Arial" w:cs="Arial"/>
                                <w:color w:val="000000" w:themeColor="text1"/>
                                <w:sz w:val="24"/>
                                <w:szCs w:val="24"/>
                              </w:rPr>
                              <w:t>10 people told us they did not know or did not know much about how to get help with SLCN.</w:t>
                            </w:r>
                          </w:p>
                          <w:p w14:paraId="0838B8B1" w14:textId="77777777" w:rsidR="009615D0" w:rsidRPr="004B4511" w:rsidRDefault="009615D0" w:rsidP="009615D0">
                            <w:pPr>
                              <w:pStyle w:val="ListParagraph"/>
                              <w:ind w:left="284"/>
                              <w:rPr>
                                <w:rFonts w:ascii="Arial" w:hAnsi="Arial" w:cs="Arial"/>
                                <w:color w:val="000000" w:themeColor="text1"/>
                                <w:sz w:val="24"/>
                                <w:szCs w:val="24"/>
                              </w:rPr>
                            </w:pPr>
                          </w:p>
                          <w:p w14:paraId="3D0BCC44" w14:textId="415B1908" w:rsidR="000B314D" w:rsidRPr="004B4511" w:rsidRDefault="000B314D" w:rsidP="009615D0">
                            <w:pPr>
                              <w:pStyle w:val="ListParagraph"/>
                              <w:ind w:left="284"/>
                              <w:jc w:val="center"/>
                              <w:rPr>
                                <w:rFonts w:ascii="Arial" w:hAnsi="Arial" w:cs="Arial"/>
                                <w:b/>
                                <w:bCs/>
                                <w:color w:val="000000" w:themeColor="text1"/>
                                <w:sz w:val="24"/>
                                <w:szCs w:val="24"/>
                              </w:rPr>
                            </w:pPr>
                            <w:r w:rsidRPr="004B4511">
                              <w:rPr>
                                <w:rFonts w:ascii="Arial" w:hAnsi="Arial" w:cs="Arial"/>
                                <w:noProof/>
                              </w:rPr>
                              <w:drawing>
                                <wp:inline distT="0" distB="0" distL="0" distR="0" wp14:anchorId="59ADEA97" wp14:editId="7DCD7BE3">
                                  <wp:extent cx="1590083" cy="835572"/>
                                  <wp:effectExtent l="0" t="0" r="0" b="3175"/>
                                  <wp:docPr id="24" name="Picture 24" descr="a picture of a person who is unsure which door to go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of a person who is unsure which door to go through"/>
                                          <pic:cNvPicPr/>
                                        </pic:nvPicPr>
                                        <pic:blipFill>
                                          <a:blip r:embed="rId5"/>
                                          <a:stretch>
                                            <a:fillRect/>
                                          </a:stretch>
                                        </pic:blipFill>
                                        <pic:spPr>
                                          <a:xfrm>
                                            <a:off x="0" y="0"/>
                                            <a:ext cx="1635884" cy="859640"/>
                                          </a:xfrm>
                                          <a:prstGeom prst="rect">
                                            <a:avLst/>
                                          </a:prstGeom>
                                        </pic:spPr>
                                      </pic:pic>
                                    </a:graphicData>
                                  </a:graphic>
                                </wp:inline>
                              </w:drawing>
                            </w:r>
                          </w:p>
                          <w:p w14:paraId="5EDC2172" w14:textId="77777777" w:rsidR="009615D0" w:rsidRPr="004B4511" w:rsidRDefault="009615D0" w:rsidP="009615D0">
                            <w:pPr>
                              <w:pStyle w:val="ListParagraph"/>
                              <w:ind w:left="284"/>
                              <w:jc w:val="center"/>
                              <w:rPr>
                                <w:rFonts w:ascii="Arial" w:hAnsi="Arial" w:cs="Arial"/>
                                <w:b/>
                                <w:bCs/>
                                <w:color w:val="000000" w:themeColor="text1"/>
                                <w:sz w:val="24"/>
                                <w:szCs w:val="24"/>
                              </w:rPr>
                            </w:pPr>
                          </w:p>
                          <w:p w14:paraId="531349BD" w14:textId="6EC68ED4" w:rsidR="00152EF0" w:rsidRPr="004B4511" w:rsidRDefault="00152EF0" w:rsidP="0046585A">
                            <w:pPr>
                              <w:pStyle w:val="ListParagraph"/>
                              <w:numPr>
                                <w:ilvl w:val="0"/>
                                <w:numId w:val="2"/>
                              </w:numPr>
                              <w:ind w:left="284" w:hanging="425"/>
                              <w:rPr>
                                <w:rFonts w:ascii="Arial" w:hAnsi="Arial" w:cs="Arial"/>
                                <w:color w:val="000000" w:themeColor="text1"/>
                              </w:rPr>
                            </w:pPr>
                            <w:r w:rsidRPr="004B4511">
                              <w:rPr>
                                <w:rFonts w:ascii="Arial" w:hAnsi="Arial" w:cs="Arial"/>
                                <w:color w:val="000000" w:themeColor="text1"/>
                                <w:sz w:val="24"/>
                                <w:szCs w:val="24"/>
                              </w:rPr>
                              <w:t>Family or carers are important to help a child or young person get the right support for their SLCN. We need to help more families or carers understand how to get this support and how they can help the child or young person to get the most out of this support</w:t>
                            </w:r>
                          </w:p>
                          <w:p w14:paraId="526252C0" w14:textId="61D96DB6" w:rsidR="00152EF0" w:rsidRPr="004B4511" w:rsidRDefault="00152EF0" w:rsidP="00152EF0">
                            <w:pPr>
                              <w:pStyle w:val="ListParagraph"/>
                              <w:ind w:left="709"/>
                              <w:jc w:val="center"/>
                              <w:rPr>
                                <w:rFonts w:ascii="Arial" w:hAnsi="Arial" w:cs="Arial"/>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189399" id="Rectangle: Rounded Corners 8" o:spid="_x0000_s1027" style="width:505.25pt;height:21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" fillcolor="#fff2cc [663]" strokecolor="#1f3763 [1604]" strokeweight="1pt">
                <v:stroke joinstyle="miter"/>
                <v:textbox>
                  <w:txbxContent>
                    <w:p w14:paraId="023C1D79" w14:textId="247D3FD6" w:rsidR="00152EF0" w:rsidRPr="004B4511" w:rsidRDefault="00152EF0" w:rsidP="00152EF0">
                      <w:pPr>
                        <w:rPr>
                          <w:rFonts w:ascii="Arial" w:hAnsi="Arial" w:cs="Arial"/>
                          <w:color w:val="000000" w:themeColor="text1"/>
                          <w:sz w:val="28"/>
                          <w:szCs w:val="28"/>
                        </w:rPr>
                      </w:pPr>
                      <w:r w:rsidRPr="004B4511">
                        <w:rPr>
                          <w:rFonts w:ascii="Arial" w:hAnsi="Arial" w:cs="Arial"/>
                          <w:b/>
                          <w:bCs/>
                          <w:color w:val="000000" w:themeColor="text1"/>
                          <w:sz w:val="28"/>
                          <w:szCs w:val="28"/>
                        </w:rPr>
                        <w:t xml:space="preserve">WHAT </w:t>
                      </w:r>
                      <w:r w:rsidR="0046585A" w:rsidRPr="004B4511">
                        <w:rPr>
                          <w:rFonts w:ascii="Arial" w:hAnsi="Arial" w:cs="Arial"/>
                          <w:b/>
                          <w:bCs/>
                          <w:color w:val="000000" w:themeColor="text1"/>
                          <w:sz w:val="28"/>
                          <w:szCs w:val="28"/>
                        </w:rPr>
                        <w:t>YOU TOLD US</w:t>
                      </w:r>
                    </w:p>
                    <w:p w14:paraId="0705E2E9" w14:textId="77777777" w:rsidR="009615D0" w:rsidRPr="004B4511" w:rsidRDefault="00152EF0" w:rsidP="003E0713">
                      <w:pPr>
                        <w:pStyle w:val="ListParagraph"/>
                        <w:numPr>
                          <w:ilvl w:val="0"/>
                          <w:numId w:val="2"/>
                        </w:numPr>
                        <w:ind w:left="284" w:hanging="425"/>
                        <w:rPr>
                          <w:rFonts w:ascii="Arial" w:hAnsi="Arial" w:cs="Arial"/>
                          <w:b/>
                          <w:bCs/>
                          <w:color w:val="000000" w:themeColor="text1"/>
                          <w:sz w:val="24"/>
                          <w:szCs w:val="24"/>
                        </w:rPr>
                      </w:pPr>
                      <w:r w:rsidRPr="004B4511">
                        <w:rPr>
                          <w:rFonts w:ascii="Arial" w:hAnsi="Arial" w:cs="Arial"/>
                          <w:color w:val="000000" w:themeColor="text1"/>
                          <w:sz w:val="24"/>
                          <w:szCs w:val="24"/>
                        </w:rPr>
                        <w:t>10 people told us they did not know or did not know much about how to get help with SLCN.</w:t>
                      </w:r>
                    </w:p>
                    <w:p w14:paraId="0838B8B1" w14:textId="77777777" w:rsidR="009615D0" w:rsidRPr="004B4511" w:rsidRDefault="009615D0" w:rsidP="009615D0">
                      <w:pPr>
                        <w:pStyle w:val="ListParagraph"/>
                        <w:ind w:left="284"/>
                        <w:rPr>
                          <w:rFonts w:ascii="Arial" w:hAnsi="Arial" w:cs="Arial"/>
                          <w:color w:val="000000" w:themeColor="text1"/>
                          <w:sz w:val="24"/>
                          <w:szCs w:val="24"/>
                        </w:rPr>
                      </w:pPr>
                    </w:p>
                    <w:p w14:paraId="3D0BCC44" w14:textId="415B1908" w:rsidR="000B314D" w:rsidRPr="004B4511" w:rsidRDefault="000B314D" w:rsidP="009615D0">
                      <w:pPr>
                        <w:pStyle w:val="ListParagraph"/>
                        <w:ind w:left="284"/>
                        <w:jc w:val="center"/>
                        <w:rPr>
                          <w:rFonts w:ascii="Arial" w:hAnsi="Arial" w:cs="Arial"/>
                          <w:b/>
                          <w:bCs/>
                          <w:color w:val="000000" w:themeColor="text1"/>
                          <w:sz w:val="24"/>
                          <w:szCs w:val="24"/>
                        </w:rPr>
                      </w:pPr>
                      <w:r w:rsidRPr="004B4511">
                        <w:rPr>
                          <w:rFonts w:ascii="Arial" w:hAnsi="Arial" w:cs="Arial"/>
                          <w:noProof/>
                        </w:rPr>
                        <w:drawing>
                          <wp:inline distT="0" distB="0" distL="0" distR="0" wp14:anchorId="59ADEA97" wp14:editId="7DCD7BE3">
                            <wp:extent cx="1590083" cy="835572"/>
                            <wp:effectExtent l="0" t="0" r="0" b="3175"/>
                            <wp:docPr id="24" name="Picture 24" descr="a picture of a person who is unsure which door to go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of a person who is unsure which door to go through"/>
                                    <pic:cNvPicPr/>
                                  </pic:nvPicPr>
                                  <pic:blipFill>
                                    <a:blip r:embed="rId6"/>
                                    <a:stretch>
                                      <a:fillRect/>
                                    </a:stretch>
                                  </pic:blipFill>
                                  <pic:spPr>
                                    <a:xfrm>
                                      <a:off x="0" y="0"/>
                                      <a:ext cx="1635884" cy="859640"/>
                                    </a:xfrm>
                                    <a:prstGeom prst="rect">
                                      <a:avLst/>
                                    </a:prstGeom>
                                  </pic:spPr>
                                </pic:pic>
                              </a:graphicData>
                            </a:graphic>
                          </wp:inline>
                        </w:drawing>
                      </w:r>
                    </w:p>
                    <w:p w14:paraId="5EDC2172" w14:textId="77777777" w:rsidR="009615D0" w:rsidRPr="004B4511" w:rsidRDefault="009615D0" w:rsidP="009615D0">
                      <w:pPr>
                        <w:pStyle w:val="ListParagraph"/>
                        <w:ind w:left="284"/>
                        <w:jc w:val="center"/>
                        <w:rPr>
                          <w:rFonts w:ascii="Arial" w:hAnsi="Arial" w:cs="Arial"/>
                          <w:b/>
                          <w:bCs/>
                          <w:color w:val="000000" w:themeColor="text1"/>
                          <w:sz w:val="24"/>
                          <w:szCs w:val="24"/>
                        </w:rPr>
                      </w:pPr>
                    </w:p>
                    <w:p w14:paraId="531349BD" w14:textId="6EC68ED4" w:rsidR="00152EF0" w:rsidRPr="004B4511" w:rsidRDefault="00152EF0" w:rsidP="0046585A">
                      <w:pPr>
                        <w:pStyle w:val="ListParagraph"/>
                        <w:numPr>
                          <w:ilvl w:val="0"/>
                          <w:numId w:val="2"/>
                        </w:numPr>
                        <w:ind w:left="284" w:hanging="425"/>
                        <w:rPr>
                          <w:rFonts w:ascii="Arial" w:hAnsi="Arial" w:cs="Arial"/>
                          <w:color w:val="000000" w:themeColor="text1"/>
                        </w:rPr>
                      </w:pPr>
                      <w:r w:rsidRPr="004B4511">
                        <w:rPr>
                          <w:rFonts w:ascii="Arial" w:hAnsi="Arial" w:cs="Arial"/>
                          <w:color w:val="000000" w:themeColor="text1"/>
                          <w:sz w:val="24"/>
                          <w:szCs w:val="24"/>
                        </w:rPr>
                        <w:t>Family or carers are important to help a child or young person get the right support for their SLCN. We need to help more families or carers understand how to get this support and how they can help the child or young person to get the most out of this support</w:t>
                      </w:r>
                    </w:p>
                    <w:p w14:paraId="526252C0" w14:textId="61D96DB6" w:rsidR="00152EF0" w:rsidRPr="004B4511" w:rsidRDefault="00152EF0" w:rsidP="00152EF0">
                      <w:pPr>
                        <w:pStyle w:val="ListParagraph"/>
                        <w:ind w:left="709"/>
                        <w:jc w:val="center"/>
                        <w:rPr>
                          <w:rFonts w:ascii="Arial" w:hAnsi="Arial" w:cs="Arial"/>
                          <w:color w:val="FF0000"/>
                        </w:rPr>
                      </w:pPr>
                    </w:p>
                  </w:txbxContent>
                </v:textbox>
                <w10:anchorlock/>
              </v:roundrect>
            </w:pict>
          </mc:Fallback>
        </mc:AlternateContent>
      </w:r>
    </w:p>
    <w:p w14:paraId="074F6A83" w14:textId="0CB5D798" w:rsidR="00152EF0" w:rsidRDefault="00152EF0" w:rsidP="0043333E">
      <w:pPr>
        <w:rPr>
          <w:b/>
          <w:bCs/>
          <w:sz w:val="24"/>
          <w:szCs w:val="24"/>
        </w:rPr>
      </w:pPr>
    </w:p>
    <w:p w14:paraId="371C97F1" w14:textId="4DDA3E99" w:rsidR="00152EF0" w:rsidRDefault="00152EF0" w:rsidP="0043333E">
      <w:pPr>
        <w:rPr>
          <w:b/>
          <w:bCs/>
          <w:sz w:val="24"/>
          <w:szCs w:val="24"/>
        </w:rPr>
      </w:pPr>
    </w:p>
    <w:p w14:paraId="7FA28FF9" w14:textId="2DA92A68" w:rsidR="0046585A" w:rsidRPr="00B86BAB" w:rsidRDefault="00653658" w:rsidP="00F70F26">
      <w:pPr>
        <w:jc w:val="center"/>
        <w:rPr>
          <w:sz w:val="24"/>
          <w:szCs w:val="24"/>
        </w:rPr>
      </w:pPr>
      <w:r>
        <w:rPr>
          <w:b/>
          <w:bCs/>
          <w:noProof/>
          <w:sz w:val="24"/>
          <w:szCs w:val="24"/>
        </w:rPr>
        <w:lastRenderedPageBreak/>
        <mc:AlternateContent>
          <mc:Choice Requires="wps">
            <w:drawing>
              <wp:inline distT="0" distB="0" distL="0" distR="0" wp14:anchorId="6E20DC67" wp14:editId="3F95D72A">
                <wp:extent cx="6286500" cy="4714875"/>
                <wp:effectExtent l="0" t="0" r="19050" b="28575"/>
                <wp:docPr id="9" name="Rectangle: Rounded Corners 9"/>
                <wp:cNvGraphicFramePr/>
                <a:graphic xmlns:a="http://schemas.openxmlformats.org/drawingml/2006/main">
                  <a:graphicData uri="http://schemas.microsoft.com/office/word/2010/wordprocessingShape">
                    <wps:wsp>
                      <wps:cNvSpPr/>
                      <wps:spPr>
                        <a:xfrm>
                          <a:off x="0" y="0"/>
                          <a:ext cx="6286500" cy="471487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3F7BE8" w14:textId="77777777" w:rsidR="0046585A" w:rsidRPr="004B4511" w:rsidRDefault="0046585A" w:rsidP="00152EF0">
                            <w:pPr>
                              <w:rPr>
                                <w:rFonts w:ascii="Arial" w:hAnsi="Arial" w:cs="Arial"/>
                                <w:color w:val="000000" w:themeColor="text1"/>
                                <w:sz w:val="28"/>
                                <w:szCs w:val="28"/>
                              </w:rPr>
                            </w:pPr>
                            <w:r w:rsidRPr="004B4511">
                              <w:rPr>
                                <w:rFonts w:ascii="Arial" w:hAnsi="Arial" w:cs="Arial"/>
                                <w:b/>
                                <w:bCs/>
                                <w:color w:val="000000" w:themeColor="text1"/>
                                <w:sz w:val="28"/>
                                <w:szCs w:val="28"/>
                              </w:rPr>
                              <w:t>WHAT YOU TOLD US</w:t>
                            </w:r>
                          </w:p>
                          <w:p w14:paraId="6605B6C7" w14:textId="77777777" w:rsidR="0046585A" w:rsidRPr="004B4511" w:rsidRDefault="0046585A" w:rsidP="0046585A">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 xml:space="preserve">People get help in different settings from different kinds of professional people. </w:t>
                            </w:r>
                          </w:p>
                          <w:p w14:paraId="0441D90C" w14:textId="1A3BA50E" w:rsidR="0046585A" w:rsidRPr="004B4511" w:rsidRDefault="0046585A" w:rsidP="0046585A">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Most of the people who answered our questions understood what they needed help or support with. One person told us they felt their needs were complicated and professionals in North East Lincolnshire did not seem to have the right skills to help them. 7 people only partly understood what they needed help with but told us they were getting support from a number of different places including at school.</w:t>
                            </w:r>
                          </w:p>
                          <w:p w14:paraId="7D37C460" w14:textId="2B3560B2" w:rsidR="0046585A" w:rsidRPr="004B4511" w:rsidRDefault="0046585A" w:rsidP="000B314D">
                            <w:pPr>
                              <w:ind w:left="142"/>
                              <w:jc w:val="center"/>
                              <w:rPr>
                                <w:rFonts w:ascii="Arial" w:hAnsi="Arial" w:cs="Arial"/>
                                <w:color w:val="FF0000"/>
                                <w:sz w:val="24"/>
                                <w:szCs w:val="24"/>
                              </w:rPr>
                            </w:pPr>
                            <w:r w:rsidRPr="004B4511">
                              <w:rPr>
                                <w:rFonts w:ascii="Arial" w:hAnsi="Arial" w:cs="Arial"/>
                                <w:noProof/>
                              </w:rPr>
                              <w:drawing>
                                <wp:inline distT="0" distB="0" distL="0" distR="0" wp14:anchorId="39CB61EF" wp14:editId="6AFDA12B">
                                  <wp:extent cx="1200217" cy="930166"/>
                                  <wp:effectExtent l="0" t="0" r="0" b="3810"/>
                                  <wp:docPr id="25" name="Picture 25" descr="a group of people looking a list of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looking a list of options"/>
                                          <pic:cNvPicPr/>
                                        </pic:nvPicPr>
                                        <pic:blipFill>
                                          <a:blip r:embed="rId7"/>
                                          <a:stretch>
                                            <a:fillRect/>
                                          </a:stretch>
                                        </pic:blipFill>
                                        <pic:spPr>
                                          <a:xfrm>
                                            <a:off x="0" y="0"/>
                                            <a:ext cx="1220793" cy="946112"/>
                                          </a:xfrm>
                                          <a:prstGeom prst="rect">
                                            <a:avLst/>
                                          </a:prstGeom>
                                        </pic:spPr>
                                      </pic:pic>
                                    </a:graphicData>
                                  </a:graphic>
                                </wp:inline>
                              </w:drawing>
                            </w:r>
                          </w:p>
                          <w:p w14:paraId="6D305249" w14:textId="77777777" w:rsidR="0046585A" w:rsidRPr="004B4511" w:rsidRDefault="0046585A" w:rsidP="0046585A">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People providing professional support also need more skills so families can get the same quality of support wherever they get the support. This would make children and young people feel more confident about the help they are getting.</w:t>
                            </w:r>
                          </w:p>
                          <w:p w14:paraId="71D1ABCF" w14:textId="3905D0EE" w:rsidR="0046585A" w:rsidRPr="004B4511" w:rsidRDefault="0046585A" w:rsidP="0046585A">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 xml:space="preserve">Professionals need to use high quality tools and resources that work well in all </w:t>
                            </w:r>
                            <w:r w:rsidR="00041331" w:rsidRPr="004B4511">
                              <w:rPr>
                                <w:rFonts w:ascii="Arial" w:hAnsi="Arial" w:cs="Arial"/>
                                <w:color w:val="000000" w:themeColor="text1"/>
                                <w:sz w:val="24"/>
                                <w:szCs w:val="24"/>
                              </w:rPr>
                              <w:t>settings,</w:t>
                            </w:r>
                            <w:r w:rsidRPr="004B4511">
                              <w:rPr>
                                <w:rFonts w:ascii="Arial" w:hAnsi="Arial" w:cs="Arial"/>
                                <w:color w:val="000000" w:themeColor="text1"/>
                                <w:sz w:val="24"/>
                                <w:szCs w:val="24"/>
                              </w:rPr>
                              <w:t xml:space="preserve"> so people get access to the same help wherever they are.</w:t>
                            </w:r>
                          </w:p>
                          <w:p w14:paraId="10489A5A" w14:textId="6BD7FD89" w:rsidR="0046585A" w:rsidRPr="004B4511" w:rsidRDefault="0046585A" w:rsidP="00152EF0">
                            <w:pPr>
                              <w:pStyle w:val="ListParagraph"/>
                              <w:ind w:left="709"/>
                              <w:jc w:val="center"/>
                              <w:rPr>
                                <w:rFonts w:ascii="Arial" w:hAnsi="Arial" w:cs="Arial"/>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20DC67" id="Rectangle: Rounded Corners 9" o:spid="_x0000_s1028" style="width:495pt;height:37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" fillcolor="#fff2cc [663]" strokecolor="#1f3763 [1604]" strokeweight="1pt">
                <v:stroke joinstyle="miter"/>
                <v:textbox>
                  <w:txbxContent>
                    <w:p w14:paraId="363F7BE8" w14:textId="77777777" w:rsidR="0046585A" w:rsidRPr="004B4511" w:rsidRDefault="0046585A" w:rsidP="00152EF0">
                      <w:pPr>
                        <w:rPr>
                          <w:rFonts w:ascii="Arial" w:hAnsi="Arial" w:cs="Arial"/>
                          <w:color w:val="000000" w:themeColor="text1"/>
                          <w:sz w:val="28"/>
                          <w:szCs w:val="28"/>
                        </w:rPr>
                      </w:pPr>
                      <w:r w:rsidRPr="004B4511">
                        <w:rPr>
                          <w:rFonts w:ascii="Arial" w:hAnsi="Arial" w:cs="Arial"/>
                          <w:b/>
                          <w:bCs/>
                          <w:color w:val="000000" w:themeColor="text1"/>
                          <w:sz w:val="28"/>
                          <w:szCs w:val="28"/>
                        </w:rPr>
                        <w:t>WHAT YOU TOLD US</w:t>
                      </w:r>
                    </w:p>
                    <w:p w14:paraId="6605B6C7" w14:textId="77777777" w:rsidR="0046585A" w:rsidRPr="004B4511" w:rsidRDefault="0046585A" w:rsidP="0046585A">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 xml:space="preserve">People get help in different settings from different kinds of professional people. </w:t>
                      </w:r>
                    </w:p>
                    <w:p w14:paraId="0441D90C" w14:textId="1A3BA50E" w:rsidR="0046585A" w:rsidRPr="004B4511" w:rsidRDefault="0046585A" w:rsidP="0046585A">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Most of the people who answered our questions understood what they needed help or support with. One person told us they felt their needs were complicated and professionals in North East Lincolnshire did not seem to have the right skills to help them. 7 people only partly understood what they needed help with but told us they were getting support from a number of different places including at school.</w:t>
                      </w:r>
                    </w:p>
                    <w:p w14:paraId="7D37C460" w14:textId="2B3560B2" w:rsidR="0046585A" w:rsidRPr="004B4511" w:rsidRDefault="0046585A" w:rsidP="000B314D">
                      <w:pPr>
                        <w:ind w:left="142"/>
                        <w:jc w:val="center"/>
                        <w:rPr>
                          <w:rFonts w:ascii="Arial" w:hAnsi="Arial" w:cs="Arial"/>
                          <w:color w:val="FF0000"/>
                          <w:sz w:val="24"/>
                          <w:szCs w:val="24"/>
                        </w:rPr>
                      </w:pPr>
                      <w:r w:rsidRPr="004B4511">
                        <w:rPr>
                          <w:rFonts w:ascii="Arial" w:hAnsi="Arial" w:cs="Arial"/>
                          <w:noProof/>
                        </w:rPr>
                        <w:drawing>
                          <wp:inline distT="0" distB="0" distL="0" distR="0" wp14:anchorId="39CB61EF" wp14:editId="6AFDA12B">
                            <wp:extent cx="1200217" cy="930166"/>
                            <wp:effectExtent l="0" t="0" r="0" b="3810"/>
                            <wp:docPr id="25" name="Picture 25" descr="a group of people looking a list of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looking a list of options"/>
                                    <pic:cNvPicPr/>
                                  </pic:nvPicPr>
                                  <pic:blipFill>
                                    <a:blip r:embed="rId8"/>
                                    <a:stretch>
                                      <a:fillRect/>
                                    </a:stretch>
                                  </pic:blipFill>
                                  <pic:spPr>
                                    <a:xfrm>
                                      <a:off x="0" y="0"/>
                                      <a:ext cx="1220793" cy="946112"/>
                                    </a:xfrm>
                                    <a:prstGeom prst="rect">
                                      <a:avLst/>
                                    </a:prstGeom>
                                  </pic:spPr>
                                </pic:pic>
                              </a:graphicData>
                            </a:graphic>
                          </wp:inline>
                        </w:drawing>
                      </w:r>
                    </w:p>
                    <w:p w14:paraId="6D305249" w14:textId="77777777" w:rsidR="0046585A" w:rsidRPr="004B4511" w:rsidRDefault="0046585A" w:rsidP="0046585A">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People providing professional support also need more skills so families can get the same quality of support wherever they get the support. This would make children and young people feel more confident about the help they are getting.</w:t>
                      </w:r>
                    </w:p>
                    <w:p w14:paraId="71D1ABCF" w14:textId="3905D0EE" w:rsidR="0046585A" w:rsidRPr="004B4511" w:rsidRDefault="0046585A" w:rsidP="0046585A">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 xml:space="preserve">Professionals need to use high quality tools and resources that work well in all </w:t>
                      </w:r>
                      <w:r w:rsidR="00041331" w:rsidRPr="004B4511">
                        <w:rPr>
                          <w:rFonts w:ascii="Arial" w:hAnsi="Arial" w:cs="Arial"/>
                          <w:color w:val="000000" w:themeColor="text1"/>
                          <w:sz w:val="24"/>
                          <w:szCs w:val="24"/>
                        </w:rPr>
                        <w:t>settings,</w:t>
                      </w:r>
                      <w:r w:rsidRPr="004B4511">
                        <w:rPr>
                          <w:rFonts w:ascii="Arial" w:hAnsi="Arial" w:cs="Arial"/>
                          <w:color w:val="000000" w:themeColor="text1"/>
                          <w:sz w:val="24"/>
                          <w:szCs w:val="24"/>
                        </w:rPr>
                        <w:t xml:space="preserve"> so people get access to the same help wherever they are.</w:t>
                      </w:r>
                    </w:p>
                    <w:p w14:paraId="10489A5A" w14:textId="6BD7FD89" w:rsidR="0046585A" w:rsidRPr="004B4511" w:rsidRDefault="0046585A" w:rsidP="00152EF0">
                      <w:pPr>
                        <w:pStyle w:val="ListParagraph"/>
                        <w:ind w:left="709"/>
                        <w:jc w:val="center"/>
                        <w:rPr>
                          <w:rFonts w:ascii="Arial" w:hAnsi="Arial" w:cs="Arial"/>
                          <w:color w:val="FF0000"/>
                        </w:rPr>
                      </w:pPr>
                    </w:p>
                  </w:txbxContent>
                </v:textbox>
                <w10:anchorlock/>
              </v:roundrect>
            </w:pict>
          </mc:Fallback>
        </mc:AlternateContent>
      </w:r>
    </w:p>
    <w:p w14:paraId="1CD0B09F" w14:textId="425CAB84" w:rsidR="000B314D" w:rsidRDefault="000B314D" w:rsidP="000B314D">
      <w:pPr>
        <w:pStyle w:val="ListParagraph"/>
        <w:ind w:left="709"/>
        <w:rPr>
          <w:sz w:val="24"/>
          <w:szCs w:val="24"/>
        </w:rPr>
      </w:pPr>
    </w:p>
    <w:p w14:paraId="755F9D70" w14:textId="68A553D5" w:rsidR="000B2633" w:rsidRDefault="005C2160" w:rsidP="00FF69C8">
      <w:pPr>
        <w:rPr>
          <w:b/>
          <w:bCs/>
          <w:sz w:val="24"/>
          <w:szCs w:val="24"/>
        </w:rPr>
      </w:pPr>
      <w:r>
        <w:rPr>
          <w:b/>
          <w:bCs/>
          <w:noProof/>
          <w:sz w:val="24"/>
          <w:szCs w:val="24"/>
        </w:rPr>
        <mc:AlternateContent>
          <mc:Choice Requires="wps">
            <w:drawing>
              <wp:inline distT="0" distB="0" distL="0" distR="0" wp14:anchorId="298E03D2" wp14:editId="5AE1422A">
                <wp:extent cx="6120130" cy="3648075"/>
                <wp:effectExtent l="0" t="0" r="13970" b="28575"/>
                <wp:docPr id="12" name="Rectangle: Rounded Corners 12"/>
                <wp:cNvGraphicFramePr/>
                <a:graphic xmlns:a="http://schemas.openxmlformats.org/drawingml/2006/main">
                  <a:graphicData uri="http://schemas.microsoft.com/office/word/2010/wordprocessingShape">
                    <wps:wsp>
                      <wps:cNvSpPr/>
                      <wps:spPr>
                        <a:xfrm>
                          <a:off x="0" y="0"/>
                          <a:ext cx="6120130" cy="364807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22C5B1" w14:textId="77777777" w:rsidR="005C2160" w:rsidRPr="004B4511" w:rsidRDefault="005C2160" w:rsidP="005C2160">
                            <w:pPr>
                              <w:rPr>
                                <w:rFonts w:ascii="Arial" w:hAnsi="Arial" w:cs="Arial"/>
                                <w:color w:val="000000" w:themeColor="text1"/>
                                <w:sz w:val="28"/>
                                <w:szCs w:val="28"/>
                              </w:rPr>
                            </w:pPr>
                            <w:r w:rsidRPr="004B4511">
                              <w:rPr>
                                <w:rFonts w:ascii="Arial" w:hAnsi="Arial" w:cs="Arial"/>
                                <w:b/>
                                <w:bCs/>
                                <w:color w:val="000000" w:themeColor="text1"/>
                                <w:sz w:val="28"/>
                                <w:szCs w:val="28"/>
                              </w:rPr>
                              <w:t>WHAT YOU TOLD US</w:t>
                            </w:r>
                          </w:p>
                          <w:p w14:paraId="7B06F0B0" w14:textId="77777777" w:rsidR="005C2160" w:rsidRPr="004B4511" w:rsidRDefault="005C2160" w:rsidP="005C2160">
                            <w:pPr>
                              <w:pStyle w:val="ListParagraph"/>
                              <w:numPr>
                                <w:ilvl w:val="0"/>
                                <w:numId w:val="2"/>
                              </w:numPr>
                              <w:ind w:left="567" w:hanging="567"/>
                              <w:rPr>
                                <w:rFonts w:ascii="Arial" w:hAnsi="Arial" w:cs="Arial"/>
                                <w:color w:val="000000" w:themeColor="text1"/>
                                <w:sz w:val="24"/>
                                <w:szCs w:val="24"/>
                              </w:rPr>
                            </w:pPr>
                            <w:r w:rsidRPr="004B4511">
                              <w:rPr>
                                <w:rFonts w:ascii="Arial" w:hAnsi="Arial" w:cs="Arial"/>
                                <w:color w:val="000000" w:themeColor="text1"/>
                                <w:sz w:val="24"/>
                                <w:szCs w:val="24"/>
                              </w:rPr>
                              <w:t>Some people told us they most often get good/very good help, sometimes they called this help excellent.</w:t>
                            </w:r>
                          </w:p>
                          <w:p w14:paraId="544C8486" w14:textId="77777777" w:rsidR="005C2160" w:rsidRPr="004B4511" w:rsidRDefault="005C2160" w:rsidP="005C2160">
                            <w:pPr>
                              <w:ind w:left="142"/>
                              <w:jc w:val="center"/>
                              <w:rPr>
                                <w:rFonts w:ascii="Arial" w:hAnsi="Arial" w:cs="Arial"/>
                                <w:color w:val="000000" w:themeColor="text1"/>
                                <w:sz w:val="24"/>
                                <w:szCs w:val="24"/>
                              </w:rPr>
                            </w:pPr>
                            <w:r w:rsidRPr="004B4511">
                              <w:rPr>
                                <w:rFonts w:ascii="Arial" w:hAnsi="Arial" w:cs="Arial"/>
                                <w:noProof/>
                                <w:color w:val="000000" w:themeColor="text1"/>
                              </w:rPr>
                              <w:drawing>
                                <wp:inline distT="0" distB="0" distL="0" distR="0" wp14:anchorId="4ABF9CE0" wp14:editId="33F211E5">
                                  <wp:extent cx="1266387" cy="1010180"/>
                                  <wp:effectExtent l="0" t="0" r="0" b="0"/>
                                  <wp:docPr id="26" name="Picture 26" descr="a picture of two people talking and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two people talking and shaking hands"/>
                                          <pic:cNvPicPr/>
                                        </pic:nvPicPr>
                                        <pic:blipFill>
                                          <a:blip r:embed="rId9"/>
                                          <a:stretch>
                                            <a:fillRect/>
                                          </a:stretch>
                                        </pic:blipFill>
                                        <pic:spPr>
                                          <a:xfrm>
                                            <a:off x="0" y="0"/>
                                            <a:ext cx="1286435" cy="1026172"/>
                                          </a:xfrm>
                                          <a:prstGeom prst="rect">
                                            <a:avLst/>
                                          </a:prstGeom>
                                        </pic:spPr>
                                      </pic:pic>
                                    </a:graphicData>
                                  </a:graphic>
                                </wp:inline>
                              </w:drawing>
                            </w:r>
                          </w:p>
                          <w:p w14:paraId="1684FACC" w14:textId="77777777" w:rsidR="005C2160" w:rsidRPr="004B4511" w:rsidRDefault="005C2160" w:rsidP="005C2160">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However, we were told about 10 experiences that were either poor or not good</w:t>
                            </w:r>
                          </w:p>
                          <w:p w14:paraId="06963017" w14:textId="2F2D065D" w:rsidR="005C2160" w:rsidRPr="004B4511" w:rsidRDefault="005C2160" w:rsidP="005C2160">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 xml:space="preserve">Some people told us their support ended too soon and they did not understand why. It is important when we review the </w:t>
                            </w:r>
                            <w:proofErr w:type="gramStart"/>
                            <w:r w:rsidRPr="004B4511">
                              <w:rPr>
                                <w:rFonts w:ascii="Arial" w:hAnsi="Arial" w:cs="Arial"/>
                                <w:color w:val="000000" w:themeColor="text1"/>
                                <w:sz w:val="24"/>
                                <w:szCs w:val="24"/>
                              </w:rPr>
                              <w:t>help</w:t>
                            </w:r>
                            <w:proofErr w:type="gramEnd"/>
                            <w:r w:rsidRPr="004B4511">
                              <w:rPr>
                                <w:rFonts w:ascii="Arial" w:hAnsi="Arial" w:cs="Arial"/>
                                <w:color w:val="000000" w:themeColor="text1"/>
                                <w:sz w:val="24"/>
                                <w:szCs w:val="24"/>
                              </w:rPr>
                              <w:t xml:space="preserve"> we are giving someone</w:t>
                            </w:r>
                            <w:r w:rsidR="00041331">
                              <w:rPr>
                                <w:rFonts w:ascii="Arial" w:hAnsi="Arial" w:cs="Arial"/>
                                <w:color w:val="000000" w:themeColor="text1"/>
                                <w:sz w:val="24"/>
                                <w:szCs w:val="24"/>
                              </w:rPr>
                              <w:t>,</w:t>
                            </w:r>
                            <w:r w:rsidRPr="004B4511">
                              <w:rPr>
                                <w:rFonts w:ascii="Arial" w:hAnsi="Arial" w:cs="Arial"/>
                                <w:color w:val="000000" w:themeColor="text1"/>
                                <w:sz w:val="24"/>
                                <w:szCs w:val="24"/>
                              </w:rPr>
                              <w:t xml:space="preserve"> that we explain things more clearly and make sure they understand how to continue getting help with SLCN in different ways.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8E03D2" id="Rectangle: Rounded Corners 12" o:spid="_x0000_s1029" style="width:481.9pt;height:28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" fillcolor="#fff2cc [663]" strokecolor="#1f3763 [1604]" strokeweight="1pt">
                <v:stroke joinstyle="miter"/>
                <v:textbox>
                  <w:txbxContent>
                    <w:p w14:paraId="3222C5B1" w14:textId="77777777" w:rsidR="005C2160" w:rsidRPr="004B4511" w:rsidRDefault="005C2160" w:rsidP="005C2160">
                      <w:pPr>
                        <w:rPr>
                          <w:rFonts w:ascii="Arial" w:hAnsi="Arial" w:cs="Arial"/>
                          <w:color w:val="000000" w:themeColor="text1"/>
                          <w:sz w:val="28"/>
                          <w:szCs w:val="28"/>
                        </w:rPr>
                      </w:pPr>
                      <w:r w:rsidRPr="004B4511">
                        <w:rPr>
                          <w:rFonts w:ascii="Arial" w:hAnsi="Arial" w:cs="Arial"/>
                          <w:b/>
                          <w:bCs/>
                          <w:color w:val="000000" w:themeColor="text1"/>
                          <w:sz w:val="28"/>
                          <w:szCs w:val="28"/>
                        </w:rPr>
                        <w:t>WHAT YOU TOLD US</w:t>
                      </w:r>
                    </w:p>
                    <w:p w14:paraId="7B06F0B0" w14:textId="77777777" w:rsidR="005C2160" w:rsidRPr="004B4511" w:rsidRDefault="005C2160" w:rsidP="005C2160">
                      <w:pPr>
                        <w:pStyle w:val="ListParagraph"/>
                        <w:numPr>
                          <w:ilvl w:val="0"/>
                          <w:numId w:val="2"/>
                        </w:numPr>
                        <w:ind w:left="567" w:hanging="567"/>
                        <w:rPr>
                          <w:rFonts w:ascii="Arial" w:hAnsi="Arial" w:cs="Arial"/>
                          <w:color w:val="000000" w:themeColor="text1"/>
                          <w:sz w:val="24"/>
                          <w:szCs w:val="24"/>
                        </w:rPr>
                      </w:pPr>
                      <w:r w:rsidRPr="004B4511">
                        <w:rPr>
                          <w:rFonts w:ascii="Arial" w:hAnsi="Arial" w:cs="Arial"/>
                          <w:color w:val="000000" w:themeColor="text1"/>
                          <w:sz w:val="24"/>
                          <w:szCs w:val="24"/>
                        </w:rPr>
                        <w:t>Some people told us they most often get good/very good help, sometimes they called this help excellent.</w:t>
                      </w:r>
                    </w:p>
                    <w:p w14:paraId="544C8486" w14:textId="77777777" w:rsidR="005C2160" w:rsidRPr="004B4511" w:rsidRDefault="005C2160" w:rsidP="005C2160">
                      <w:pPr>
                        <w:ind w:left="142"/>
                        <w:jc w:val="center"/>
                        <w:rPr>
                          <w:rFonts w:ascii="Arial" w:hAnsi="Arial" w:cs="Arial"/>
                          <w:color w:val="000000" w:themeColor="text1"/>
                          <w:sz w:val="24"/>
                          <w:szCs w:val="24"/>
                        </w:rPr>
                      </w:pPr>
                      <w:r w:rsidRPr="004B4511">
                        <w:rPr>
                          <w:rFonts w:ascii="Arial" w:hAnsi="Arial" w:cs="Arial"/>
                          <w:noProof/>
                          <w:color w:val="000000" w:themeColor="text1"/>
                        </w:rPr>
                        <w:drawing>
                          <wp:inline distT="0" distB="0" distL="0" distR="0" wp14:anchorId="4ABF9CE0" wp14:editId="33F211E5">
                            <wp:extent cx="1266387" cy="1010180"/>
                            <wp:effectExtent l="0" t="0" r="0" b="0"/>
                            <wp:docPr id="26" name="Picture 26" descr="a picture of two people talking and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two people talking and shaking hands"/>
                                    <pic:cNvPicPr/>
                                  </pic:nvPicPr>
                                  <pic:blipFill>
                                    <a:blip r:embed="rId10"/>
                                    <a:stretch>
                                      <a:fillRect/>
                                    </a:stretch>
                                  </pic:blipFill>
                                  <pic:spPr>
                                    <a:xfrm>
                                      <a:off x="0" y="0"/>
                                      <a:ext cx="1286435" cy="1026172"/>
                                    </a:xfrm>
                                    <a:prstGeom prst="rect">
                                      <a:avLst/>
                                    </a:prstGeom>
                                  </pic:spPr>
                                </pic:pic>
                              </a:graphicData>
                            </a:graphic>
                          </wp:inline>
                        </w:drawing>
                      </w:r>
                    </w:p>
                    <w:p w14:paraId="1684FACC" w14:textId="77777777" w:rsidR="005C2160" w:rsidRPr="004B4511" w:rsidRDefault="005C2160" w:rsidP="005C2160">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However, we were told about 10 experiences that were either poor or not good</w:t>
                      </w:r>
                    </w:p>
                    <w:p w14:paraId="06963017" w14:textId="2F2D065D" w:rsidR="005C2160" w:rsidRPr="004B4511" w:rsidRDefault="005C2160" w:rsidP="005C2160">
                      <w:pPr>
                        <w:pStyle w:val="ListParagraph"/>
                        <w:numPr>
                          <w:ilvl w:val="0"/>
                          <w:numId w:val="2"/>
                        </w:numPr>
                        <w:ind w:left="709" w:hanging="567"/>
                        <w:rPr>
                          <w:rFonts w:ascii="Arial" w:hAnsi="Arial" w:cs="Arial"/>
                          <w:color w:val="000000" w:themeColor="text1"/>
                          <w:sz w:val="24"/>
                          <w:szCs w:val="24"/>
                        </w:rPr>
                      </w:pPr>
                      <w:r w:rsidRPr="004B4511">
                        <w:rPr>
                          <w:rFonts w:ascii="Arial" w:hAnsi="Arial" w:cs="Arial"/>
                          <w:color w:val="000000" w:themeColor="text1"/>
                          <w:sz w:val="24"/>
                          <w:szCs w:val="24"/>
                        </w:rPr>
                        <w:t>Some people told us their support ended too soon and they did not understand why. It is important when we review the help we are giving someone</w:t>
                      </w:r>
                      <w:r w:rsidR="00041331">
                        <w:rPr>
                          <w:rFonts w:ascii="Arial" w:hAnsi="Arial" w:cs="Arial"/>
                          <w:color w:val="000000" w:themeColor="text1"/>
                          <w:sz w:val="24"/>
                          <w:szCs w:val="24"/>
                        </w:rPr>
                        <w:t>,</w:t>
                      </w:r>
                      <w:r w:rsidRPr="004B4511">
                        <w:rPr>
                          <w:rFonts w:ascii="Arial" w:hAnsi="Arial" w:cs="Arial"/>
                          <w:color w:val="000000" w:themeColor="text1"/>
                          <w:sz w:val="24"/>
                          <w:szCs w:val="24"/>
                        </w:rPr>
                        <w:t xml:space="preserve"> that we explain things more clearly and make sure they understand how to continue getting help with SLCN in different ways. </w:t>
                      </w:r>
                    </w:p>
                  </w:txbxContent>
                </v:textbox>
                <w10:anchorlock/>
              </v:roundrect>
            </w:pict>
          </mc:Fallback>
        </mc:AlternateContent>
      </w:r>
    </w:p>
    <w:p w14:paraId="0C067DE9" w14:textId="4545671A" w:rsidR="000B2633" w:rsidRDefault="000B2633" w:rsidP="00FF69C8">
      <w:pPr>
        <w:rPr>
          <w:b/>
          <w:bCs/>
          <w:sz w:val="24"/>
          <w:szCs w:val="24"/>
        </w:rPr>
      </w:pPr>
    </w:p>
    <w:p w14:paraId="2E6CBC74" w14:textId="25A0E243" w:rsidR="000B2633" w:rsidRDefault="00653658" w:rsidP="00FF69C8">
      <w:pPr>
        <w:rPr>
          <w:b/>
          <w:bCs/>
          <w:sz w:val="24"/>
          <w:szCs w:val="24"/>
        </w:rPr>
      </w:pPr>
      <w:r>
        <w:rPr>
          <w:b/>
          <w:bCs/>
          <w:noProof/>
          <w:sz w:val="24"/>
          <w:szCs w:val="24"/>
        </w:rPr>
        <w:lastRenderedPageBreak/>
        <mc:AlternateContent>
          <mc:Choice Requires="wps">
            <w:drawing>
              <wp:inline distT="0" distB="0" distL="0" distR="0" wp14:anchorId="6742D2E7" wp14:editId="3A192E43">
                <wp:extent cx="5905500" cy="4761186"/>
                <wp:effectExtent l="0" t="0" r="19050" b="20955"/>
                <wp:docPr id="14" name="Rectangle: Rounded Corners 14"/>
                <wp:cNvGraphicFramePr/>
                <a:graphic xmlns:a="http://schemas.openxmlformats.org/drawingml/2006/main">
                  <a:graphicData uri="http://schemas.microsoft.com/office/word/2010/wordprocessingShape">
                    <wps:wsp>
                      <wps:cNvSpPr/>
                      <wps:spPr>
                        <a:xfrm>
                          <a:off x="0" y="0"/>
                          <a:ext cx="5905500" cy="4761186"/>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104057" w14:textId="3AB95676" w:rsidR="000B2633" w:rsidRPr="004B4511" w:rsidRDefault="000B2633" w:rsidP="000B2633">
                            <w:pPr>
                              <w:rPr>
                                <w:rFonts w:ascii="Arial" w:hAnsi="Arial" w:cs="Arial"/>
                                <w:b/>
                                <w:bCs/>
                                <w:color w:val="000000" w:themeColor="text1"/>
                                <w:sz w:val="24"/>
                                <w:szCs w:val="24"/>
                              </w:rPr>
                            </w:pPr>
                            <w:r w:rsidRPr="004B4511">
                              <w:rPr>
                                <w:rFonts w:ascii="Arial" w:hAnsi="Arial" w:cs="Arial"/>
                                <w:b/>
                                <w:bCs/>
                                <w:color w:val="000000" w:themeColor="text1"/>
                                <w:sz w:val="28"/>
                                <w:szCs w:val="28"/>
                              </w:rPr>
                              <w:t>WHAT WE THINK SHOULD HAPPEN NOW</w:t>
                            </w:r>
                            <w:r w:rsidR="00764260" w:rsidRPr="004B4511">
                              <w:rPr>
                                <w:rFonts w:ascii="Arial" w:hAnsi="Arial" w:cs="Arial"/>
                                <w:b/>
                                <w:bCs/>
                                <w:color w:val="000000" w:themeColor="text1"/>
                                <w:sz w:val="24"/>
                                <w:szCs w:val="24"/>
                              </w:rPr>
                              <w:t xml:space="preserve">  </w:t>
                            </w:r>
                            <w:r w:rsidR="00764260" w:rsidRPr="004B4511">
                              <w:rPr>
                                <w:rFonts w:ascii="Arial" w:hAnsi="Arial" w:cs="Arial"/>
                                <w:b/>
                                <w:bCs/>
                                <w:noProof/>
                                <w:sz w:val="24"/>
                                <w:szCs w:val="24"/>
                              </w:rPr>
                              <w:drawing>
                                <wp:inline distT="0" distB="0" distL="0" distR="0" wp14:anchorId="7116284A" wp14:editId="607A038C">
                                  <wp:extent cx="851338" cy="851338"/>
                                  <wp:effectExtent l="0" t="0" r="0" b="0"/>
                                  <wp:docPr id="28" name="Graphic 28" descr="a picture of a 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a picture of a signpos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60228" cy="860228"/>
                                          </a:xfrm>
                                          <a:prstGeom prst="rect">
                                            <a:avLst/>
                                          </a:prstGeom>
                                        </pic:spPr>
                                      </pic:pic>
                                    </a:graphicData>
                                  </a:graphic>
                                </wp:inline>
                              </w:drawing>
                            </w:r>
                            <w:r w:rsidR="00764260" w:rsidRPr="004B4511">
                              <w:rPr>
                                <w:rFonts w:ascii="Arial" w:hAnsi="Arial" w:cs="Arial"/>
                                <w:b/>
                                <w:bCs/>
                                <w:noProof/>
                                <w:sz w:val="24"/>
                                <w:szCs w:val="24"/>
                              </w:rPr>
                              <w:t xml:space="preserve"> </w:t>
                            </w:r>
                          </w:p>
                          <w:p w14:paraId="2A80FFA1"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share what people told us with other groups.</w:t>
                            </w:r>
                          </w:p>
                          <w:p w14:paraId="31DB9BE8"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look for gaps in the support that is available, especially for people who need more support than others.</w:t>
                            </w:r>
                          </w:p>
                          <w:p w14:paraId="50F8D3A5"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make sure families, carers and children and young people are more involved in deciding what support they need. This needs to be done in the same way across North East Lincolnshire.</w:t>
                            </w:r>
                          </w:p>
                          <w:p w14:paraId="74DC3BE7"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promote what help for SLCN is available in North East Lincolnshire and how people can get this support.</w:t>
                            </w:r>
                          </w:p>
                          <w:p w14:paraId="3FF2FA63" w14:textId="6D59F7B2"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 xml:space="preserve">We need to make sure the tools and resources that professionals use </w:t>
                            </w:r>
                            <w:proofErr w:type="gramStart"/>
                            <w:r w:rsidRPr="004B4511">
                              <w:rPr>
                                <w:rFonts w:ascii="Arial" w:hAnsi="Arial" w:cs="Arial"/>
                                <w:color w:val="000000" w:themeColor="text1"/>
                                <w:sz w:val="24"/>
                                <w:szCs w:val="24"/>
                              </w:rPr>
                              <w:t>are</w:t>
                            </w:r>
                            <w:proofErr w:type="gramEnd"/>
                            <w:r w:rsidRPr="004B4511">
                              <w:rPr>
                                <w:rFonts w:ascii="Arial" w:hAnsi="Arial" w:cs="Arial"/>
                                <w:color w:val="000000" w:themeColor="text1"/>
                                <w:sz w:val="24"/>
                                <w:szCs w:val="24"/>
                              </w:rPr>
                              <w:t xml:space="preserve"> high quality</w:t>
                            </w:r>
                            <w:r w:rsidR="00041331">
                              <w:rPr>
                                <w:rFonts w:ascii="Arial" w:hAnsi="Arial" w:cs="Arial"/>
                                <w:color w:val="000000" w:themeColor="text1"/>
                                <w:sz w:val="24"/>
                                <w:szCs w:val="24"/>
                              </w:rPr>
                              <w:t>,</w:t>
                            </w:r>
                            <w:r w:rsidRPr="004B4511">
                              <w:rPr>
                                <w:rFonts w:ascii="Arial" w:hAnsi="Arial" w:cs="Arial"/>
                                <w:color w:val="000000" w:themeColor="text1"/>
                                <w:sz w:val="24"/>
                                <w:szCs w:val="24"/>
                              </w:rPr>
                              <w:t xml:space="preserve"> and make these available to families and carers so they can continue to support the child or young person where they live. We also must recognise that some parents or carers also have their own SLCN.</w:t>
                            </w:r>
                          </w:p>
                          <w:p w14:paraId="677C9056"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a plan to make sure all professionals have the right skills.</w:t>
                            </w:r>
                          </w:p>
                          <w:p w14:paraId="30BA346B"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be able to check children and young people are making progress and step in with more help if needed.</w:t>
                            </w:r>
                          </w:p>
                          <w:p w14:paraId="15240B11" w14:textId="77777777" w:rsidR="000B2633" w:rsidRPr="004B4511" w:rsidRDefault="000B2633" w:rsidP="000B2633">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42D2E7" id="Rectangle: Rounded Corners 14" o:spid="_x0000_s1030" style="width:465pt;height:37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" fillcolor="#fff2cc [663]" strokecolor="#1f3763 [1604]" strokeweight="1pt">
                <v:stroke joinstyle="miter"/>
                <v:textbox>
                  <w:txbxContent>
                    <w:p w14:paraId="20104057" w14:textId="3AB95676" w:rsidR="000B2633" w:rsidRPr="004B4511" w:rsidRDefault="000B2633" w:rsidP="000B2633">
                      <w:pPr>
                        <w:rPr>
                          <w:rFonts w:ascii="Arial" w:hAnsi="Arial" w:cs="Arial"/>
                          <w:b/>
                          <w:bCs/>
                          <w:color w:val="000000" w:themeColor="text1"/>
                          <w:sz w:val="24"/>
                          <w:szCs w:val="24"/>
                        </w:rPr>
                      </w:pPr>
                      <w:r w:rsidRPr="004B4511">
                        <w:rPr>
                          <w:rFonts w:ascii="Arial" w:hAnsi="Arial" w:cs="Arial"/>
                          <w:b/>
                          <w:bCs/>
                          <w:color w:val="000000" w:themeColor="text1"/>
                          <w:sz w:val="28"/>
                          <w:szCs w:val="28"/>
                        </w:rPr>
                        <w:t>WHAT WE THINK SHOULD HAPPEN NOW</w:t>
                      </w:r>
                      <w:r w:rsidR="00764260" w:rsidRPr="004B4511">
                        <w:rPr>
                          <w:rFonts w:ascii="Arial" w:hAnsi="Arial" w:cs="Arial"/>
                          <w:b/>
                          <w:bCs/>
                          <w:color w:val="000000" w:themeColor="text1"/>
                          <w:sz w:val="24"/>
                          <w:szCs w:val="24"/>
                        </w:rPr>
                        <w:t xml:space="preserve">  </w:t>
                      </w:r>
                      <w:r w:rsidR="00764260" w:rsidRPr="004B4511">
                        <w:rPr>
                          <w:rFonts w:ascii="Arial" w:hAnsi="Arial" w:cs="Arial"/>
                          <w:b/>
                          <w:bCs/>
                          <w:noProof/>
                          <w:sz w:val="24"/>
                          <w:szCs w:val="24"/>
                        </w:rPr>
                        <w:drawing>
                          <wp:inline distT="0" distB="0" distL="0" distR="0" wp14:anchorId="7116284A" wp14:editId="607A038C">
                            <wp:extent cx="851338" cy="851338"/>
                            <wp:effectExtent l="0" t="0" r="0" b="0"/>
                            <wp:docPr id="28" name="Graphic 28" descr="a picture of a 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a picture of a signpos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60228" cy="860228"/>
                                    </a:xfrm>
                                    <a:prstGeom prst="rect">
                                      <a:avLst/>
                                    </a:prstGeom>
                                  </pic:spPr>
                                </pic:pic>
                              </a:graphicData>
                            </a:graphic>
                          </wp:inline>
                        </w:drawing>
                      </w:r>
                      <w:r w:rsidR="00764260" w:rsidRPr="004B4511">
                        <w:rPr>
                          <w:rFonts w:ascii="Arial" w:hAnsi="Arial" w:cs="Arial"/>
                          <w:b/>
                          <w:bCs/>
                          <w:noProof/>
                          <w:sz w:val="24"/>
                          <w:szCs w:val="24"/>
                        </w:rPr>
                        <w:t xml:space="preserve"> </w:t>
                      </w:r>
                    </w:p>
                    <w:p w14:paraId="2A80FFA1"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share what people told us with other groups.</w:t>
                      </w:r>
                    </w:p>
                    <w:p w14:paraId="31DB9BE8"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look for gaps in the support that is available, especially for people who need more support than others.</w:t>
                      </w:r>
                    </w:p>
                    <w:p w14:paraId="50F8D3A5"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make sure families, carers and children and young people are more involved in deciding what support they need. This needs to be done in the same way across North East Lincolnshire.</w:t>
                      </w:r>
                    </w:p>
                    <w:p w14:paraId="74DC3BE7"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promote what help for SLCN is available in North East Lincolnshire and how people can get this support.</w:t>
                      </w:r>
                    </w:p>
                    <w:p w14:paraId="3FF2FA63" w14:textId="6D59F7B2"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make sure the tools and resources that professionals use are high quality</w:t>
                      </w:r>
                      <w:r w:rsidR="00041331">
                        <w:rPr>
                          <w:rFonts w:ascii="Arial" w:hAnsi="Arial" w:cs="Arial"/>
                          <w:color w:val="000000" w:themeColor="text1"/>
                          <w:sz w:val="24"/>
                          <w:szCs w:val="24"/>
                        </w:rPr>
                        <w:t>,</w:t>
                      </w:r>
                      <w:r w:rsidRPr="004B4511">
                        <w:rPr>
                          <w:rFonts w:ascii="Arial" w:hAnsi="Arial" w:cs="Arial"/>
                          <w:color w:val="000000" w:themeColor="text1"/>
                          <w:sz w:val="24"/>
                          <w:szCs w:val="24"/>
                        </w:rPr>
                        <w:t xml:space="preserve"> and make these available to families and carers so they can continue to support the child or young person where they live. We also must recognise that some parents or carers also have their own SLCN.</w:t>
                      </w:r>
                    </w:p>
                    <w:p w14:paraId="677C9056"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a plan to make sure all professionals have the right skills.</w:t>
                      </w:r>
                    </w:p>
                    <w:p w14:paraId="30BA346B" w14:textId="77777777" w:rsidR="000B2633" w:rsidRPr="004B4511" w:rsidRDefault="000B2633" w:rsidP="00653658">
                      <w:pPr>
                        <w:pStyle w:val="ListParagraph"/>
                        <w:numPr>
                          <w:ilvl w:val="0"/>
                          <w:numId w:val="5"/>
                        </w:numPr>
                        <w:ind w:left="709"/>
                        <w:rPr>
                          <w:rFonts w:ascii="Arial" w:hAnsi="Arial" w:cs="Arial"/>
                          <w:color w:val="000000" w:themeColor="text1"/>
                          <w:sz w:val="24"/>
                          <w:szCs w:val="24"/>
                        </w:rPr>
                      </w:pPr>
                      <w:r w:rsidRPr="004B4511">
                        <w:rPr>
                          <w:rFonts w:ascii="Arial" w:hAnsi="Arial" w:cs="Arial"/>
                          <w:color w:val="000000" w:themeColor="text1"/>
                          <w:sz w:val="24"/>
                          <w:szCs w:val="24"/>
                        </w:rPr>
                        <w:t>We need to be able to check children and young people are making progress and step in with more help if needed.</w:t>
                      </w:r>
                    </w:p>
                    <w:p w14:paraId="15240B11" w14:textId="77777777" w:rsidR="000B2633" w:rsidRPr="004B4511" w:rsidRDefault="000B2633" w:rsidP="000B2633">
                      <w:pPr>
                        <w:jc w:val="center"/>
                        <w:rPr>
                          <w:rFonts w:ascii="Arial" w:hAnsi="Arial" w:cs="Arial"/>
                        </w:rPr>
                      </w:pPr>
                    </w:p>
                  </w:txbxContent>
                </v:textbox>
                <w10:anchorlock/>
              </v:roundrect>
            </w:pict>
          </mc:Fallback>
        </mc:AlternateContent>
      </w:r>
    </w:p>
    <w:p w14:paraId="6F8490A4" w14:textId="6025457E" w:rsidR="000B2633" w:rsidRDefault="000B2633" w:rsidP="00FF69C8">
      <w:pPr>
        <w:rPr>
          <w:b/>
          <w:bCs/>
          <w:sz w:val="24"/>
          <w:szCs w:val="24"/>
        </w:rPr>
      </w:pPr>
    </w:p>
    <w:p w14:paraId="083F26C4" w14:textId="4A705CEF" w:rsidR="00764260" w:rsidRDefault="004B4511" w:rsidP="00FF69C8">
      <w:pPr>
        <w:rPr>
          <w:b/>
          <w:bCs/>
          <w:sz w:val="24"/>
          <w:szCs w:val="24"/>
        </w:rPr>
      </w:pPr>
      <w:r>
        <w:rPr>
          <w:b/>
          <w:bCs/>
          <w:noProof/>
          <w:sz w:val="24"/>
          <w:szCs w:val="24"/>
        </w:rPr>
        <mc:AlternateContent>
          <mc:Choice Requires="wps">
            <w:drawing>
              <wp:inline distT="0" distB="0" distL="0" distR="0" wp14:anchorId="53AA1EE8" wp14:editId="70B15A36">
                <wp:extent cx="6038850" cy="2957885"/>
                <wp:effectExtent l="0" t="0" r="19050" b="13970"/>
                <wp:docPr id="1" name="Rectangle: Rounded Corners 1"/>
                <wp:cNvGraphicFramePr/>
                <a:graphic xmlns:a="http://schemas.openxmlformats.org/drawingml/2006/main">
                  <a:graphicData uri="http://schemas.microsoft.com/office/word/2010/wordprocessingShape">
                    <wps:wsp>
                      <wps:cNvSpPr/>
                      <wps:spPr>
                        <a:xfrm>
                          <a:off x="0" y="0"/>
                          <a:ext cx="6038850" cy="295788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5DEA4F" w14:textId="0898E484" w:rsidR="004B4511" w:rsidRPr="00F33D44" w:rsidRDefault="00F33D44" w:rsidP="004B4511">
                            <w:pPr>
                              <w:rPr>
                                <w:rFonts w:ascii="Arial" w:hAnsi="Arial" w:cs="Arial"/>
                                <w:b/>
                                <w:bCs/>
                                <w:color w:val="000000" w:themeColor="text1"/>
                                <w:sz w:val="28"/>
                                <w:szCs w:val="28"/>
                              </w:rPr>
                            </w:pPr>
                            <w:r>
                              <w:rPr>
                                <w:rFonts w:ascii="Arial" w:hAnsi="Arial" w:cs="Arial"/>
                                <w:b/>
                                <w:bCs/>
                                <w:color w:val="000000" w:themeColor="text1"/>
                                <w:sz w:val="28"/>
                                <w:szCs w:val="28"/>
                              </w:rPr>
                              <w:t>YOU CAN CONTINUE TO TELL US ABOUT Y</w:t>
                            </w:r>
                            <w:r w:rsidR="004B4511" w:rsidRPr="00F33D44">
                              <w:rPr>
                                <w:rFonts w:ascii="Arial" w:hAnsi="Arial" w:cs="Arial"/>
                                <w:b/>
                                <w:bCs/>
                                <w:color w:val="000000" w:themeColor="text1"/>
                                <w:sz w:val="28"/>
                                <w:szCs w:val="28"/>
                              </w:rPr>
                              <w:t xml:space="preserve">OUR </w:t>
                            </w:r>
                            <w:r>
                              <w:rPr>
                                <w:rFonts w:ascii="Arial" w:hAnsi="Arial" w:cs="Arial"/>
                                <w:b/>
                                <w:bCs/>
                                <w:color w:val="000000" w:themeColor="text1"/>
                                <w:sz w:val="28"/>
                                <w:szCs w:val="28"/>
                              </w:rPr>
                              <w:t>EXPERIENCES AND GET MORE INVOLVED</w:t>
                            </w:r>
                          </w:p>
                          <w:p w14:paraId="6D221F27" w14:textId="155C4810" w:rsidR="004B4511" w:rsidRPr="00F33D44" w:rsidRDefault="004B4511" w:rsidP="004B4511">
                            <w:pPr>
                              <w:rPr>
                                <w:rFonts w:ascii="Arial" w:hAnsi="Arial" w:cs="Arial"/>
                                <w:color w:val="000000" w:themeColor="text1"/>
                                <w:sz w:val="24"/>
                                <w:szCs w:val="24"/>
                              </w:rPr>
                            </w:pPr>
                            <w:r w:rsidRPr="00F33D44">
                              <w:rPr>
                                <w:rFonts w:ascii="Arial" w:hAnsi="Arial" w:cs="Arial"/>
                                <w:color w:val="000000" w:themeColor="text1"/>
                                <w:sz w:val="24"/>
                                <w:szCs w:val="24"/>
                              </w:rPr>
                              <w:t>If you’d like to tell us about your experiences with support for speech, language and communication and any ideas for how to improve these services, you can do this on a simple form</w:t>
                            </w:r>
                            <w:r w:rsidR="00FA426C">
                              <w:rPr>
                                <w:rFonts w:ascii="Arial" w:hAnsi="Arial" w:cs="Arial"/>
                                <w:color w:val="000000" w:themeColor="text1"/>
                                <w:sz w:val="24"/>
                                <w:szCs w:val="24"/>
                              </w:rPr>
                              <w:t xml:space="preserve"> with just 4 questions</w:t>
                            </w:r>
                            <w:r w:rsidRPr="00F33D44">
                              <w:rPr>
                                <w:rFonts w:ascii="Arial" w:hAnsi="Arial" w:cs="Arial"/>
                                <w:color w:val="000000" w:themeColor="text1"/>
                                <w:sz w:val="24"/>
                                <w:szCs w:val="24"/>
                              </w:rPr>
                              <w:t xml:space="preserve">. </w:t>
                            </w:r>
                          </w:p>
                          <w:p w14:paraId="5DEA652E" w14:textId="7D45CFEB" w:rsidR="004B4511" w:rsidRPr="00F33D44" w:rsidRDefault="004B4511" w:rsidP="004B4511">
                            <w:pPr>
                              <w:rPr>
                                <w:rFonts w:ascii="Arial" w:hAnsi="Arial" w:cs="Arial"/>
                                <w:color w:val="000000" w:themeColor="text1"/>
                                <w:sz w:val="24"/>
                                <w:szCs w:val="24"/>
                              </w:rPr>
                            </w:pPr>
                            <w:r w:rsidRPr="00F33D44">
                              <w:rPr>
                                <w:rFonts w:ascii="Arial" w:hAnsi="Arial" w:cs="Arial"/>
                                <w:color w:val="000000" w:themeColor="text1"/>
                                <w:sz w:val="24"/>
                                <w:szCs w:val="24"/>
                              </w:rPr>
                              <w:t xml:space="preserve">If you’d like to get involved in </w:t>
                            </w:r>
                            <w:r w:rsidRPr="00FA426C">
                              <w:rPr>
                                <w:rFonts w:ascii="Arial" w:hAnsi="Arial" w:cs="Arial"/>
                                <w:color w:val="000000" w:themeColor="text1"/>
                                <w:sz w:val="24"/>
                                <w:szCs w:val="24"/>
                              </w:rPr>
                              <w:t xml:space="preserve">the </w:t>
                            </w:r>
                            <w:r w:rsidR="00096647" w:rsidRPr="00FA426C">
                              <w:rPr>
                                <w:rFonts w:ascii="Arial" w:hAnsi="Arial" w:cs="Arial"/>
                                <w:color w:val="000000" w:themeColor="text1"/>
                                <w:sz w:val="24"/>
                                <w:szCs w:val="24"/>
                              </w:rPr>
                              <w:t>future</w:t>
                            </w:r>
                            <w:r w:rsidR="00096647">
                              <w:rPr>
                                <w:rFonts w:ascii="Arial" w:hAnsi="Arial" w:cs="Arial"/>
                                <w:color w:val="000000" w:themeColor="text1"/>
                                <w:sz w:val="24"/>
                                <w:szCs w:val="24"/>
                              </w:rPr>
                              <w:t xml:space="preserve"> </w:t>
                            </w:r>
                            <w:r w:rsidRPr="00F33D44">
                              <w:rPr>
                                <w:rFonts w:ascii="Arial" w:hAnsi="Arial" w:cs="Arial"/>
                                <w:color w:val="000000" w:themeColor="text1"/>
                                <w:sz w:val="24"/>
                                <w:szCs w:val="24"/>
                              </w:rPr>
                              <w:t>work to improve these services, you can leave your contact details</w:t>
                            </w:r>
                            <w:r w:rsidR="00FA426C">
                              <w:rPr>
                                <w:rFonts w:ascii="Arial" w:hAnsi="Arial" w:cs="Arial"/>
                                <w:color w:val="000000" w:themeColor="text1"/>
                                <w:sz w:val="24"/>
                                <w:szCs w:val="24"/>
                              </w:rPr>
                              <w:t xml:space="preserve"> and we’ll let you know when opportunities to do so are happening</w:t>
                            </w:r>
                            <w:r w:rsidRPr="00F33D44">
                              <w:rPr>
                                <w:rFonts w:ascii="Arial" w:hAnsi="Arial" w:cs="Arial"/>
                                <w:color w:val="000000" w:themeColor="text1"/>
                                <w:sz w:val="24"/>
                                <w:szCs w:val="24"/>
                              </w:rPr>
                              <w:t>.</w:t>
                            </w:r>
                          </w:p>
                          <w:p w14:paraId="4CA36B75" w14:textId="6150061D" w:rsidR="004B4511" w:rsidRPr="00F33D44" w:rsidRDefault="004B4511" w:rsidP="004B4511">
                            <w:pPr>
                              <w:rPr>
                                <w:rFonts w:ascii="Arial" w:hAnsi="Arial" w:cs="Arial"/>
                                <w:color w:val="000000" w:themeColor="text1"/>
                                <w:sz w:val="24"/>
                                <w:szCs w:val="24"/>
                              </w:rPr>
                            </w:pPr>
                            <w:r w:rsidRPr="00F33D44">
                              <w:rPr>
                                <w:rFonts w:ascii="Arial" w:hAnsi="Arial" w:cs="Arial"/>
                                <w:color w:val="000000" w:themeColor="text1"/>
                                <w:sz w:val="24"/>
                                <w:szCs w:val="24"/>
                              </w:rPr>
                              <w:t xml:space="preserve">You can find both forms </w:t>
                            </w:r>
                            <w:r w:rsidR="00A16F91">
                              <w:rPr>
                                <w:rFonts w:ascii="Arial" w:hAnsi="Arial" w:cs="Arial"/>
                                <w:color w:val="000000" w:themeColor="text1"/>
                                <w:sz w:val="24"/>
                                <w:szCs w:val="24"/>
                              </w:rPr>
                              <w:t xml:space="preserve">by clicking </w:t>
                            </w:r>
                            <w:r w:rsidRPr="00F33D44">
                              <w:rPr>
                                <w:rFonts w:ascii="Arial" w:hAnsi="Arial" w:cs="Arial"/>
                                <w:color w:val="000000" w:themeColor="text1"/>
                                <w:sz w:val="24"/>
                                <w:szCs w:val="24"/>
                              </w:rPr>
                              <w:t>on the link below</w:t>
                            </w:r>
                          </w:p>
                          <w:p w14:paraId="1968E027" w14:textId="0C053132" w:rsidR="004B4511" w:rsidRPr="004B4511" w:rsidRDefault="004B4511" w:rsidP="003E0713">
                            <w:pPr>
                              <w:jc w:val="center"/>
                              <w:rPr>
                                <w:rStyle w:val="Hyperlink"/>
                                <w:rFonts w:ascii="Calibri" w:eastAsia="Times New Roman" w:hAnsi="Calibri" w:cs="Calibri"/>
                                <w:i/>
                                <w:iCs/>
                                <w:sz w:val="28"/>
                                <w:szCs w:val="28"/>
                                <w:lang w:eastAsia="en-GB"/>
                              </w:rPr>
                            </w:pPr>
                            <w:r>
                              <w:rPr>
                                <w:rFonts w:ascii="Calibri" w:eastAsia="Times New Roman" w:hAnsi="Calibri" w:cs="Calibri"/>
                                <w:i/>
                                <w:iCs/>
                                <w:color w:val="0000FF"/>
                                <w:sz w:val="28"/>
                                <w:szCs w:val="28"/>
                                <w:lang w:eastAsia="en-GB"/>
                              </w:rPr>
                              <w:fldChar w:fldCharType="begin"/>
                            </w:r>
                            <w:r>
                              <w:rPr>
                                <w:rFonts w:ascii="Calibri" w:eastAsia="Times New Roman" w:hAnsi="Calibri" w:cs="Calibri"/>
                                <w:i/>
                                <w:iCs/>
                                <w:color w:val="0000FF"/>
                                <w:sz w:val="28"/>
                                <w:szCs w:val="28"/>
                                <w:lang w:eastAsia="en-GB"/>
                              </w:rPr>
                              <w:instrText xml:space="preserve"> HYPERLINK "https://slcn.questionpro.eu/" </w:instrText>
                            </w:r>
                            <w:r>
                              <w:rPr>
                                <w:rFonts w:ascii="Calibri" w:eastAsia="Times New Roman" w:hAnsi="Calibri" w:cs="Calibri"/>
                                <w:i/>
                                <w:iCs/>
                                <w:color w:val="0000FF"/>
                                <w:sz w:val="28"/>
                                <w:szCs w:val="28"/>
                                <w:lang w:eastAsia="en-GB"/>
                              </w:rPr>
                              <w:fldChar w:fldCharType="separate"/>
                            </w:r>
                            <w:r w:rsidRPr="00FA426C">
                              <w:rPr>
                                <w:rStyle w:val="Hyperlink"/>
                                <w:rFonts w:ascii="Calibri" w:eastAsia="Times New Roman" w:hAnsi="Calibri" w:cs="Calibri"/>
                                <w:i/>
                                <w:iCs/>
                                <w:sz w:val="28"/>
                                <w:szCs w:val="28"/>
                                <w:lang w:eastAsia="en-GB"/>
                              </w:rPr>
                              <w:t>https://slcn.questionpro.eu</w:t>
                            </w:r>
                          </w:p>
                          <w:p w14:paraId="1D64EA7A" w14:textId="0EAAACB5" w:rsidR="004B4511" w:rsidRPr="004B4511" w:rsidRDefault="004B4511" w:rsidP="004B4511">
                            <w:pPr>
                              <w:rPr>
                                <w:rStyle w:val="Hyperlink"/>
                                <w:b/>
                                <w:bCs/>
                                <w:sz w:val="24"/>
                                <w:szCs w:val="24"/>
                              </w:rPr>
                            </w:pPr>
                          </w:p>
                          <w:p w14:paraId="4645914D" w14:textId="64E7E52C" w:rsidR="004B4511" w:rsidRDefault="004B4511" w:rsidP="004B4511">
                            <w:pPr>
                              <w:jc w:val="center"/>
                            </w:pPr>
                            <w:r>
                              <w:rPr>
                                <w:rFonts w:ascii="Calibri" w:eastAsia="Times New Roman" w:hAnsi="Calibri" w:cs="Calibri"/>
                                <w:i/>
                                <w:iCs/>
                                <w:color w:val="0000FF"/>
                                <w:sz w:val="28"/>
                                <w:szCs w:val="28"/>
                                <w:lang w:eastAsia="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AA1EE8" id="Rectangle: Rounded Corners 1" o:spid="_x0000_s1031" style="width:475.5pt;height:232.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" fillcolor="#fff2cc [663]" strokecolor="#1f3763 [1604]" strokeweight="1pt">
                <v:stroke joinstyle="miter"/>
                <v:textbox>
                  <w:txbxContent>
                    <w:p w14:paraId="165DEA4F" w14:textId="0898E484" w:rsidR="004B4511" w:rsidRPr="00F33D44" w:rsidRDefault="00F33D44" w:rsidP="004B4511">
                      <w:pPr>
                        <w:rPr>
                          <w:rFonts w:ascii="Arial" w:hAnsi="Arial" w:cs="Arial"/>
                          <w:b/>
                          <w:bCs/>
                          <w:color w:val="000000" w:themeColor="text1"/>
                          <w:sz w:val="28"/>
                          <w:szCs w:val="28"/>
                        </w:rPr>
                      </w:pPr>
                      <w:r>
                        <w:rPr>
                          <w:rFonts w:ascii="Arial" w:hAnsi="Arial" w:cs="Arial"/>
                          <w:b/>
                          <w:bCs/>
                          <w:color w:val="000000" w:themeColor="text1"/>
                          <w:sz w:val="28"/>
                          <w:szCs w:val="28"/>
                        </w:rPr>
                        <w:t>YOU CAN CONTINUE TO TELL US ABOUT Y</w:t>
                      </w:r>
                      <w:r w:rsidR="004B4511" w:rsidRPr="00F33D44">
                        <w:rPr>
                          <w:rFonts w:ascii="Arial" w:hAnsi="Arial" w:cs="Arial"/>
                          <w:b/>
                          <w:bCs/>
                          <w:color w:val="000000" w:themeColor="text1"/>
                          <w:sz w:val="28"/>
                          <w:szCs w:val="28"/>
                        </w:rPr>
                        <w:t xml:space="preserve">OUR </w:t>
                      </w:r>
                      <w:r>
                        <w:rPr>
                          <w:rFonts w:ascii="Arial" w:hAnsi="Arial" w:cs="Arial"/>
                          <w:b/>
                          <w:bCs/>
                          <w:color w:val="000000" w:themeColor="text1"/>
                          <w:sz w:val="28"/>
                          <w:szCs w:val="28"/>
                        </w:rPr>
                        <w:t>EXPERIENCES AND GET MORE INVOLVED</w:t>
                      </w:r>
                    </w:p>
                    <w:p w14:paraId="6D221F27" w14:textId="155C4810" w:rsidR="004B4511" w:rsidRPr="00F33D44" w:rsidRDefault="004B4511" w:rsidP="004B4511">
                      <w:pPr>
                        <w:rPr>
                          <w:rFonts w:ascii="Arial" w:hAnsi="Arial" w:cs="Arial"/>
                          <w:color w:val="000000" w:themeColor="text1"/>
                          <w:sz w:val="24"/>
                          <w:szCs w:val="24"/>
                        </w:rPr>
                      </w:pPr>
                      <w:r w:rsidRPr="00F33D44">
                        <w:rPr>
                          <w:rFonts w:ascii="Arial" w:hAnsi="Arial" w:cs="Arial"/>
                          <w:color w:val="000000" w:themeColor="text1"/>
                          <w:sz w:val="24"/>
                          <w:szCs w:val="24"/>
                        </w:rPr>
                        <w:t>If you’d like to tell us about your experiences with support for speech, language and communication and any ideas for how to improve these services, you can do this on a simple form</w:t>
                      </w:r>
                      <w:r w:rsidR="00FA426C">
                        <w:rPr>
                          <w:rFonts w:ascii="Arial" w:hAnsi="Arial" w:cs="Arial"/>
                          <w:color w:val="000000" w:themeColor="text1"/>
                          <w:sz w:val="24"/>
                          <w:szCs w:val="24"/>
                        </w:rPr>
                        <w:t xml:space="preserve"> with just 4 questions</w:t>
                      </w:r>
                      <w:r w:rsidRPr="00F33D44">
                        <w:rPr>
                          <w:rFonts w:ascii="Arial" w:hAnsi="Arial" w:cs="Arial"/>
                          <w:color w:val="000000" w:themeColor="text1"/>
                          <w:sz w:val="24"/>
                          <w:szCs w:val="24"/>
                        </w:rPr>
                        <w:t xml:space="preserve">. </w:t>
                      </w:r>
                    </w:p>
                    <w:p w14:paraId="5DEA652E" w14:textId="7D45CFEB" w:rsidR="004B4511" w:rsidRPr="00F33D44" w:rsidRDefault="004B4511" w:rsidP="004B4511">
                      <w:pPr>
                        <w:rPr>
                          <w:rFonts w:ascii="Arial" w:hAnsi="Arial" w:cs="Arial"/>
                          <w:color w:val="000000" w:themeColor="text1"/>
                          <w:sz w:val="24"/>
                          <w:szCs w:val="24"/>
                        </w:rPr>
                      </w:pPr>
                      <w:r w:rsidRPr="00F33D44">
                        <w:rPr>
                          <w:rFonts w:ascii="Arial" w:hAnsi="Arial" w:cs="Arial"/>
                          <w:color w:val="000000" w:themeColor="text1"/>
                          <w:sz w:val="24"/>
                          <w:szCs w:val="24"/>
                        </w:rPr>
                        <w:t xml:space="preserve">If you’d like to get involved in </w:t>
                      </w:r>
                      <w:r w:rsidRPr="00FA426C">
                        <w:rPr>
                          <w:rFonts w:ascii="Arial" w:hAnsi="Arial" w:cs="Arial"/>
                          <w:color w:val="000000" w:themeColor="text1"/>
                          <w:sz w:val="24"/>
                          <w:szCs w:val="24"/>
                        </w:rPr>
                        <w:t xml:space="preserve">the </w:t>
                      </w:r>
                      <w:r w:rsidR="00096647" w:rsidRPr="00FA426C">
                        <w:rPr>
                          <w:rFonts w:ascii="Arial" w:hAnsi="Arial" w:cs="Arial"/>
                          <w:color w:val="000000" w:themeColor="text1"/>
                          <w:sz w:val="24"/>
                          <w:szCs w:val="24"/>
                        </w:rPr>
                        <w:t>future</w:t>
                      </w:r>
                      <w:r w:rsidR="00096647">
                        <w:rPr>
                          <w:rFonts w:ascii="Arial" w:hAnsi="Arial" w:cs="Arial"/>
                          <w:color w:val="000000" w:themeColor="text1"/>
                          <w:sz w:val="24"/>
                          <w:szCs w:val="24"/>
                        </w:rPr>
                        <w:t xml:space="preserve"> </w:t>
                      </w:r>
                      <w:r w:rsidRPr="00F33D44">
                        <w:rPr>
                          <w:rFonts w:ascii="Arial" w:hAnsi="Arial" w:cs="Arial"/>
                          <w:color w:val="000000" w:themeColor="text1"/>
                          <w:sz w:val="24"/>
                          <w:szCs w:val="24"/>
                        </w:rPr>
                        <w:t>work to improve these services, you can leave your contact details</w:t>
                      </w:r>
                      <w:r w:rsidR="00FA426C">
                        <w:rPr>
                          <w:rFonts w:ascii="Arial" w:hAnsi="Arial" w:cs="Arial"/>
                          <w:color w:val="000000" w:themeColor="text1"/>
                          <w:sz w:val="24"/>
                          <w:szCs w:val="24"/>
                        </w:rPr>
                        <w:t xml:space="preserve"> and we’ll let you know when opportunities to do so are happening</w:t>
                      </w:r>
                      <w:r w:rsidRPr="00F33D44">
                        <w:rPr>
                          <w:rFonts w:ascii="Arial" w:hAnsi="Arial" w:cs="Arial"/>
                          <w:color w:val="000000" w:themeColor="text1"/>
                          <w:sz w:val="24"/>
                          <w:szCs w:val="24"/>
                        </w:rPr>
                        <w:t>.</w:t>
                      </w:r>
                    </w:p>
                    <w:p w14:paraId="4CA36B75" w14:textId="6150061D" w:rsidR="004B4511" w:rsidRPr="00F33D44" w:rsidRDefault="004B4511" w:rsidP="004B4511">
                      <w:pPr>
                        <w:rPr>
                          <w:rFonts w:ascii="Arial" w:hAnsi="Arial" w:cs="Arial"/>
                          <w:color w:val="000000" w:themeColor="text1"/>
                          <w:sz w:val="24"/>
                          <w:szCs w:val="24"/>
                        </w:rPr>
                      </w:pPr>
                      <w:r w:rsidRPr="00F33D44">
                        <w:rPr>
                          <w:rFonts w:ascii="Arial" w:hAnsi="Arial" w:cs="Arial"/>
                          <w:color w:val="000000" w:themeColor="text1"/>
                          <w:sz w:val="24"/>
                          <w:szCs w:val="24"/>
                        </w:rPr>
                        <w:t xml:space="preserve">You can find both forms </w:t>
                      </w:r>
                      <w:r w:rsidR="00A16F91">
                        <w:rPr>
                          <w:rFonts w:ascii="Arial" w:hAnsi="Arial" w:cs="Arial"/>
                          <w:color w:val="000000" w:themeColor="text1"/>
                          <w:sz w:val="24"/>
                          <w:szCs w:val="24"/>
                        </w:rPr>
                        <w:t xml:space="preserve">by clicking </w:t>
                      </w:r>
                      <w:r w:rsidRPr="00F33D44">
                        <w:rPr>
                          <w:rFonts w:ascii="Arial" w:hAnsi="Arial" w:cs="Arial"/>
                          <w:color w:val="000000" w:themeColor="text1"/>
                          <w:sz w:val="24"/>
                          <w:szCs w:val="24"/>
                        </w:rPr>
                        <w:t>on the link below</w:t>
                      </w:r>
                    </w:p>
                    <w:p w14:paraId="1968E027" w14:textId="0C053132" w:rsidR="004B4511" w:rsidRPr="004B4511" w:rsidRDefault="004B4511" w:rsidP="003E0713">
                      <w:pPr>
                        <w:jc w:val="center"/>
                        <w:rPr>
                          <w:rStyle w:val="Hyperlink"/>
                          <w:rFonts w:ascii="Calibri" w:eastAsia="Times New Roman" w:hAnsi="Calibri" w:cs="Calibri"/>
                          <w:i/>
                          <w:iCs/>
                          <w:sz w:val="28"/>
                          <w:szCs w:val="28"/>
                          <w:lang w:eastAsia="en-GB"/>
                        </w:rPr>
                      </w:pPr>
                      <w:r>
                        <w:rPr>
                          <w:rFonts w:ascii="Calibri" w:eastAsia="Times New Roman" w:hAnsi="Calibri" w:cs="Calibri"/>
                          <w:i/>
                          <w:iCs/>
                          <w:color w:val="0000FF"/>
                          <w:sz w:val="28"/>
                          <w:szCs w:val="28"/>
                          <w:lang w:eastAsia="en-GB"/>
                        </w:rPr>
                        <w:fldChar w:fldCharType="begin"/>
                      </w:r>
                      <w:r>
                        <w:rPr>
                          <w:rFonts w:ascii="Calibri" w:eastAsia="Times New Roman" w:hAnsi="Calibri" w:cs="Calibri"/>
                          <w:i/>
                          <w:iCs/>
                          <w:color w:val="0000FF"/>
                          <w:sz w:val="28"/>
                          <w:szCs w:val="28"/>
                          <w:lang w:eastAsia="en-GB"/>
                        </w:rPr>
                        <w:instrText xml:space="preserve"> HYPERLINK "https://slcn.questionpro.eu/" </w:instrText>
                      </w:r>
                      <w:r>
                        <w:rPr>
                          <w:rFonts w:ascii="Calibri" w:eastAsia="Times New Roman" w:hAnsi="Calibri" w:cs="Calibri"/>
                          <w:i/>
                          <w:iCs/>
                          <w:color w:val="0000FF"/>
                          <w:sz w:val="28"/>
                          <w:szCs w:val="28"/>
                          <w:lang w:eastAsia="en-GB"/>
                        </w:rPr>
                        <w:fldChar w:fldCharType="separate"/>
                      </w:r>
                      <w:r w:rsidRPr="00FA426C">
                        <w:rPr>
                          <w:rStyle w:val="Hyperlink"/>
                          <w:rFonts w:ascii="Calibri" w:eastAsia="Times New Roman" w:hAnsi="Calibri" w:cs="Calibri"/>
                          <w:i/>
                          <w:iCs/>
                          <w:sz w:val="28"/>
                          <w:szCs w:val="28"/>
                          <w:lang w:eastAsia="en-GB"/>
                        </w:rPr>
                        <w:t>https://slcn.questionpro.eu</w:t>
                      </w:r>
                    </w:p>
                    <w:p w14:paraId="1D64EA7A" w14:textId="0EAAACB5" w:rsidR="004B4511" w:rsidRPr="004B4511" w:rsidRDefault="004B4511" w:rsidP="004B4511">
                      <w:pPr>
                        <w:rPr>
                          <w:rStyle w:val="Hyperlink"/>
                          <w:b/>
                          <w:bCs/>
                          <w:sz w:val="24"/>
                          <w:szCs w:val="24"/>
                        </w:rPr>
                      </w:pPr>
                    </w:p>
                    <w:p w14:paraId="4645914D" w14:textId="64E7E52C" w:rsidR="004B4511" w:rsidRDefault="004B4511" w:rsidP="004B4511">
                      <w:pPr>
                        <w:jc w:val="center"/>
                      </w:pPr>
                      <w:r>
                        <w:rPr>
                          <w:rFonts w:ascii="Calibri" w:eastAsia="Times New Roman" w:hAnsi="Calibri" w:cs="Calibri"/>
                          <w:i/>
                          <w:iCs/>
                          <w:color w:val="0000FF"/>
                          <w:sz w:val="28"/>
                          <w:szCs w:val="28"/>
                          <w:lang w:eastAsia="en-GB"/>
                        </w:rPr>
                        <w:fldChar w:fldCharType="end"/>
                      </w:r>
                    </w:p>
                  </w:txbxContent>
                </v:textbox>
                <w10:anchorlock/>
              </v:roundrect>
            </w:pict>
          </mc:Fallback>
        </mc:AlternateContent>
      </w:r>
    </w:p>
    <w:sectPr w:rsidR="00764260" w:rsidSect="00FB4D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DF6"/>
    <w:multiLevelType w:val="hybridMultilevel"/>
    <w:tmpl w:val="89924828"/>
    <w:lvl w:ilvl="0" w:tplc="F9608468">
      <w:numFmt w:val="bullet"/>
      <w:lvlText w:val="•"/>
      <w:lvlJc w:val="left"/>
      <w:pPr>
        <w:ind w:left="1789" w:hanging="72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B1139A5"/>
    <w:multiLevelType w:val="hybridMultilevel"/>
    <w:tmpl w:val="C5AAC6BE"/>
    <w:lvl w:ilvl="0" w:tplc="F96084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42FD8"/>
    <w:multiLevelType w:val="hybridMultilevel"/>
    <w:tmpl w:val="639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7707D"/>
    <w:multiLevelType w:val="hybridMultilevel"/>
    <w:tmpl w:val="967C9BDE"/>
    <w:lvl w:ilvl="0" w:tplc="F96084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51657"/>
    <w:multiLevelType w:val="hybridMultilevel"/>
    <w:tmpl w:val="9F40C2E8"/>
    <w:lvl w:ilvl="0" w:tplc="F96084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C8"/>
    <w:rsid w:val="00041331"/>
    <w:rsid w:val="00055241"/>
    <w:rsid w:val="00096647"/>
    <w:rsid w:val="000B2633"/>
    <w:rsid w:val="000B314D"/>
    <w:rsid w:val="00152EF0"/>
    <w:rsid w:val="00267ABE"/>
    <w:rsid w:val="002B4EA1"/>
    <w:rsid w:val="003E0713"/>
    <w:rsid w:val="0043333E"/>
    <w:rsid w:val="0046585A"/>
    <w:rsid w:val="004B4511"/>
    <w:rsid w:val="005C2160"/>
    <w:rsid w:val="00653658"/>
    <w:rsid w:val="006C1881"/>
    <w:rsid w:val="00764260"/>
    <w:rsid w:val="008324FF"/>
    <w:rsid w:val="00836137"/>
    <w:rsid w:val="008468DA"/>
    <w:rsid w:val="009615D0"/>
    <w:rsid w:val="00976E9B"/>
    <w:rsid w:val="00A16F91"/>
    <w:rsid w:val="00A65A16"/>
    <w:rsid w:val="00B86BAB"/>
    <w:rsid w:val="00DC4DDE"/>
    <w:rsid w:val="00E1449D"/>
    <w:rsid w:val="00F33D44"/>
    <w:rsid w:val="00F70F26"/>
    <w:rsid w:val="00FA0C3B"/>
    <w:rsid w:val="00FA426C"/>
    <w:rsid w:val="00FB4DDC"/>
    <w:rsid w:val="00FC4F1B"/>
    <w:rsid w:val="00FF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82DB"/>
  <w15:chartTrackingRefBased/>
  <w15:docId w15:val="{3BEE364F-78B5-448F-86E7-ACAB43D5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DE"/>
    <w:pPr>
      <w:ind w:left="720"/>
      <w:contextualSpacing/>
    </w:pPr>
  </w:style>
  <w:style w:type="character" w:styleId="Hyperlink">
    <w:name w:val="Hyperlink"/>
    <w:basedOn w:val="DefaultParagraphFont"/>
    <w:uiPriority w:val="99"/>
    <w:unhideWhenUsed/>
    <w:rsid w:val="004B4511"/>
    <w:rPr>
      <w:color w:val="0000FF"/>
      <w:u w:val="single"/>
    </w:rPr>
  </w:style>
  <w:style w:type="character" w:styleId="UnresolvedMention">
    <w:name w:val="Unresolved Mention"/>
    <w:basedOn w:val="DefaultParagraphFont"/>
    <w:uiPriority w:val="99"/>
    <w:semiHidden/>
    <w:unhideWhenUsed/>
    <w:rsid w:val="004B4511"/>
    <w:rPr>
      <w:color w:val="605E5C"/>
      <w:shd w:val="clear" w:color="auto" w:fill="E1DFDD"/>
    </w:rPr>
  </w:style>
  <w:style w:type="character" w:styleId="FollowedHyperlink">
    <w:name w:val="FollowedHyperlink"/>
    <w:basedOn w:val="DefaultParagraphFont"/>
    <w:uiPriority w:val="99"/>
    <w:semiHidden/>
    <w:unhideWhenUsed/>
    <w:rsid w:val="00096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Havercroft (NELC)</dc:creator>
  <cp:keywords/>
  <dc:description/>
  <cp:lastModifiedBy>Anita Havercroft (NELC)</cp:lastModifiedBy>
  <cp:revision>3</cp:revision>
  <dcterms:created xsi:type="dcterms:W3CDTF">2021-11-12T13:28:00Z</dcterms:created>
  <dcterms:modified xsi:type="dcterms:W3CDTF">2021-11-12T13:30:00Z</dcterms:modified>
</cp:coreProperties>
</file>