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C45B6" w14:textId="0F3A4C83" w:rsidR="000620D8" w:rsidRDefault="000620D8" w:rsidP="00DC363F">
      <w:pPr>
        <w:jc w:val="center"/>
        <w:rPr>
          <w:rFonts w:ascii="Arial" w:hAnsi="Arial" w:cs="Arial"/>
          <w:b/>
          <w:sz w:val="24"/>
          <w:szCs w:val="24"/>
        </w:rPr>
      </w:pPr>
      <w:r w:rsidRPr="000620D8">
        <w:rPr>
          <w:rFonts w:ascii="Arial" w:hAnsi="Arial" w:cs="Arial"/>
          <w:b/>
          <w:noProof/>
          <w:sz w:val="24"/>
          <w:szCs w:val="24"/>
          <w:lang w:eastAsia="en-GB"/>
        </w:rPr>
        <w:drawing>
          <wp:inline distT="0" distB="0" distL="0" distR="0" wp14:anchorId="4A95F230" wp14:editId="757908E8">
            <wp:extent cx="1879613" cy="1879613"/>
            <wp:effectExtent l="0" t="0" r="6350" b="6350"/>
            <wp:docPr id="2" name="Picture 2" descr="image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mage00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9613" cy="18796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4A267E01" w14:textId="0154B123" w:rsidR="00AB60A2" w:rsidRDefault="006F3234" w:rsidP="00DC363F">
      <w:pPr>
        <w:jc w:val="center"/>
        <w:rPr>
          <w:rFonts w:ascii="Arial" w:hAnsi="Arial" w:cs="Arial"/>
          <w:b/>
          <w:sz w:val="24"/>
          <w:szCs w:val="24"/>
        </w:rPr>
      </w:pPr>
      <w:r>
        <w:rPr>
          <w:rFonts w:ascii="Arial" w:hAnsi="Arial" w:cs="Arial"/>
          <w:b/>
          <w:sz w:val="24"/>
          <w:szCs w:val="24"/>
        </w:rPr>
        <w:t xml:space="preserve">North East Lincolnshire </w:t>
      </w:r>
      <w:r w:rsidR="00AF572B">
        <w:rPr>
          <w:rFonts w:ascii="Arial" w:hAnsi="Arial" w:cs="Arial"/>
          <w:b/>
          <w:sz w:val="24"/>
          <w:szCs w:val="24"/>
        </w:rPr>
        <w:t xml:space="preserve">SEND </w:t>
      </w:r>
      <w:r>
        <w:rPr>
          <w:rFonts w:ascii="Arial" w:hAnsi="Arial" w:cs="Arial"/>
          <w:b/>
          <w:sz w:val="24"/>
          <w:szCs w:val="24"/>
        </w:rPr>
        <w:t>Engagement Strategy</w:t>
      </w:r>
    </w:p>
    <w:p w14:paraId="56A5382D" w14:textId="0CC7EF48" w:rsidR="00AF572B" w:rsidRDefault="00AF572B" w:rsidP="00DC363F">
      <w:pPr>
        <w:jc w:val="center"/>
        <w:rPr>
          <w:rFonts w:ascii="Arial" w:hAnsi="Arial" w:cs="Arial"/>
          <w:b/>
          <w:sz w:val="24"/>
          <w:szCs w:val="24"/>
        </w:rPr>
      </w:pPr>
      <w:r>
        <w:rPr>
          <w:rFonts w:ascii="Arial" w:hAnsi="Arial" w:cs="Arial"/>
          <w:b/>
          <w:sz w:val="24"/>
          <w:szCs w:val="24"/>
        </w:rPr>
        <w:t>“Making things better together</w:t>
      </w:r>
      <w:r w:rsidR="008A42F9">
        <w:rPr>
          <w:rFonts w:ascii="Arial" w:hAnsi="Arial" w:cs="Arial"/>
          <w:b/>
          <w:sz w:val="24"/>
          <w:szCs w:val="24"/>
        </w:rPr>
        <w:t>.</w:t>
      </w:r>
      <w:r>
        <w:rPr>
          <w:rFonts w:ascii="Arial" w:hAnsi="Arial" w:cs="Arial"/>
          <w:b/>
          <w:sz w:val="24"/>
          <w:szCs w:val="24"/>
        </w:rPr>
        <w:t>”</w:t>
      </w:r>
    </w:p>
    <w:p w14:paraId="0608B15F" w14:textId="77777777" w:rsidR="00AF572B" w:rsidRDefault="00AF572B" w:rsidP="000620D8">
      <w:pPr>
        <w:rPr>
          <w:rFonts w:ascii="Arial" w:hAnsi="Arial" w:cs="Arial"/>
          <w:b/>
          <w:sz w:val="24"/>
          <w:szCs w:val="24"/>
        </w:rPr>
      </w:pPr>
    </w:p>
    <w:p w14:paraId="2C2BCE1B" w14:textId="14149EE3" w:rsidR="00AF572B" w:rsidRDefault="00AF572B" w:rsidP="007B43C8">
      <w:pPr>
        <w:pStyle w:val="ListParagraph"/>
        <w:numPr>
          <w:ilvl w:val="0"/>
          <w:numId w:val="3"/>
        </w:numPr>
        <w:rPr>
          <w:rFonts w:ascii="Arial" w:hAnsi="Arial" w:cs="Arial"/>
          <w:b/>
          <w:sz w:val="24"/>
          <w:szCs w:val="24"/>
        </w:rPr>
      </w:pPr>
      <w:r>
        <w:rPr>
          <w:rFonts w:ascii="Arial" w:hAnsi="Arial" w:cs="Arial"/>
          <w:b/>
          <w:sz w:val="24"/>
          <w:szCs w:val="24"/>
        </w:rPr>
        <w:t>Introduction</w:t>
      </w:r>
    </w:p>
    <w:p w14:paraId="1404BAE2" w14:textId="77777777" w:rsidR="009E2C49" w:rsidRDefault="00AF572B" w:rsidP="4A58E44C">
      <w:pPr>
        <w:rPr>
          <w:rFonts w:ascii="Arial" w:hAnsi="Arial" w:cs="Arial"/>
          <w:sz w:val="24"/>
          <w:szCs w:val="24"/>
        </w:rPr>
      </w:pPr>
      <w:r w:rsidRPr="4A58E44C">
        <w:rPr>
          <w:rFonts w:ascii="Arial" w:hAnsi="Arial" w:cs="Arial"/>
          <w:sz w:val="24"/>
          <w:szCs w:val="24"/>
        </w:rPr>
        <w:t>In November 2019, the Council and the Clinical Commissioning Group approved a joint engagement strategy called “</w:t>
      </w:r>
      <w:hyperlink r:id="rId9">
        <w:r w:rsidRPr="4A58E44C">
          <w:rPr>
            <w:rStyle w:val="Hyperlink"/>
            <w:rFonts w:ascii="Arial" w:hAnsi="Arial" w:cs="Arial"/>
            <w:sz w:val="24"/>
            <w:szCs w:val="24"/>
          </w:rPr>
          <w:t>Talking, Listening and Working Together</w:t>
        </w:r>
      </w:hyperlink>
      <w:r w:rsidRPr="4A58E44C">
        <w:rPr>
          <w:rFonts w:ascii="Arial" w:hAnsi="Arial" w:cs="Arial"/>
          <w:sz w:val="24"/>
          <w:szCs w:val="24"/>
        </w:rPr>
        <w:t xml:space="preserve">”.   </w:t>
      </w:r>
      <w:r w:rsidR="00FC3FA7" w:rsidRPr="4A58E44C">
        <w:rPr>
          <w:rFonts w:ascii="Arial" w:hAnsi="Arial" w:cs="Arial"/>
          <w:sz w:val="24"/>
          <w:szCs w:val="24"/>
        </w:rPr>
        <w:t xml:space="preserve">This includes a commitment to work together with partners and service users in the spirit of co-production to improve the </w:t>
      </w:r>
      <w:r w:rsidR="005B4722" w:rsidRPr="4A58E44C">
        <w:rPr>
          <w:rFonts w:ascii="Arial" w:hAnsi="Arial" w:cs="Arial"/>
          <w:sz w:val="24"/>
          <w:szCs w:val="24"/>
        </w:rPr>
        <w:t xml:space="preserve">education, </w:t>
      </w:r>
      <w:r w:rsidR="00FC3FA7" w:rsidRPr="4A58E44C">
        <w:rPr>
          <w:rFonts w:ascii="Arial" w:hAnsi="Arial" w:cs="Arial"/>
          <w:sz w:val="24"/>
          <w:szCs w:val="24"/>
        </w:rPr>
        <w:t>health, care and life experiences of everyone living in North East Lincolnshire</w:t>
      </w:r>
      <w:r w:rsidR="0056774B" w:rsidRPr="4A58E44C">
        <w:rPr>
          <w:rFonts w:ascii="Arial" w:hAnsi="Arial" w:cs="Arial"/>
          <w:sz w:val="24"/>
          <w:szCs w:val="24"/>
        </w:rPr>
        <w:t xml:space="preserve"> (see diagram below)</w:t>
      </w:r>
      <w:r w:rsidR="00FC3FA7" w:rsidRPr="4A58E44C">
        <w:rPr>
          <w:rFonts w:ascii="Arial" w:hAnsi="Arial" w:cs="Arial"/>
          <w:sz w:val="24"/>
          <w:szCs w:val="24"/>
        </w:rPr>
        <w:t xml:space="preserve">.  </w:t>
      </w:r>
    </w:p>
    <w:p w14:paraId="2CF4164D" w14:textId="410E25B2" w:rsidR="00FC3FA7" w:rsidRDefault="00FC3FA7" w:rsidP="4A58E44C">
      <w:pPr>
        <w:rPr>
          <w:rStyle w:val="Hyperlink"/>
          <w:rFonts w:ascii="Arial" w:eastAsia="Arial" w:hAnsi="Arial" w:cs="Arial"/>
          <w:sz w:val="24"/>
          <w:szCs w:val="24"/>
        </w:rPr>
      </w:pPr>
      <w:r w:rsidRPr="0024135A">
        <w:rPr>
          <w:rFonts w:ascii="Arial" w:hAnsi="Arial" w:cs="Arial"/>
          <w:sz w:val="24"/>
          <w:szCs w:val="24"/>
        </w:rPr>
        <w:t>T</w:t>
      </w:r>
      <w:r w:rsidR="009E2C49" w:rsidRPr="0024135A">
        <w:rPr>
          <w:rFonts w:ascii="Arial" w:hAnsi="Arial" w:cs="Arial"/>
          <w:sz w:val="24"/>
          <w:szCs w:val="24"/>
        </w:rPr>
        <w:t>hat</w:t>
      </w:r>
      <w:r w:rsidRPr="0024135A">
        <w:rPr>
          <w:rFonts w:ascii="Arial" w:hAnsi="Arial" w:cs="Arial"/>
          <w:sz w:val="24"/>
          <w:szCs w:val="24"/>
        </w:rPr>
        <w:t xml:space="preserve"> </w:t>
      </w:r>
      <w:r w:rsidR="009E2C49" w:rsidRPr="0024135A">
        <w:rPr>
          <w:rFonts w:ascii="Arial" w:hAnsi="Arial" w:cs="Arial"/>
          <w:sz w:val="24"/>
          <w:szCs w:val="24"/>
        </w:rPr>
        <w:t xml:space="preserve">commitment </w:t>
      </w:r>
      <w:r w:rsidRPr="0024135A">
        <w:rPr>
          <w:rFonts w:ascii="Arial" w:hAnsi="Arial" w:cs="Arial"/>
          <w:sz w:val="24"/>
          <w:szCs w:val="24"/>
        </w:rPr>
        <w:t xml:space="preserve">is of particular importance for children with Special Educational Needs and Disabilities (SEND) and their families.  This </w:t>
      </w:r>
      <w:r w:rsidR="009E2C49" w:rsidRPr="0024135A">
        <w:rPr>
          <w:rFonts w:ascii="Arial" w:hAnsi="Arial" w:cs="Arial"/>
          <w:sz w:val="24"/>
          <w:szCs w:val="24"/>
        </w:rPr>
        <w:t>SEND Engagement S</w:t>
      </w:r>
      <w:r w:rsidRPr="0024135A">
        <w:rPr>
          <w:rFonts w:ascii="Arial" w:hAnsi="Arial" w:cs="Arial"/>
          <w:sz w:val="24"/>
          <w:szCs w:val="24"/>
        </w:rPr>
        <w:t>trategy</w:t>
      </w:r>
      <w:r w:rsidRPr="4A58E44C">
        <w:rPr>
          <w:rFonts w:ascii="Arial" w:hAnsi="Arial" w:cs="Arial"/>
          <w:sz w:val="24"/>
          <w:szCs w:val="24"/>
        </w:rPr>
        <w:t xml:space="preserve"> details how </w:t>
      </w:r>
      <w:r w:rsidR="0056774B" w:rsidRPr="4A58E44C">
        <w:rPr>
          <w:rFonts w:ascii="Arial" w:hAnsi="Arial" w:cs="Arial"/>
          <w:sz w:val="24"/>
          <w:szCs w:val="24"/>
        </w:rPr>
        <w:t xml:space="preserve">we aim to engage </w:t>
      </w:r>
      <w:r w:rsidR="0056774B" w:rsidRPr="0024135A">
        <w:rPr>
          <w:rFonts w:ascii="Arial" w:hAnsi="Arial" w:cs="Arial"/>
          <w:sz w:val="24"/>
          <w:szCs w:val="24"/>
        </w:rPr>
        <w:t xml:space="preserve">with our </w:t>
      </w:r>
      <w:r w:rsidR="0024135A" w:rsidRPr="0024135A">
        <w:rPr>
          <w:rFonts w:ascii="Arial" w:hAnsi="Arial" w:cs="Arial"/>
          <w:sz w:val="24"/>
          <w:szCs w:val="24"/>
        </w:rPr>
        <w:t>parents, carers and families</w:t>
      </w:r>
      <w:r w:rsidR="0056774B" w:rsidRPr="0024135A">
        <w:rPr>
          <w:rFonts w:ascii="Arial" w:hAnsi="Arial" w:cs="Arial"/>
          <w:sz w:val="24"/>
          <w:szCs w:val="24"/>
        </w:rPr>
        <w:t xml:space="preserve"> around changes to services for children with SEND and their</w:t>
      </w:r>
      <w:r w:rsidR="0056774B" w:rsidRPr="4A58E44C">
        <w:rPr>
          <w:rFonts w:ascii="Arial" w:hAnsi="Arial" w:cs="Arial"/>
          <w:sz w:val="24"/>
          <w:szCs w:val="24"/>
        </w:rPr>
        <w:t xml:space="preserve"> families.</w:t>
      </w:r>
      <w:r w:rsidR="7E165354" w:rsidRPr="4A58E44C">
        <w:rPr>
          <w:rFonts w:ascii="Arial" w:hAnsi="Arial" w:cs="Arial"/>
          <w:sz w:val="24"/>
          <w:szCs w:val="24"/>
        </w:rPr>
        <w:t xml:space="preserve"> This is a key part of our statutory </w:t>
      </w:r>
      <w:r w:rsidR="341B6E49" w:rsidRPr="4A58E44C">
        <w:rPr>
          <w:rFonts w:ascii="Arial" w:hAnsi="Arial" w:cs="Arial"/>
          <w:sz w:val="24"/>
          <w:szCs w:val="24"/>
        </w:rPr>
        <w:t xml:space="preserve">duty to </w:t>
      </w:r>
      <w:r w:rsidR="11A375B3" w:rsidRPr="4A58E44C">
        <w:rPr>
          <w:rFonts w:ascii="Arial" w:hAnsi="Arial" w:cs="Arial"/>
          <w:sz w:val="24"/>
          <w:szCs w:val="24"/>
        </w:rPr>
        <w:t>“</w:t>
      </w:r>
      <w:r w:rsidR="341B6E49" w:rsidRPr="4A58E44C">
        <w:rPr>
          <w:rFonts w:ascii="Arial" w:hAnsi="Arial" w:cs="Arial"/>
          <w:sz w:val="24"/>
          <w:szCs w:val="24"/>
        </w:rPr>
        <w:t xml:space="preserve">consult with children with SEN or disabilities, their parents and young </w:t>
      </w:r>
      <w:r w:rsidR="67C37A8B" w:rsidRPr="4A58E44C">
        <w:rPr>
          <w:rFonts w:ascii="Arial" w:hAnsi="Arial" w:cs="Arial"/>
          <w:sz w:val="24"/>
          <w:szCs w:val="24"/>
        </w:rPr>
        <w:t>people</w:t>
      </w:r>
      <w:r w:rsidR="341B6E49" w:rsidRPr="4A58E44C">
        <w:rPr>
          <w:rFonts w:ascii="Arial" w:hAnsi="Arial" w:cs="Arial"/>
          <w:sz w:val="24"/>
          <w:szCs w:val="24"/>
        </w:rPr>
        <w:t xml:space="preserve"> </w:t>
      </w:r>
      <w:r w:rsidR="341B6E49" w:rsidRPr="4A58E44C">
        <w:rPr>
          <w:rFonts w:ascii="Arial" w:eastAsia="Arial" w:hAnsi="Arial" w:cs="Arial"/>
          <w:sz w:val="24"/>
          <w:szCs w:val="24"/>
        </w:rPr>
        <w:t>with SEN or disabilities in reviewing educational and training provision and social care provision and in preparing and reviewing the Local Offer</w:t>
      </w:r>
      <w:r w:rsidR="35420477" w:rsidRPr="4A58E44C">
        <w:rPr>
          <w:rFonts w:ascii="Arial" w:eastAsia="Arial" w:hAnsi="Arial" w:cs="Arial"/>
          <w:sz w:val="24"/>
          <w:szCs w:val="24"/>
        </w:rPr>
        <w:t xml:space="preserve">” as detailed in the </w:t>
      </w:r>
      <w:hyperlink r:id="rId10">
        <w:r w:rsidR="35420477" w:rsidRPr="4A58E44C">
          <w:rPr>
            <w:rStyle w:val="Hyperlink"/>
            <w:rFonts w:ascii="Arial" w:eastAsia="Arial" w:hAnsi="Arial" w:cs="Arial"/>
            <w:sz w:val="24"/>
            <w:szCs w:val="24"/>
          </w:rPr>
          <w:t>2015 SEND Code of Practice.</w:t>
        </w:r>
      </w:hyperlink>
    </w:p>
    <w:p w14:paraId="0BDE9FDD" w14:textId="70B18209" w:rsidR="0084795F" w:rsidRDefault="0084795F" w:rsidP="0084795F">
      <w:pPr>
        <w:jc w:val="center"/>
        <w:rPr>
          <w:rFonts w:ascii="Arial" w:hAnsi="Arial" w:cs="Arial"/>
          <w:b/>
          <w:bCs/>
          <w:i/>
          <w:iCs/>
          <w:sz w:val="24"/>
          <w:szCs w:val="24"/>
        </w:rPr>
      </w:pPr>
      <w:r w:rsidRPr="0024135A">
        <w:rPr>
          <w:rFonts w:ascii="Arial" w:hAnsi="Arial" w:cs="Arial"/>
          <w:b/>
          <w:bCs/>
          <w:i/>
          <w:iCs/>
          <w:sz w:val="24"/>
          <w:szCs w:val="24"/>
        </w:rPr>
        <w:t>Our Commitment</w:t>
      </w:r>
    </w:p>
    <w:p w14:paraId="64D6835C" w14:textId="6922E64C" w:rsidR="0024135A" w:rsidRDefault="0024135A" w:rsidP="0084795F">
      <w:pPr>
        <w:jc w:val="center"/>
        <w:rPr>
          <w:rStyle w:val="Hyperlink"/>
          <w:rFonts w:ascii="Arial" w:eastAsia="Arial" w:hAnsi="Arial" w:cs="Arial"/>
          <w:sz w:val="24"/>
          <w:szCs w:val="24"/>
        </w:rPr>
      </w:pPr>
      <w:r>
        <w:rPr>
          <w:rFonts w:ascii="Arial" w:hAnsi="Arial" w:cs="Arial"/>
          <w:b/>
          <w:bCs/>
          <w:i/>
          <w:iCs/>
          <w:sz w:val="24"/>
          <w:szCs w:val="24"/>
        </w:rPr>
        <w:t>(Taken from ‘Talking, Listening and Working Together’)</w:t>
      </w:r>
    </w:p>
    <w:p w14:paraId="3CAB8D89" w14:textId="1A15E19D" w:rsidR="00FC3FA7" w:rsidRDefault="00FC3FA7" w:rsidP="00FC3FA7">
      <w:pPr>
        <w:ind w:hanging="284"/>
        <w:rPr>
          <w:rFonts w:ascii="Arial" w:hAnsi="Arial" w:cs="Arial"/>
          <w:sz w:val="24"/>
          <w:szCs w:val="24"/>
        </w:rPr>
      </w:pPr>
      <w:r w:rsidRPr="009E2C49">
        <w:rPr>
          <w:rFonts w:ascii="Arial" w:hAnsi="Arial" w:cs="Arial"/>
          <w:noProof/>
          <w:sz w:val="24"/>
          <w:szCs w:val="24"/>
          <w:highlight w:val="yellow"/>
          <w:lang w:eastAsia="en-GB"/>
        </w:rPr>
        <w:drawing>
          <wp:inline distT="0" distB="0" distL="0" distR="0" wp14:anchorId="4EDDCEDC" wp14:editId="2FBB183D">
            <wp:extent cx="6153150" cy="1746250"/>
            <wp:effectExtent l="0" t="0" r="19050" b="0"/>
            <wp:docPr id="1" name="Diagram 1" descr="The diagram shows that we are committed to working together by encouraging all of our communities to take part, coming to the places where you are and together we will work to make the best use of time and money"/>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76201FD0" w14:textId="379DB28E" w:rsidR="000620D8" w:rsidRDefault="40ABF02F" w:rsidP="4A58E44C">
      <w:pPr>
        <w:rPr>
          <w:rFonts w:ascii="Arial" w:hAnsi="Arial" w:cs="Arial"/>
          <w:sz w:val="24"/>
          <w:szCs w:val="24"/>
        </w:rPr>
      </w:pPr>
      <w:r w:rsidRPr="4A58E44C">
        <w:rPr>
          <w:rFonts w:ascii="Arial" w:hAnsi="Arial" w:cs="Arial"/>
          <w:sz w:val="24"/>
          <w:szCs w:val="24"/>
        </w:rPr>
        <w:t xml:space="preserve">This also fully </w:t>
      </w:r>
      <w:r w:rsidR="0024135A">
        <w:rPr>
          <w:rFonts w:ascii="Arial" w:hAnsi="Arial" w:cs="Arial"/>
          <w:sz w:val="24"/>
          <w:szCs w:val="24"/>
        </w:rPr>
        <w:t>supports</w:t>
      </w:r>
      <w:r w:rsidRPr="4A58E44C">
        <w:rPr>
          <w:rFonts w:ascii="Arial" w:hAnsi="Arial" w:cs="Arial"/>
          <w:sz w:val="24"/>
          <w:szCs w:val="24"/>
        </w:rPr>
        <w:t xml:space="preserve"> our parent participation forum’s </w:t>
      </w:r>
      <w:hyperlink r:id="rId16">
        <w:r w:rsidRPr="4A58E44C">
          <w:rPr>
            <w:rStyle w:val="Hyperlink"/>
            <w:rFonts w:ascii="Arial" w:hAnsi="Arial" w:cs="Arial"/>
            <w:sz w:val="24"/>
            <w:szCs w:val="24"/>
          </w:rPr>
          <w:t>co-production charter</w:t>
        </w:r>
      </w:hyperlink>
      <w:r w:rsidRPr="4A58E44C">
        <w:rPr>
          <w:rFonts w:ascii="Arial" w:hAnsi="Arial" w:cs="Arial"/>
          <w:sz w:val="24"/>
          <w:szCs w:val="24"/>
        </w:rPr>
        <w:t xml:space="preserve"> which details </w:t>
      </w:r>
      <w:r w:rsidR="117C3449" w:rsidRPr="4A58E44C">
        <w:rPr>
          <w:rFonts w:ascii="Arial" w:hAnsi="Arial" w:cs="Arial"/>
          <w:sz w:val="24"/>
          <w:szCs w:val="24"/>
        </w:rPr>
        <w:t>our partnership commitment to making co-production work.</w:t>
      </w:r>
    </w:p>
    <w:p w14:paraId="7DF72A33" w14:textId="5FAFE732" w:rsidR="00EB4FC3" w:rsidRDefault="00EB4FC3">
      <w:pPr>
        <w:rPr>
          <w:rFonts w:ascii="Arial" w:hAnsi="Arial" w:cs="Arial"/>
          <w:bCs/>
          <w:sz w:val="24"/>
          <w:szCs w:val="24"/>
        </w:rPr>
      </w:pPr>
    </w:p>
    <w:p w14:paraId="3E2A370E" w14:textId="11A10D29" w:rsidR="00513201" w:rsidRPr="0024135A" w:rsidRDefault="1B1F15A9" w:rsidP="0084795F">
      <w:pPr>
        <w:rPr>
          <w:b/>
          <w:bCs/>
          <w:sz w:val="24"/>
          <w:szCs w:val="24"/>
        </w:rPr>
      </w:pPr>
      <w:r w:rsidRPr="0024135A">
        <w:rPr>
          <w:rFonts w:ascii="Arial" w:hAnsi="Arial" w:cs="Arial"/>
          <w:b/>
          <w:bCs/>
          <w:sz w:val="24"/>
          <w:szCs w:val="24"/>
        </w:rPr>
        <w:t xml:space="preserve">What are the principles and values of </w:t>
      </w:r>
      <w:r w:rsidR="0084795F" w:rsidRPr="0024135A">
        <w:rPr>
          <w:rFonts w:ascii="Arial" w:hAnsi="Arial" w:cs="Arial"/>
          <w:b/>
          <w:sz w:val="24"/>
          <w:szCs w:val="24"/>
        </w:rPr>
        <w:t>“Making things better together.”</w:t>
      </w:r>
    </w:p>
    <w:p w14:paraId="402781C7" w14:textId="6904B31C" w:rsidR="1B1F15A9" w:rsidRPr="0084795F" w:rsidRDefault="1B1F15A9" w:rsidP="0084795F">
      <w:pPr>
        <w:rPr>
          <w:rFonts w:eastAsiaTheme="minorEastAsia"/>
          <w:sz w:val="24"/>
          <w:szCs w:val="24"/>
        </w:rPr>
      </w:pPr>
      <w:r w:rsidRPr="0024135A">
        <w:rPr>
          <w:rFonts w:ascii="Arial" w:hAnsi="Arial" w:cs="Arial"/>
          <w:sz w:val="24"/>
          <w:szCs w:val="24"/>
        </w:rPr>
        <w:t>Our</w:t>
      </w:r>
      <w:r w:rsidR="0084795F" w:rsidRPr="0024135A">
        <w:rPr>
          <w:rFonts w:ascii="Arial" w:hAnsi="Arial" w:cs="Arial"/>
          <w:sz w:val="24"/>
          <w:szCs w:val="24"/>
        </w:rPr>
        <w:t xml:space="preserve"> </w:t>
      </w:r>
      <w:r w:rsidR="00EA049E" w:rsidRPr="0024135A">
        <w:rPr>
          <w:rFonts w:ascii="Arial" w:hAnsi="Arial" w:cs="Arial"/>
          <w:sz w:val="24"/>
          <w:szCs w:val="24"/>
        </w:rPr>
        <w:t>‘</w:t>
      </w:r>
      <w:r w:rsidR="0084795F" w:rsidRPr="0024135A">
        <w:rPr>
          <w:rFonts w:ascii="Arial" w:hAnsi="Arial" w:cs="Arial"/>
          <w:sz w:val="24"/>
          <w:szCs w:val="24"/>
        </w:rPr>
        <w:t>Making things better</w:t>
      </w:r>
      <w:r w:rsidR="00EA049E" w:rsidRPr="0024135A">
        <w:rPr>
          <w:rFonts w:ascii="Arial" w:hAnsi="Arial" w:cs="Arial"/>
          <w:sz w:val="24"/>
          <w:szCs w:val="24"/>
        </w:rPr>
        <w:t>’</w:t>
      </w:r>
      <w:r w:rsidRPr="0024135A">
        <w:rPr>
          <w:rFonts w:ascii="Arial" w:hAnsi="Arial" w:cs="Arial"/>
          <w:sz w:val="24"/>
          <w:szCs w:val="24"/>
        </w:rPr>
        <w:t xml:space="preserve"> principles and values are:</w:t>
      </w:r>
    </w:p>
    <w:p w14:paraId="0D87ED1A" w14:textId="77777777" w:rsidR="1B1F15A9" w:rsidRDefault="1B1F15A9" w:rsidP="4A58E44C">
      <w:pPr>
        <w:pStyle w:val="ListParagraph"/>
        <w:numPr>
          <w:ilvl w:val="0"/>
          <w:numId w:val="2"/>
        </w:numPr>
        <w:rPr>
          <w:rFonts w:eastAsiaTheme="minorEastAsia"/>
          <w:sz w:val="24"/>
          <w:szCs w:val="24"/>
        </w:rPr>
      </w:pPr>
      <w:r w:rsidRPr="4A58E44C">
        <w:rPr>
          <w:rFonts w:ascii="Arial" w:hAnsi="Arial" w:cs="Arial"/>
          <w:sz w:val="24"/>
          <w:szCs w:val="24"/>
        </w:rPr>
        <w:t>Co-operate, co-operate, co-operate</w:t>
      </w:r>
    </w:p>
    <w:p w14:paraId="0781A58D" w14:textId="77777777" w:rsidR="1B1F15A9" w:rsidRDefault="1B1F15A9" w:rsidP="4A58E44C">
      <w:pPr>
        <w:pStyle w:val="ListParagraph"/>
        <w:numPr>
          <w:ilvl w:val="0"/>
          <w:numId w:val="2"/>
        </w:numPr>
        <w:rPr>
          <w:rFonts w:eastAsiaTheme="minorEastAsia"/>
          <w:sz w:val="24"/>
          <w:szCs w:val="24"/>
        </w:rPr>
      </w:pPr>
      <w:r w:rsidRPr="4A58E44C">
        <w:rPr>
          <w:rFonts w:ascii="Arial" w:hAnsi="Arial" w:cs="Arial"/>
          <w:sz w:val="24"/>
          <w:szCs w:val="24"/>
        </w:rPr>
        <w:t>Everyone has equal power</w:t>
      </w:r>
    </w:p>
    <w:p w14:paraId="19B9F20F" w14:textId="77777777" w:rsidR="1B1F15A9" w:rsidRDefault="1B1F15A9" w:rsidP="4A58E44C">
      <w:pPr>
        <w:pStyle w:val="ListParagraph"/>
        <w:numPr>
          <w:ilvl w:val="0"/>
          <w:numId w:val="2"/>
        </w:numPr>
        <w:rPr>
          <w:rFonts w:eastAsiaTheme="minorEastAsia"/>
          <w:sz w:val="24"/>
          <w:szCs w:val="24"/>
        </w:rPr>
      </w:pPr>
      <w:r w:rsidRPr="4A58E44C">
        <w:rPr>
          <w:rFonts w:ascii="Arial" w:hAnsi="Arial" w:cs="Arial"/>
          <w:sz w:val="24"/>
          <w:szCs w:val="24"/>
        </w:rPr>
        <w:t>Everyone should be treated with respect</w:t>
      </w:r>
    </w:p>
    <w:p w14:paraId="5D8A6747" w14:textId="77777777" w:rsidR="1B1F15A9" w:rsidRDefault="1B1F15A9" w:rsidP="4A58E44C">
      <w:pPr>
        <w:pStyle w:val="ListParagraph"/>
        <w:numPr>
          <w:ilvl w:val="0"/>
          <w:numId w:val="2"/>
        </w:numPr>
        <w:rPr>
          <w:rFonts w:eastAsiaTheme="minorEastAsia"/>
          <w:sz w:val="24"/>
          <w:szCs w:val="24"/>
        </w:rPr>
      </w:pPr>
      <w:r w:rsidRPr="4A58E44C">
        <w:rPr>
          <w:rFonts w:ascii="Arial" w:hAnsi="Arial" w:cs="Arial"/>
          <w:sz w:val="24"/>
          <w:szCs w:val="24"/>
        </w:rPr>
        <w:t>Everyone should be included</w:t>
      </w:r>
    </w:p>
    <w:p w14:paraId="5FCB4C28" w14:textId="77777777" w:rsidR="1B1F15A9" w:rsidRDefault="1B1F15A9" w:rsidP="4A58E44C">
      <w:pPr>
        <w:pStyle w:val="ListParagraph"/>
        <w:numPr>
          <w:ilvl w:val="0"/>
          <w:numId w:val="2"/>
        </w:numPr>
        <w:rPr>
          <w:rFonts w:eastAsiaTheme="minorEastAsia"/>
          <w:sz w:val="24"/>
          <w:szCs w:val="24"/>
        </w:rPr>
      </w:pPr>
      <w:r w:rsidRPr="4A58E44C">
        <w:rPr>
          <w:rFonts w:ascii="Arial" w:hAnsi="Arial" w:cs="Arial"/>
          <w:sz w:val="24"/>
          <w:szCs w:val="24"/>
        </w:rPr>
        <w:t>Everyone should be listened to (even when it is challenging to hear what is being said)</w:t>
      </w:r>
    </w:p>
    <w:p w14:paraId="3E2F3DF1" w14:textId="77777777" w:rsidR="1B1F15A9" w:rsidRDefault="1B1F15A9" w:rsidP="4A58E44C">
      <w:pPr>
        <w:pStyle w:val="ListParagraph"/>
        <w:numPr>
          <w:ilvl w:val="0"/>
          <w:numId w:val="2"/>
        </w:numPr>
        <w:rPr>
          <w:rFonts w:eastAsiaTheme="minorEastAsia"/>
          <w:sz w:val="24"/>
          <w:szCs w:val="24"/>
        </w:rPr>
      </w:pPr>
      <w:r w:rsidRPr="4A58E44C">
        <w:rPr>
          <w:rFonts w:ascii="Arial" w:hAnsi="Arial" w:cs="Arial"/>
          <w:sz w:val="24"/>
          <w:szCs w:val="24"/>
        </w:rPr>
        <w:t>Everyone should be clear about the vision for the future, and have a common purpose</w:t>
      </w:r>
    </w:p>
    <w:p w14:paraId="0BF35A8E" w14:textId="77777777" w:rsidR="1B1F15A9" w:rsidRDefault="1B1F15A9" w:rsidP="4A58E44C">
      <w:pPr>
        <w:pStyle w:val="ListParagraph"/>
        <w:numPr>
          <w:ilvl w:val="0"/>
          <w:numId w:val="2"/>
        </w:numPr>
        <w:rPr>
          <w:rFonts w:eastAsiaTheme="minorEastAsia"/>
          <w:sz w:val="24"/>
          <w:szCs w:val="24"/>
        </w:rPr>
      </w:pPr>
      <w:r w:rsidRPr="4A58E44C">
        <w:rPr>
          <w:rFonts w:ascii="Arial" w:hAnsi="Arial" w:cs="Arial"/>
          <w:sz w:val="24"/>
          <w:szCs w:val="24"/>
        </w:rPr>
        <w:t xml:space="preserve">Everyone should aspire to improve outcomes, but have realistic expectations </w:t>
      </w:r>
    </w:p>
    <w:p w14:paraId="421FB349" w14:textId="30F839B0" w:rsidR="1B1F15A9" w:rsidRDefault="0084795F" w:rsidP="4A58E44C">
      <w:pPr>
        <w:pStyle w:val="ListParagraph"/>
        <w:numPr>
          <w:ilvl w:val="0"/>
          <w:numId w:val="2"/>
        </w:numPr>
        <w:rPr>
          <w:rFonts w:eastAsiaTheme="minorEastAsia"/>
          <w:sz w:val="24"/>
          <w:szCs w:val="24"/>
        </w:rPr>
      </w:pPr>
      <w:r w:rsidRPr="0024135A">
        <w:rPr>
          <w:rFonts w:ascii="Arial" w:hAnsi="Arial" w:cs="Arial"/>
          <w:sz w:val="24"/>
          <w:szCs w:val="24"/>
        </w:rPr>
        <w:t>Acknowledge that e</w:t>
      </w:r>
      <w:r w:rsidR="1B1F15A9" w:rsidRPr="0024135A">
        <w:rPr>
          <w:rFonts w:ascii="Arial" w:hAnsi="Arial" w:cs="Arial"/>
          <w:sz w:val="24"/>
          <w:szCs w:val="24"/>
        </w:rPr>
        <w:t>veryone brings</w:t>
      </w:r>
      <w:r w:rsidR="1B1F15A9" w:rsidRPr="4A58E44C">
        <w:rPr>
          <w:rFonts w:ascii="Arial" w:hAnsi="Arial" w:cs="Arial"/>
          <w:sz w:val="24"/>
          <w:szCs w:val="24"/>
        </w:rPr>
        <w:t xml:space="preserve"> their own strengths which we can build upon together</w:t>
      </w:r>
    </w:p>
    <w:p w14:paraId="50DC0F22" w14:textId="38DE5E49" w:rsidR="1B1F15A9" w:rsidRPr="0084795F" w:rsidRDefault="1B1F15A9" w:rsidP="0084795F">
      <w:pPr>
        <w:ind w:left="360"/>
        <w:rPr>
          <w:rFonts w:eastAsiaTheme="minorEastAsia"/>
          <w:sz w:val="24"/>
          <w:szCs w:val="24"/>
        </w:rPr>
      </w:pPr>
      <w:r w:rsidRPr="0024135A">
        <w:rPr>
          <w:rFonts w:ascii="Arial" w:hAnsi="Arial" w:cs="Arial"/>
          <w:sz w:val="24"/>
          <w:szCs w:val="24"/>
        </w:rPr>
        <w:t xml:space="preserve">We will know that we are truly working together </w:t>
      </w:r>
      <w:r w:rsidR="0084795F" w:rsidRPr="0024135A">
        <w:rPr>
          <w:rFonts w:ascii="Arial" w:hAnsi="Arial" w:cs="Arial"/>
          <w:sz w:val="24"/>
          <w:szCs w:val="24"/>
        </w:rPr>
        <w:t xml:space="preserve">to make things better </w:t>
      </w:r>
      <w:r w:rsidRPr="0024135A">
        <w:rPr>
          <w:rFonts w:ascii="Arial" w:hAnsi="Arial" w:cs="Arial"/>
          <w:sz w:val="24"/>
          <w:szCs w:val="24"/>
        </w:rPr>
        <w:t>when these principles are followed consistently</w:t>
      </w:r>
      <w:r>
        <w:tab/>
      </w:r>
    </w:p>
    <w:p w14:paraId="11431819" w14:textId="334FE612" w:rsidR="4A58E44C" w:rsidRDefault="4A58E44C" w:rsidP="4A58E44C">
      <w:pPr>
        <w:rPr>
          <w:rFonts w:ascii="Arial" w:hAnsi="Arial" w:cs="Arial"/>
          <w:sz w:val="24"/>
          <w:szCs w:val="24"/>
        </w:rPr>
      </w:pPr>
    </w:p>
    <w:p w14:paraId="6D51ACFA" w14:textId="383AFE19" w:rsidR="0084795F" w:rsidRPr="0024135A" w:rsidRDefault="0056774B" w:rsidP="4A58E44C">
      <w:pPr>
        <w:pStyle w:val="ListParagraph"/>
        <w:numPr>
          <w:ilvl w:val="0"/>
          <w:numId w:val="3"/>
        </w:numPr>
        <w:rPr>
          <w:rFonts w:ascii="Arial" w:hAnsi="Arial" w:cs="Arial"/>
          <w:b/>
          <w:bCs/>
          <w:sz w:val="24"/>
          <w:szCs w:val="24"/>
        </w:rPr>
      </w:pPr>
      <w:r w:rsidRPr="0024135A">
        <w:rPr>
          <w:rFonts w:ascii="Arial" w:hAnsi="Arial" w:cs="Arial"/>
          <w:b/>
          <w:bCs/>
          <w:sz w:val="24"/>
          <w:szCs w:val="24"/>
        </w:rPr>
        <w:t xml:space="preserve">Levels of </w:t>
      </w:r>
      <w:r w:rsidR="0024135A">
        <w:rPr>
          <w:rFonts w:ascii="Arial" w:hAnsi="Arial" w:cs="Arial"/>
          <w:b/>
          <w:bCs/>
          <w:sz w:val="24"/>
          <w:szCs w:val="24"/>
        </w:rPr>
        <w:t>involvement/</w:t>
      </w:r>
      <w:r w:rsidR="0084795F" w:rsidRPr="0024135A">
        <w:rPr>
          <w:rFonts w:ascii="Arial" w:hAnsi="Arial" w:cs="Arial"/>
          <w:b/>
          <w:bCs/>
          <w:sz w:val="24"/>
          <w:szCs w:val="24"/>
        </w:rPr>
        <w:t>engagement</w:t>
      </w:r>
    </w:p>
    <w:p w14:paraId="5E892464" w14:textId="68CB5042" w:rsidR="0084795F" w:rsidRDefault="0024135A" w:rsidP="0056774B">
      <w:pPr>
        <w:rPr>
          <w:rFonts w:ascii="Arial" w:hAnsi="Arial" w:cs="Arial"/>
          <w:bCs/>
          <w:sz w:val="24"/>
          <w:szCs w:val="24"/>
        </w:rPr>
      </w:pPr>
      <w:r>
        <w:rPr>
          <w:rFonts w:ascii="Arial" w:hAnsi="Arial" w:cs="Arial"/>
          <w:bCs/>
          <w:sz w:val="24"/>
          <w:szCs w:val="24"/>
        </w:rPr>
        <w:t>The Local Authority (LA) and Clinical Commissioning Group (CCG)</w:t>
      </w:r>
      <w:r w:rsidR="0056774B" w:rsidRPr="0056774B">
        <w:rPr>
          <w:rFonts w:ascii="Arial" w:hAnsi="Arial" w:cs="Arial"/>
          <w:bCs/>
          <w:sz w:val="24"/>
          <w:szCs w:val="24"/>
        </w:rPr>
        <w:t xml:space="preserve"> recognise that </w:t>
      </w:r>
      <w:r w:rsidR="0056774B">
        <w:rPr>
          <w:rFonts w:ascii="Arial" w:hAnsi="Arial" w:cs="Arial"/>
          <w:bCs/>
          <w:sz w:val="24"/>
          <w:szCs w:val="24"/>
        </w:rPr>
        <w:t xml:space="preserve">sometimes </w:t>
      </w:r>
      <w:r>
        <w:rPr>
          <w:rFonts w:ascii="Arial" w:hAnsi="Arial" w:cs="Arial"/>
          <w:bCs/>
          <w:sz w:val="24"/>
          <w:szCs w:val="24"/>
        </w:rPr>
        <w:t>they</w:t>
      </w:r>
      <w:r w:rsidR="0056774B">
        <w:rPr>
          <w:rFonts w:ascii="Arial" w:hAnsi="Arial" w:cs="Arial"/>
          <w:bCs/>
          <w:sz w:val="24"/>
          <w:szCs w:val="24"/>
        </w:rPr>
        <w:t xml:space="preserve"> might just need to tell </w:t>
      </w:r>
      <w:r>
        <w:rPr>
          <w:rFonts w:ascii="Arial" w:hAnsi="Arial" w:cs="Arial"/>
          <w:bCs/>
          <w:sz w:val="24"/>
          <w:szCs w:val="24"/>
        </w:rPr>
        <w:t>parents, carers and families</w:t>
      </w:r>
      <w:r w:rsidR="0056774B">
        <w:rPr>
          <w:rFonts w:ascii="Arial" w:hAnsi="Arial" w:cs="Arial"/>
          <w:bCs/>
          <w:sz w:val="24"/>
          <w:szCs w:val="24"/>
        </w:rPr>
        <w:t xml:space="preserve"> something and sometimes </w:t>
      </w:r>
      <w:r>
        <w:rPr>
          <w:rFonts w:ascii="Arial" w:hAnsi="Arial" w:cs="Arial"/>
          <w:bCs/>
          <w:sz w:val="24"/>
          <w:szCs w:val="24"/>
        </w:rPr>
        <w:t>parents, carers and families</w:t>
      </w:r>
      <w:r w:rsidR="0056774B">
        <w:rPr>
          <w:rFonts w:ascii="Arial" w:hAnsi="Arial" w:cs="Arial"/>
          <w:bCs/>
          <w:sz w:val="24"/>
          <w:szCs w:val="24"/>
        </w:rPr>
        <w:t xml:space="preserve"> might want to get involved in </w:t>
      </w:r>
      <w:r>
        <w:rPr>
          <w:rFonts w:ascii="Arial" w:hAnsi="Arial" w:cs="Arial"/>
          <w:bCs/>
          <w:sz w:val="24"/>
          <w:szCs w:val="24"/>
        </w:rPr>
        <w:t>working with the LA and CCG</w:t>
      </w:r>
      <w:r w:rsidR="0056774B">
        <w:rPr>
          <w:rFonts w:ascii="Arial" w:hAnsi="Arial" w:cs="Arial"/>
          <w:bCs/>
          <w:sz w:val="24"/>
          <w:szCs w:val="24"/>
        </w:rPr>
        <w:t xml:space="preserve"> us make the best decisions we can for you and your families.  </w:t>
      </w:r>
      <w:r>
        <w:rPr>
          <w:rFonts w:ascii="Arial" w:hAnsi="Arial" w:cs="Arial"/>
          <w:bCs/>
          <w:sz w:val="24"/>
          <w:szCs w:val="24"/>
        </w:rPr>
        <w:t xml:space="preserve">The LA and </w:t>
      </w:r>
      <w:r w:rsidRPr="0024135A">
        <w:rPr>
          <w:rFonts w:ascii="Arial" w:hAnsi="Arial" w:cs="Arial"/>
          <w:bCs/>
          <w:sz w:val="24"/>
          <w:szCs w:val="24"/>
        </w:rPr>
        <w:t>CCG</w:t>
      </w:r>
      <w:r w:rsidR="0056774B" w:rsidRPr="0024135A">
        <w:rPr>
          <w:rFonts w:ascii="Arial" w:hAnsi="Arial" w:cs="Arial"/>
          <w:bCs/>
          <w:sz w:val="24"/>
          <w:szCs w:val="24"/>
        </w:rPr>
        <w:t xml:space="preserve"> </w:t>
      </w:r>
      <w:r>
        <w:rPr>
          <w:rFonts w:ascii="Arial" w:hAnsi="Arial" w:cs="Arial"/>
          <w:bCs/>
          <w:sz w:val="24"/>
          <w:szCs w:val="24"/>
        </w:rPr>
        <w:t xml:space="preserve">need to be clear on how they </w:t>
      </w:r>
      <w:r w:rsidR="0056774B" w:rsidRPr="0024135A">
        <w:rPr>
          <w:rFonts w:ascii="Arial" w:hAnsi="Arial" w:cs="Arial"/>
          <w:bCs/>
          <w:sz w:val="24"/>
          <w:szCs w:val="24"/>
        </w:rPr>
        <w:t>engage</w:t>
      </w:r>
      <w:r w:rsidRPr="0024135A">
        <w:rPr>
          <w:rFonts w:ascii="Arial" w:hAnsi="Arial" w:cs="Arial"/>
          <w:bCs/>
          <w:sz w:val="24"/>
          <w:szCs w:val="24"/>
        </w:rPr>
        <w:t xml:space="preserve"> with parents, carers and families</w:t>
      </w:r>
      <w:r>
        <w:rPr>
          <w:rFonts w:ascii="Arial" w:hAnsi="Arial" w:cs="Arial"/>
          <w:bCs/>
          <w:sz w:val="24"/>
          <w:szCs w:val="24"/>
        </w:rPr>
        <w:t>, enabling effective joint working</w:t>
      </w:r>
      <w:r w:rsidR="0056774B" w:rsidRPr="0024135A">
        <w:rPr>
          <w:rFonts w:ascii="Arial" w:hAnsi="Arial" w:cs="Arial"/>
          <w:bCs/>
          <w:sz w:val="24"/>
          <w:szCs w:val="24"/>
        </w:rPr>
        <w:t>.</w:t>
      </w:r>
      <w:r w:rsidR="0056774B">
        <w:rPr>
          <w:rFonts w:ascii="Arial" w:hAnsi="Arial" w:cs="Arial"/>
          <w:bCs/>
          <w:sz w:val="24"/>
          <w:szCs w:val="24"/>
        </w:rPr>
        <w:t xml:space="preserve">  </w:t>
      </w:r>
    </w:p>
    <w:p w14:paraId="2180E591" w14:textId="7A121B82" w:rsidR="00EB4FC3" w:rsidRDefault="0056774B" w:rsidP="0056774B">
      <w:pPr>
        <w:rPr>
          <w:rFonts w:ascii="Arial" w:hAnsi="Arial" w:cs="Arial"/>
          <w:bCs/>
          <w:sz w:val="24"/>
          <w:szCs w:val="24"/>
        </w:rPr>
      </w:pPr>
      <w:r w:rsidRPr="0024135A">
        <w:rPr>
          <w:rFonts w:ascii="Arial" w:hAnsi="Arial" w:cs="Arial"/>
          <w:bCs/>
          <w:sz w:val="24"/>
          <w:szCs w:val="24"/>
        </w:rPr>
        <w:t xml:space="preserve">These are the </w:t>
      </w:r>
      <w:r w:rsidR="00EA049E" w:rsidRPr="0024135A">
        <w:rPr>
          <w:rFonts w:ascii="Arial" w:hAnsi="Arial" w:cs="Arial"/>
          <w:bCs/>
          <w:sz w:val="24"/>
          <w:szCs w:val="24"/>
        </w:rPr>
        <w:t xml:space="preserve">4 </w:t>
      </w:r>
      <w:r w:rsidRPr="0024135A">
        <w:rPr>
          <w:rFonts w:ascii="Arial" w:hAnsi="Arial" w:cs="Arial"/>
          <w:bCs/>
          <w:sz w:val="24"/>
          <w:szCs w:val="24"/>
        </w:rPr>
        <w:t xml:space="preserve">levels of </w:t>
      </w:r>
      <w:r w:rsidR="0084795F" w:rsidRPr="0024135A">
        <w:rPr>
          <w:rFonts w:ascii="Arial" w:hAnsi="Arial" w:cs="Arial"/>
          <w:bCs/>
          <w:sz w:val="24"/>
          <w:szCs w:val="24"/>
        </w:rPr>
        <w:t>involvement/</w:t>
      </w:r>
      <w:r w:rsidRPr="0024135A">
        <w:rPr>
          <w:rFonts w:ascii="Arial" w:hAnsi="Arial" w:cs="Arial"/>
          <w:bCs/>
          <w:sz w:val="24"/>
          <w:szCs w:val="24"/>
        </w:rPr>
        <w:t>engagement we will use with our SEND community</w:t>
      </w:r>
      <w:r w:rsidR="00EB4FC3" w:rsidRPr="0024135A">
        <w:rPr>
          <w:rFonts w:ascii="Arial" w:hAnsi="Arial" w:cs="Arial"/>
          <w:bCs/>
          <w:sz w:val="24"/>
          <w:szCs w:val="24"/>
        </w:rPr>
        <w:t>.</w:t>
      </w:r>
    </w:p>
    <w:tbl>
      <w:tblPr>
        <w:tblStyle w:val="GridTable4-Accent31"/>
        <w:tblW w:w="0" w:type="auto"/>
        <w:tblLook w:val="04A0" w:firstRow="1" w:lastRow="0" w:firstColumn="1" w:lastColumn="0" w:noHBand="0" w:noVBand="1"/>
      </w:tblPr>
      <w:tblGrid>
        <w:gridCol w:w="2246"/>
        <w:gridCol w:w="2270"/>
        <w:gridCol w:w="2234"/>
        <w:gridCol w:w="2266"/>
      </w:tblGrid>
      <w:tr w:rsidR="0056774B" w14:paraId="51D999EC" w14:textId="77777777" w:rsidTr="009141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shd w:val="clear" w:color="auto" w:fill="595959" w:themeFill="text1" w:themeFillTint="A6"/>
          </w:tcPr>
          <w:p w14:paraId="13834F08" w14:textId="23B65419" w:rsidR="0056774B" w:rsidRDefault="00EA049E" w:rsidP="0056774B">
            <w:pPr>
              <w:jc w:val="center"/>
              <w:rPr>
                <w:rFonts w:ascii="Arial" w:hAnsi="Arial" w:cs="Arial"/>
                <w:bCs w:val="0"/>
                <w:sz w:val="24"/>
                <w:szCs w:val="24"/>
              </w:rPr>
            </w:pPr>
            <w:r>
              <w:rPr>
                <w:rFonts w:ascii="Arial" w:hAnsi="Arial" w:cs="Arial"/>
                <w:bCs w:val="0"/>
                <w:sz w:val="24"/>
                <w:szCs w:val="24"/>
              </w:rPr>
              <w:t xml:space="preserve"> </w:t>
            </w:r>
            <w:r w:rsidR="0056774B">
              <w:rPr>
                <w:rFonts w:ascii="Arial" w:hAnsi="Arial" w:cs="Arial"/>
                <w:bCs w:val="0"/>
                <w:sz w:val="24"/>
                <w:szCs w:val="24"/>
              </w:rPr>
              <w:t>Inform</w:t>
            </w:r>
          </w:p>
        </w:tc>
        <w:tc>
          <w:tcPr>
            <w:tcW w:w="2310" w:type="dxa"/>
            <w:shd w:val="clear" w:color="auto" w:fill="595959" w:themeFill="text1" w:themeFillTint="A6"/>
          </w:tcPr>
          <w:p w14:paraId="2F7B9F14" w14:textId="68C23317" w:rsidR="0056774B" w:rsidRDefault="0056774B" w:rsidP="0056774B">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24"/>
                <w:szCs w:val="24"/>
              </w:rPr>
            </w:pPr>
            <w:r>
              <w:rPr>
                <w:rFonts w:ascii="Arial" w:hAnsi="Arial" w:cs="Arial"/>
                <w:bCs w:val="0"/>
                <w:sz w:val="24"/>
                <w:szCs w:val="24"/>
              </w:rPr>
              <w:t>Discuss</w:t>
            </w:r>
          </w:p>
        </w:tc>
        <w:tc>
          <w:tcPr>
            <w:tcW w:w="2311" w:type="dxa"/>
            <w:shd w:val="clear" w:color="auto" w:fill="595959" w:themeFill="text1" w:themeFillTint="A6"/>
          </w:tcPr>
          <w:p w14:paraId="34928C72" w14:textId="36E0198A" w:rsidR="0056774B" w:rsidRDefault="0056774B" w:rsidP="0056774B">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24"/>
                <w:szCs w:val="24"/>
              </w:rPr>
            </w:pPr>
            <w:r>
              <w:rPr>
                <w:rFonts w:ascii="Arial" w:hAnsi="Arial" w:cs="Arial"/>
                <w:bCs w:val="0"/>
                <w:sz w:val="24"/>
                <w:szCs w:val="24"/>
              </w:rPr>
              <w:t>Consult</w:t>
            </w:r>
          </w:p>
        </w:tc>
        <w:tc>
          <w:tcPr>
            <w:tcW w:w="2311" w:type="dxa"/>
            <w:shd w:val="clear" w:color="auto" w:fill="595959" w:themeFill="text1" w:themeFillTint="A6"/>
          </w:tcPr>
          <w:p w14:paraId="7522C482" w14:textId="2F74705D" w:rsidR="0056774B" w:rsidRDefault="0056774B" w:rsidP="0056774B">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24"/>
                <w:szCs w:val="24"/>
              </w:rPr>
            </w:pPr>
            <w:r w:rsidRPr="0024135A">
              <w:rPr>
                <w:rFonts w:ascii="Arial" w:hAnsi="Arial" w:cs="Arial"/>
                <w:bCs w:val="0"/>
                <w:sz w:val="24"/>
                <w:szCs w:val="24"/>
              </w:rPr>
              <w:t>Co-Produce</w:t>
            </w:r>
            <w:r w:rsidR="0084795F" w:rsidRPr="0024135A">
              <w:rPr>
                <w:rFonts w:ascii="Arial" w:hAnsi="Arial" w:cs="Arial"/>
                <w:bCs w:val="0"/>
                <w:sz w:val="24"/>
                <w:szCs w:val="24"/>
              </w:rPr>
              <w:t>*</w:t>
            </w:r>
          </w:p>
        </w:tc>
      </w:tr>
      <w:tr w:rsidR="0056774B" w:rsidRPr="0056774B" w14:paraId="00D723B2" w14:textId="77777777" w:rsidTr="009141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14:paraId="23F2E5C0" w14:textId="5DC980A9" w:rsidR="0056774B" w:rsidRPr="0024135A" w:rsidRDefault="0056774B" w:rsidP="0056774B">
            <w:pPr>
              <w:rPr>
                <w:rFonts w:ascii="Arial" w:hAnsi="Arial" w:cs="Arial"/>
                <w:b w:val="0"/>
                <w:sz w:val="24"/>
                <w:szCs w:val="24"/>
              </w:rPr>
            </w:pPr>
            <w:r w:rsidRPr="0024135A">
              <w:rPr>
                <w:rFonts w:ascii="Arial" w:hAnsi="Arial" w:cs="Arial"/>
                <w:b w:val="0"/>
                <w:sz w:val="24"/>
                <w:szCs w:val="24"/>
              </w:rPr>
              <w:t xml:space="preserve">This is how </w:t>
            </w:r>
            <w:r w:rsidR="0024135A" w:rsidRPr="0024135A">
              <w:rPr>
                <w:rFonts w:ascii="Arial" w:hAnsi="Arial" w:cs="Arial"/>
                <w:b w:val="0"/>
                <w:sz w:val="24"/>
                <w:szCs w:val="24"/>
              </w:rPr>
              <w:t>parents, carers and families</w:t>
            </w:r>
            <w:r w:rsidRPr="0024135A">
              <w:rPr>
                <w:rFonts w:ascii="Arial" w:hAnsi="Arial" w:cs="Arial"/>
                <w:b w:val="0"/>
                <w:sz w:val="24"/>
                <w:szCs w:val="24"/>
              </w:rPr>
              <w:t xml:space="preserve"> will find out what is happening.</w:t>
            </w:r>
          </w:p>
        </w:tc>
        <w:tc>
          <w:tcPr>
            <w:tcW w:w="2310" w:type="dxa"/>
          </w:tcPr>
          <w:p w14:paraId="3864C99F" w14:textId="1659B9AD" w:rsidR="0056774B" w:rsidRPr="0024135A" w:rsidRDefault="0056774B" w:rsidP="0084795F">
            <w:p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24135A">
              <w:rPr>
                <w:rFonts w:ascii="Arial" w:hAnsi="Arial" w:cs="Arial"/>
                <w:bCs/>
                <w:sz w:val="24"/>
                <w:szCs w:val="24"/>
              </w:rPr>
              <w:t xml:space="preserve">This is how </w:t>
            </w:r>
            <w:r w:rsidR="0084795F" w:rsidRPr="0024135A">
              <w:rPr>
                <w:rFonts w:ascii="Arial" w:hAnsi="Arial" w:cs="Arial"/>
                <w:bCs/>
                <w:sz w:val="24"/>
                <w:szCs w:val="24"/>
              </w:rPr>
              <w:t xml:space="preserve">all parties </w:t>
            </w:r>
            <w:r w:rsidRPr="0024135A">
              <w:rPr>
                <w:rFonts w:ascii="Arial" w:hAnsi="Arial" w:cs="Arial"/>
                <w:bCs/>
                <w:sz w:val="24"/>
                <w:szCs w:val="24"/>
              </w:rPr>
              <w:t>will get an understanding of one another’s views.</w:t>
            </w:r>
          </w:p>
        </w:tc>
        <w:tc>
          <w:tcPr>
            <w:tcW w:w="2311" w:type="dxa"/>
          </w:tcPr>
          <w:p w14:paraId="0D97AE8F" w14:textId="0B34D301" w:rsidR="0056774B" w:rsidRPr="0024135A" w:rsidRDefault="0056774B" w:rsidP="0056774B">
            <w:p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24135A">
              <w:rPr>
                <w:rFonts w:ascii="Arial" w:hAnsi="Arial" w:cs="Arial"/>
                <w:bCs/>
                <w:sz w:val="24"/>
                <w:szCs w:val="24"/>
              </w:rPr>
              <w:t xml:space="preserve">This is how </w:t>
            </w:r>
            <w:r w:rsidR="0084795F" w:rsidRPr="0024135A">
              <w:rPr>
                <w:rFonts w:ascii="Arial" w:hAnsi="Arial" w:cs="Arial"/>
                <w:bCs/>
                <w:sz w:val="24"/>
                <w:szCs w:val="24"/>
              </w:rPr>
              <w:t>all parties</w:t>
            </w:r>
            <w:r w:rsidRPr="0024135A">
              <w:rPr>
                <w:rFonts w:ascii="Arial" w:hAnsi="Arial" w:cs="Arial"/>
                <w:bCs/>
                <w:sz w:val="24"/>
                <w:szCs w:val="24"/>
              </w:rPr>
              <w:t xml:space="preserve"> will be asked your views so they can be taken into account </w:t>
            </w:r>
            <w:r w:rsidR="000620D8" w:rsidRPr="0024135A">
              <w:rPr>
                <w:rFonts w:ascii="Arial" w:hAnsi="Arial" w:cs="Arial"/>
                <w:bCs/>
                <w:sz w:val="24"/>
                <w:szCs w:val="24"/>
              </w:rPr>
              <w:t>to make decisions upon.</w:t>
            </w:r>
          </w:p>
        </w:tc>
        <w:tc>
          <w:tcPr>
            <w:tcW w:w="2311" w:type="dxa"/>
          </w:tcPr>
          <w:p w14:paraId="0F10569B" w14:textId="5DA440BE" w:rsidR="0056774B" w:rsidRPr="0024135A" w:rsidRDefault="000620D8" w:rsidP="0056774B">
            <w:p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24135A">
              <w:rPr>
                <w:rFonts w:ascii="Arial" w:hAnsi="Arial" w:cs="Arial"/>
                <w:bCs/>
                <w:sz w:val="24"/>
                <w:szCs w:val="24"/>
              </w:rPr>
              <w:t>This is how all parties work together as equals with shared responsibility.</w:t>
            </w:r>
          </w:p>
        </w:tc>
      </w:tr>
    </w:tbl>
    <w:p w14:paraId="4FBDD3BF" w14:textId="32FEB70C" w:rsidR="0056774B" w:rsidRDefault="0056774B" w:rsidP="4A58E44C">
      <w:pPr>
        <w:rPr>
          <w:rFonts w:ascii="Arial" w:hAnsi="Arial" w:cs="Arial"/>
          <w:b/>
          <w:bCs/>
          <w:sz w:val="24"/>
          <w:szCs w:val="24"/>
        </w:rPr>
      </w:pPr>
      <w:r w:rsidRPr="4A58E44C">
        <w:rPr>
          <w:rFonts w:ascii="Arial" w:hAnsi="Arial" w:cs="Arial"/>
          <w:sz w:val="24"/>
          <w:szCs w:val="24"/>
        </w:rPr>
        <w:t xml:space="preserve"> </w:t>
      </w:r>
    </w:p>
    <w:p w14:paraId="693433C0" w14:textId="4A115E73" w:rsidR="00EC0F5F" w:rsidRPr="0084795F" w:rsidRDefault="0084795F" w:rsidP="0084795F">
      <w:pPr>
        <w:rPr>
          <w:rFonts w:eastAsiaTheme="minorEastAsia"/>
          <w:b/>
          <w:bCs/>
          <w:sz w:val="24"/>
          <w:szCs w:val="24"/>
        </w:rPr>
      </w:pPr>
      <w:r w:rsidRPr="0024135A">
        <w:rPr>
          <w:rFonts w:ascii="Arial" w:hAnsi="Arial" w:cs="Arial"/>
          <w:b/>
          <w:bCs/>
          <w:sz w:val="24"/>
          <w:szCs w:val="24"/>
        </w:rPr>
        <w:t>*</w:t>
      </w:r>
      <w:r w:rsidR="00617E6F" w:rsidRPr="0024135A">
        <w:rPr>
          <w:rFonts w:ascii="Arial" w:hAnsi="Arial" w:cs="Arial"/>
          <w:b/>
          <w:bCs/>
          <w:sz w:val="24"/>
          <w:szCs w:val="24"/>
        </w:rPr>
        <w:t xml:space="preserve">What </w:t>
      </w:r>
      <w:r w:rsidR="00C401F9" w:rsidRPr="0024135A">
        <w:rPr>
          <w:rFonts w:ascii="Arial" w:hAnsi="Arial" w:cs="Arial"/>
          <w:b/>
          <w:bCs/>
          <w:sz w:val="24"/>
          <w:szCs w:val="24"/>
        </w:rPr>
        <w:t>do we mean by “Co-produce</w:t>
      </w:r>
      <w:r w:rsidR="00617E6F" w:rsidRPr="0024135A">
        <w:rPr>
          <w:rFonts w:ascii="Arial" w:hAnsi="Arial" w:cs="Arial"/>
          <w:b/>
          <w:bCs/>
          <w:sz w:val="24"/>
          <w:szCs w:val="24"/>
        </w:rPr>
        <w:t>”?</w:t>
      </w:r>
      <w:r w:rsidR="002E03D7" w:rsidRPr="0084795F">
        <w:rPr>
          <w:rFonts w:ascii="Arial" w:hAnsi="Arial" w:cs="Arial"/>
          <w:b/>
          <w:bCs/>
          <w:sz w:val="24"/>
          <w:szCs w:val="24"/>
        </w:rPr>
        <w:t xml:space="preserve"> </w:t>
      </w:r>
      <w:r w:rsidR="00EC0F5F" w:rsidRPr="0084795F">
        <w:rPr>
          <w:rFonts w:ascii="Arial" w:hAnsi="Arial" w:cs="Arial"/>
          <w:b/>
          <w:bCs/>
          <w:sz w:val="24"/>
          <w:szCs w:val="24"/>
        </w:rPr>
        <w:t xml:space="preserve"> </w:t>
      </w:r>
    </w:p>
    <w:p w14:paraId="12B23D13" w14:textId="2BD40949" w:rsidR="009C476F" w:rsidRDefault="00617E6F" w:rsidP="00C8770A">
      <w:pPr>
        <w:rPr>
          <w:rFonts w:ascii="Arial" w:hAnsi="Arial" w:cs="Arial"/>
          <w:sz w:val="24"/>
          <w:szCs w:val="24"/>
        </w:rPr>
      </w:pPr>
      <w:r>
        <w:rPr>
          <w:rFonts w:ascii="Arial" w:hAnsi="Arial" w:cs="Arial"/>
          <w:sz w:val="24"/>
          <w:szCs w:val="24"/>
        </w:rPr>
        <w:t>Put simply, co-production means</w:t>
      </w:r>
      <w:r w:rsidR="00063699">
        <w:rPr>
          <w:rFonts w:ascii="Arial" w:hAnsi="Arial" w:cs="Arial"/>
          <w:sz w:val="24"/>
          <w:szCs w:val="24"/>
        </w:rPr>
        <w:t xml:space="preserve"> working together to </w:t>
      </w:r>
      <w:r>
        <w:rPr>
          <w:rFonts w:ascii="Arial" w:hAnsi="Arial" w:cs="Arial"/>
          <w:sz w:val="24"/>
          <w:szCs w:val="24"/>
        </w:rPr>
        <w:t>mak</w:t>
      </w:r>
      <w:r w:rsidR="00063699">
        <w:rPr>
          <w:rFonts w:ascii="Arial" w:hAnsi="Arial" w:cs="Arial"/>
          <w:sz w:val="24"/>
          <w:szCs w:val="24"/>
        </w:rPr>
        <w:t>e</w:t>
      </w:r>
      <w:r>
        <w:rPr>
          <w:rFonts w:ascii="Arial" w:hAnsi="Arial" w:cs="Arial"/>
          <w:sz w:val="24"/>
          <w:szCs w:val="24"/>
        </w:rPr>
        <w:t xml:space="preserve"> things better</w:t>
      </w:r>
      <w:r w:rsidR="00063699">
        <w:rPr>
          <w:rFonts w:ascii="Arial" w:hAnsi="Arial" w:cs="Arial"/>
          <w:sz w:val="24"/>
          <w:szCs w:val="24"/>
        </w:rPr>
        <w:t>.</w:t>
      </w:r>
      <w:r>
        <w:rPr>
          <w:rFonts w:ascii="Arial" w:hAnsi="Arial" w:cs="Arial"/>
          <w:sz w:val="24"/>
          <w:szCs w:val="24"/>
        </w:rPr>
        <w:t xml:space="preserve">  People from all walks of life and backgrounds (children, adults, carers, </w:t>
      </w:r>
      <w:r w:rsidR="00842AFE">
        <w:rPr>
          <w:rFonts w:ascii="Arial" w:hAnsi="Arial" w:cs="Arial"/>
          <w:sz w:val="24"/>
          <w:szCs w:val="24"/>
        </w:rPr>
        <w:t xml:space="preserve">staff, </w:t>
      </w:r>
      <w:r>
        <w:rPr>
          <w:rFonts w:ascii="Arial" w:hAnsi="Arial" w:cs="Arial"/>
          <w:sz w:val="24"/>
          <w:szCs w:val="24"/>
        </w:rPr>
        <w:t xml:space="preserve">everyone) are the experts in their own lives.  Co-production means that </w:t>
      </w:r>
      <w:r w:rsidR="0024135A">
        <w:rPr>
          <w:rFonts w:ascii="Arial" w:hAnsi="Arial" w:cs="Arial"/>
          <w:sz w:val="24"/>
          <w:szCs w:val="24"/>
        </w:rPr>
        <w:t>the LA and CCG</w:t>
      </w:r>
      <w:r>
        <w:rPr>
          <w:rFonts w:ascii="Arial" w:hAnsi="Arial" w:cs="Arial"/>
          <w:sz w:val="24"/>
          <w:szCs w:val="24"/>
        </w:rPr>
        <w:t xml:space="preserve"> seek solutions to problems </w:t>
      </w:r>
      <w:r w:rsidRPr="00617E6F">
        <w:rPr>
          <w:rFonts w:ascii="Arial" w:hAnsi="Arial" w:cs="Arial"/>
          <w:sz w:val="24"/>
          <w:szCs w:val="24"/>
          <w:u w:val="single"/>
        </w:rPr>
        <w:t>together</w:t>
      </w:r>
      <w:r w:rsidRPr="00842AFE">
        <w:rPr>
          <w:rFonts w:ascii="Arial" w:hAnsi="Arial" w:cs="Arial"/>
          <w:sz w:val="24"/>
          <w:szCs w:val="24"/>
        </w:rPr>
        <w:t xml:space="preserve">, </w:t>
      </w:r>
      <w:r w:rsidRPr="00617E6F">
        <w:rPr>
          <w:rFonts w:ascii="Arial" w:hAnsi="Arial" w:cs="Arial"/>
          <w:sz w:val="24"/>
          <w:szCs w:val="24"/>
        </w:rPr>
        <w:t>in equal partnership with</w:t>
      </w:r>
      <w:r>
        <w:rPr>
          <w:rFonts w:ascii="Arial" w:hAnsi="Arial" w:cs="Arial"/>
          <w:sz w:val="24"/>
          <w:szCs w:val="24"/>
        </w:rPr>
        <w:t xml:space="preserve"> those people that the problems affect.</w:t>
      </w:r>
      <w:r w:rsidR="00843DA8">
        <w:rPr>
          <w:rFonts w:ascii="Arial" w:hAnsi="Arial" w:cs="Arial"/>
          <w:sz w:val="24"/>
          <w:szCs w:val="24"/>
        </w:rPr>
        <w:t xml:space="preserve">  It is a well-known fact</w:t>
      </w:r>
      <w:r w:rsidR="00D62B49">
        <w:rPr>
          <w:rFonts w:ascii="Arial" w:hAnsi="Arial" w:cs="Arial"/>
          <w:sz w:val="24"/>
          <w:szCs w:val="24"/>
        </w:rPr>
        <w:t>,</w:t>
      </w:r>
      <w:r w:rsidR="00843DA8">
        <w:rPr>
          <w:rFonts w:ascii="Arial" w:hAnsi="Arial" w:cs="Arial"/>
          <w:sz w:val="24"/>
          <w:szCs w:val="24"/>
        </w:rPr>
        <w:t xml:space="preserve"> </w:t>
      </w:r>
      <w:r w:rsidR="00063699">
        <w:rPr>
          <w:rFonts w:ascii="Arial" w:hAnsi="Arial" w:cs="Arial"/>
          <w:sz w:val="24"/>
          <w:szCs w:val="24"/>
        </w:rPr>
        <w:t xml:space="preserve">and </w:t>
      </w:r>
      <w:r w:rsidR="00D62B49">
        <w:rPr>
          <w:rFonts w:ascii="Arial" w:hAnsi="Arial" w:cs="Arial"/>
          <w:sz w:val="24"/>
          <w:szCs w:val="24"/>
        </w:rPr>
        <w:t xml:space="preserve">it </w:t>
      </w:r>
      <w:r w:rsidR="00063699">
        <w:rPr>
          <w:rFonts w:ascii="Arial" w:hAnsi="Arial" w:cs="Arial"/>
          <w:sz w:val="24"/>
          <w:szCs w:val="24"/>
        </w:rPr>
        <w:t xml:space="preserve">is </w:t>
      </w:r>
      <w:r w:rsidR="0024135A">
        <w:rPr>
          <w:rFonts w:ascii="Arial" w:hAnsi="Arial" w:cs="Arial"/>
          <w:sz w:val="24"/>
          <w:szCs w:val="24"/>
        </w:rPr>
        <w:t>the LA and CCG’s</w:t>
      </w:r>
      <w:r w:rsidR="00063699">
        <w:rPr>
          <w:rFonts w:ascii="Arial" w:hAnsi="Arial" w:cs="Arial"/>
          <w:sz w:val="24"/>
          <w:szCs w:val="24"/>
        </w:rPr>
        <w:t xml:space="preserve"> strongly held belief</w:t>
      </w:r>
      <w:r w:rsidR="00D62B49">
        <w:rPr>
          <w:rFonts w:ascii="Arial" w:hAnsi="Arial" w:cs="Arial"/>
          <w:sz w:val="24"/>
          <w:szCs w:val="24"/>
        </w:rPr>
        <w:t>,</w:t>
      </w:r>
      <w:r w:rsidR="00063699">
        <w:rPr>
          <w:rFonts w:ascii="Arial" w:hAnsi="Arial" w:cs="Arial"/>
          <w:sz w:val="24"/>
          <w:szCs w:val="24"/>
        </w:rPr>
        <w:t xml:space="preserve"> </w:t>
      </w:r>
      <w:r w:rsidR="00843DA8">
        <w:rPr>
          <w:rFonts w:ascii="Arial" w:hAnsi="Arial" w:cs="Arial"/>
          <w:sz w:val="24"/>
          <w:szCs w:val="24"/>
        </w:rPr>
        <w:t xml:space="preserve">that services designed </w:t>
      </w:r>
      <w:r w:rsidR="000E34D4">
        <w:rPr>
          <w:rFonts w:ascii="Arial" w:hAnsi="Arial" w:cs="Arial"/>
          <w:sz w:val="24"/>
          <w:szCs w:val="24"/>
        </w:rPr>
        <w:t xml:space="preserve">and delivered </w:t>
      </w:r>
      <w:r w:rsidR="00843DA8">
        <w:rPr>
          <w:rFonts w:ascii="Arial" w:hAnsi="Arial" w:cs="Arial"/>
          <w:sz w:val="24"/>
          <w:szCs w:val="24"/>
        </w:rPr>
        <w:t xml:space="preserve">with </w:t>
      </w:r>
      <w:r w:rsidR="000620D8">
        <w:rPr>
          <w:rFonts w:ascii="Arial" w:hAnsi="Arial" w:cs="Arial"/>
          <w:sz w:val="24"/>
          <w:szCs w:val="24"/>
        </w:rPr>
        <w:t>children and families</w:t>
      </w:r>
      <w:r w:rsidR="00843DA8">
        <w:rPr>
          <w:rFonts w:ascii="Arial" w:hAnsi="Arial" w:cs="Arial"/>
          <w:sz w:val="24"/>
          <w:szCs w:val="24"/>
        </w:rPr>
        <w:t xml:space="preserve"> are more effective and better value.</w:t>
      </w:r>
    </w:p>
    <w:p w14:paraId="5ADDB0BB" w14:textId="5EB588A2" w:rsidR="00617E6F" w:rsidRDefault="0024135A" w:rsidP="00C8770A">
      <w:pPr>
        <w:rPr>
          <w:rFonts w:ascii="Arial" w:hAnsi="Arial" w:cs="Arial"/>
          <w:sz w:val="24"/>
          <w:szCs w:val="24"/>
        </w:rPr>
      </w:pPr>
      <w:r>
        <w:rPr>
          <w:rFonts w:ascii="Arial" w:hAnsi="Arial" w:cs="Arial"/>
          <w:sz w:val="24"/>
          <w:szCs w:val="24"/>
        </w:rPr>
        <w:t>The LA and CCG</w:t>
      </w:r>
      <w:r w:rsidR="00A34BC8">
        <w:rPr>
          <w:rFonts w:ascii="Arial" w:hAnsi="Arial" w:cs="Arial"/>
          <w:sz w:val="24"/>
          <w:szCs w:val="24"/>
        </w:rPr>
        <w:t xml:space="preserve"> have worked with children, adults</w:t>
      </w:r>
      <w:r w:rsidR="00842AFE">
        <w:rPr>
          <w:rFonts w:ascii="Arial" w:hAnsi="Arial" w:cs="Arial"/>
          <w:sz w:val="24"/>
          <w:szCs w:val="24"/>
        </w:rPr>
        <w:t xml:space="preserve">, </w:t>
      </w:r>
      <w:r w:rsidR="00A34BC8">
        <w:rPr>
          <w:rFonts w:ascii="Arial" w:hAnsi="Arial" w:cs="Arial"/>
          <w:sz w:val="24"/>
          <w:szCs w:val="24"/>
        </w:rPr>
        <w:t xml:space="preserve">staff from different agencies </w:t>
      </w:r>
      <w:r w:rsidR="000620D8">
        <w:rPr>
          <w:rFonts w:ascii="Arial" w:hAnsi="Arial" w:cs="Arial"/>
          <w:sz w:val="24"/>
          <w:szCs w:val="24"/>
        </w:rPr>
        <w:t>i</w:t>
      </w:r>
      <w:r w:rsidR="00A34BC8">
        <w:rPr>
          <w:rFonts w:ascii="Arial" w:hAnsi="Arial" w:cs="Arial"/>
          <w:sz w:val="24"/>
          <w:szCs w:val="24"/>
        </w:rPr>
        <w:t xml:space="preserve">n the </w:t>
      </w:r>
      <w:r w:rsidR="00A34BC8" w:rsidRPr="0024135A">
        <w:rPr>
          <w:rFonts w:ascii="Arial" w:hAnsi="Arial" w:cs="Arial"/>
          <w:sz w:val="24"/>
          <w:szCs w:val="24"/>
        </w:rPr>
        <w:t xml:space="preserve">development of this </w:t>
      </w:r>
      <w:r w:rsidR="0084795F" w:rsidRPr="0024135A">
        <w:rPr>
          <w:rFonts w:ascii="Arial" w:hAnsi="Arial" w:cs="Arial"/>
          <w:sz w:val="24"/>
          <w:szCs w:val="24"/>
        </w:rPr>
        <w:t>strategy</w:t>
      </w:r>
      <w:r w:rsidR="00842AFE" w:rsidRPr="0024135A">
        <w:rPr>
          <w:rFonts w:ascii="Arial" w:hAnsi="Arial" w:cs="Arial"/>
          <w:sz w:val="24"/>
          <w:szCs w:val="24"/>
        </w:rPr>
        <w:t xml:space="preserve"> and our</w:t>
      </w:r>
      <w:r w:rsidR="00EE228C" w:rsidRPr="0024135A">
        <w:rPr>
          <w:rFonts w:ascii="Arial" w:hAnsi="Arial" w:cs="Arial"/>
          <w:sz w:val="24"/>
          <w:szCs w:val="24"/>
        </w:rPr>
        <w:t xml:space="preserve"> principles</w:t>
      </w:r>
      <w:r w:rsidR="00063699">
        <w:rPr>
          <w:rFonts w:ascii="Arial" w:hAnsi="Arial" w:cs="Arial"/>
          <w:sz w:val="24"/>
          <w:szCs w:val="24"/>
        </w:rPr>
        <w:t xml:space="preserve">.  Our ambition is for all </w:t>
      </w:r>
      <w:r w:rsidR="000620D8">
        <w:rPr>
          <w:rFonts w:ascii="Arial" w:hAnsi="Arial" w:cs="Arial"/>
          <w:sz w:val="24"/>
          <w:szCs w:val="24"/>
        </w:rPr>
        <w:t>services for children and young people to adopt this approach.</w:t>
      </w:r>
    </w:p>
    <w:p w14:paraId="05D1E3EF" w14:textId="14CC0923" w:rsidR="00063699" w:rsidRDefault="00063699" w:rsidP="00C8770A">
      <w:pPr>
        <w:rPr>
          <w:rFonts w:ascii="Arial" w:hAnsi="Arial" w:cs="Arial"/>
          <w:sz w:val="24"/>
          <w:szCs w:val="24"/>
        </w:rPr>
      </w:pPr>
      <w:r w:rsidRPr="0024135A">
        <w:rPr>
          <w:rFonts w:ascii="Arial" w:hAnsi="Arial" w:cs="Arial"/>
          <w:sz w:val="24"/>
          <w:szCs w:val="24"/>
        </w:rPr>
        <w:t xml:space="preserve">Our initial </w:t>
      </w:r>
      <w:r w:rsidR="00EA049E" w:rsidRPr="0024135A">
        <w:rPr>
          <w:rFonts w:ascii="Arial" w:hAnsi="Arial" w:cs="Arial"/>
          <w:sz w:val="24"/>
          <w:szCs w:val="24"/>
        </w:rPr>
        <w:t>‘</w:t>
      </w:r>
      <w:r w:rsidRPr="0024135A">
        <w:rPr>
          <w:rFonts w:ascii="Arial" w:hAnsi="Arial" w:cs="Arial"/>
          <w:sz w:val="24"/>
          <w:szCs w:val="24"/>
        </w:rPr>
        <w:t>recipe</w:t>
      </w:r>
      <w:r w:rsidR="00EA049E" w:rsidRPr="0024135A">
        <w:rPr>
          <w:rFonts w:ascii="Arial" w:hAnsi="Arial" w:cs="Arial"/>
          <w:sz w:val="24"/>
          <w:szCs w:val="24"/>
        </w:rPr>
        <w:t>’</w:t>
      </w:r>
      <w:r w:rsidRPr="0024135A">
        <w:rPr>
          <w:rFonts w:ascii="Arial" w:hAnsi="Arial" w:cs="Arial"/>
          <w:sz w:val="24"/>
          <w:szCs w:val="24"/>
        </w:rPr>
        <w:t xml:space="preserve"> for w</w:t>
      </w:r>
      <w:r w:rsidR="00D62B49" w:rsidRPr="0024135A">
        <w:rPr>
          <w:rFonts w:ascii="Arial" w:hAnsi="Arial" w:cs="Arial"/>
          <w:sz w:val="24"/>
          <w:szCs w:val="24"/>
        </w:rPr>
        <w:t>orking</w:t>
      </w:r>
      <w:r w:rsidR="00D62B49">
        <w:rPr>
          <w:rFonts w:ascii="Arial" w:hAnsi="Arial" w:cs="Arial"/>
          <w:sz w:val="24"/>
          <w:szCs w:val="24"/>
        </w:rPr>
        <w:t xml:space="preserve"> together can be seen in F</w:t>
      </w:r>
      <w:r>
        <w:rPr>
          <w:rFonts w:ascii="Arial" w:hAnsi="Arial" w:cs="Arial"/>
          <w:sz w:val="24"/>
          <w:szCs w:val="24"/>
        </w:rPr>
        <w:t>igure 1</w:t>
      </w:r>
      <w:r w:rsidR="000620D8">
        <w:rPr>
          <w:rFonts w:ascii="Arial" w:hAnsi="Arial" w:cs="Arial"/>
          <w:sz w:val="24"/>
          <w:szCs w:val="24"/>
        </w:rPr>
        <w:t xml:space="preserve"> overleaf</w:t>
      </w:r>
      <w:r>
        <w:rPr>
          <w:rFonts w:ascii="Arial" w:hAnsi="Arial" w:cs="Arial"/>
          <w:sz w:val="24"/>
          <w:szCs w:val="24"/>
        </w:rPr>
        <w:t xml:space="preserve">.  This is the first attempt at developing our approach so we plan to keep </w:t>
      </w:r>
      <w:r w:rsidRPr="0024135A">
        <w:rPr>
          <w:rFonts w:ascii="Arial" w:hAnsi="Arial" w:cs="Arial"/>
          <w:sz w:val="24"/>
          <w:szCs w:val="24"/>
        </w:rPr>
        <w:t xml:space="preserve">improving the </w:t>
      </w:r>
      <w:r w:rsidR="00EA049E" w:rsidRPr="0024135A">
        <w:rPr>
          <w:rFonts w:ascii="Arial" w:hAnsi="Arial" w:cs="Arial"/>
          <w:sz w:val="24"/>
          <w:szCs w:val="24"/>
        </w:rPr>
        <w:t>‘recipe’</w:t>
      </w:r>
      <w:r w:rsidR="00EA049E">
        <w:rPr>
          <w:rFonts w:ascii="Arial" w:hAnsi="Arial" w:cs="Arial"/>
          <w:sz w:val="24"/>
          <w:szCs w:val="24"/>
        </w:rPr>
        <w:t xml:space="preserve"> </w:t>
      </w:r>
      <w:r>
        <w:rPr>
          <w:rFonts w:ascii="Arial" w:hAnsi="Arial" w:cs="Arial"/>
          <w:sz w:val="24"/>
          <w:szCs w:val="24"/>
        </w:rPr>
        <w:t>over the coming years to make sure we keep making things better together.</w:t>
      </w:r>
    </w:p>
    <w:p w14:paraId="10AD21ED" w14:textId="77777777" w:rsidR="00063699" w:rsidRDefault="00063699" w:rsidP="00503A68">
      <w:pPr>
        <w:jc w:val="center"/>
        <w:rPr>
          <w:rFonts w:ascii="Arial" w:hAnsi="Arial" w:cs="Arial"/>
          <w:sz w:val="24"/>
          <w:szCs w:val="24"/>
        </w:rPr>
      </w:pPr>
      <w:r>
        <w:rPr>
          <w:rFonts w:ascii="Arial" w:hAnsi="Arial" w:cs="Arial"/>
          <w:noProof/>
          <w:sz w:val="24"/>
          <w:szCs w:val="24"/>
          <w:lang w:eastAsia="en-GB"/>
        </w:rPr>
        <w:drawing>
          <wp:inline distT="0" distB="0" distL="0" distR="0" wp14:anchorId="3B351661" wp14:editId="1A47CDB2">
            <wp:extent cx="5232400" cy="3308065"/>
            <wp:effectExtent l="0" t="0" r="6350" b="6985"/>
            <wp:docPr id="9" name="Picture 9" descr="The picture shows a mixing bowl and spoon to describe mixing a recipe for co-production.  It shows the need for respect, communication, common purpose, listening, fun, motivation, team work, shared power, enthusiasm, compromise, aspiration, empowerment and kind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he picture shows a mixing bowl and spoon to describe mixing a recipe for co-production.  It shows the need for respect, communication, common purpose, listening, fun, motivation, team work, shared power, enthusiasm, compromise, aspiration, empowerment and kindness."/>
                    <pic:cNvPicPr/>
                  </pic:nvPicPr>
                  <pic:blipFill rotWithShape="1">
                    <a:blip r:embed="rId17">
                      <a:extLst>
                        <a:ext uri="{28A0092B-C50C-407E-A947-70E740481C1C}">
                          <a14:useLocalDpi xmlns:a14="http://schemas.microsoft.com/office/drawing/2010/main" val="0"/>
                        </a:ext>
                      </a:extLst>
                    </a:blip>
                    <a:srcRect t="16032"/>
                    <a:stretch/>
                  </pic:blipFill>
                  <pic:spPr bwMode="auto">
                    <a:xfrm>
                      <a:off x="0" y="0"/>
                      <a:ext cx="5230082" cy="3306600"/>
                    </a:xfrm>
                    <a:prstGeom prst="rect">
                      <a:avLst/>
                    </a:prstGeom>
                    <a:ln>
                      <a:noFill/>
                    </a:ln>
                    <a:extLst>
                      <a:ext uri="{53640926-AAD7-44D8-BBD7-CCE9431645EC}">
                        <a14:shadowObscured xmlns:a14="http://schemas.microsoft.com/office/drawing/2010/main"/>
                      </a:ext>
                    </a:extLst>
                  </pic:spPr>
                </pic:pic>
              </a:graphicData>
            </a:graphic>
          </wp:inline>
        </w:drawing>
      </w:r>
    </w:p>
    <w:p w14:paraId="5CFB4103" w14:textId="77777777" w:rsidR="00063699" w:rsidRDefault="00063699" w:rsidP="00C8770A">
      <w:pPr>
        <w:rPr>
          <w:rFonts w:ascii="Arial" w:hAnsi="Arial" w:cs="Arial"/>
          <w:sz w:val="24"/>
          <w:szCs w:val="24"/>
        </w:rPr>
      </w:pPr>
    </w:p>
    <w:p w14:paraId="2DF9E79C" w14:textId="33EC6224" w:rsidR="00063699" w:rsidRPr="00063699" w:rsidRDefault="00063699" w:rsidP="00063699">
      <w:pPr>
        <w:jc w:val="center"/>
        <w:rPr>
          <w:rFonts w:ascii="Arial" w:hAnsi="Arial" w:cs="Arial"/>
          <w:b/>
          <w:i/>
          <w:sz w:val="24"/>
          <w:szCs w:val="24"/>
        </w:rPr>
      </w:pPr>
      <w:r>
        <w:rPr>
          <w:rFonts w:ascii="Arial" w:hAnsi="Arial" w:cs="Arial"/>
          <w:b/>
          <w:i/>
          <w:sz w:val="24"/>
          <w:szCs w:val="24"/>
        </w:rPr>
        <w:t>Figure 1 – Our Recipe for Working Together</w:t>
      </w:r>
    </w:p>
    <w:p w14:paraId="1DB480EA" w14:textId="77777777" w:rsidR="00EA049E" w:rsidRDefault="00063699" w:rsidP="00EA049E">
      <w:pPr>
        <w:jc w:val="center"/>
        <w:rPr>
          <w:rFonts w:ascii="Arial" w:hAnsi="Arial" w:cs="Arial"/>
          <w:b/>
          <w:sz w:val="24"/>
          <w:szCs w:val="24"/>
        </w:rPr>
      </w:pPr>
      <w:r w:rsidRPr="4A58E44C">
        <w:rPr>
          <w:rFonts w:ascii="Arial" w:hAnsi="Arial" w:cs="Arial"/>
          <w:sz w:val="24"/>
          <w:szCs w:val="24"/>
        </w:rPr>
        <w:br w:type="page"/>
      </w:r>
      <w:r w:rsidR="00A87AC7" w:rsidRPr="4A58E44C">
        <w:rPr>
          <w:rFonts w:ascii="Arial" w:hAnsi="Arial" w:cs="Arial"/>
          <w:b/>
          <w:bCs/>
          <w:sz w:val="24"/>
          <w:szCs w:val="24"/>
        </w:rPr>
        <w:t>Creating t</w:t>
      </w:r>
      <w:r w:rsidRPr="4A58E44C">
        <w:rPr>
          <w:rFonts w:ascii="Arial" w:hAnsi="Arial" w:cs="Arial"/>
          <w:b/>
          <w:bCs/>
          <w:sz w:val="24"/>
          <w:szCs w:val="24"/>
        </w:rPr>
        <w:t xml:space="preserve">he </w:t>
      </w:r>
      <w:r w:rsidRPr="0024135A">
        <w:rPr>
          <w:rFonts w:ascii="Arial" w:hAnsi="Arial" w:cs="Arial"/>
          <w:b/>
          <w:bCs/>
          <w:sz w:val="24"/>
          <w:szCs w:val="24"/>
        </w:rPr>
        <w:t xml:space="preserve">environment for </w:t>
      </w:r>
      <w:r w:rsidR="00EA049E" w:rsidRPr="0024135A">
        <w:rPr>
          <w:rFonts w:ascii="Arial" w:hAnsi="Arial" w:cs="Arial"/>
          <w:b/>
          <w:sz w:val="24"/>
          <w:szCs w:val="24"/>
        </w:rPr>
        <w:t>“Making things better together.”</w:t>
      </w:r>
    </w:p>
    <w:p w14:paraId="44CD1C21" w14:textId="4C135BC5" w:rsidR="007B43C8" w:rsidRPr="00EA049E" w:rsidRDefault="007B43C8" w:rsidP="00EA049E">
      <w:pPr>
        <w:rPr>
          <w:rFonts w:ascii="Arial" w:hAnsi="Arial" w:cs="Arial"/>
          <w:b/>
          <w:bCs/>
          <w:sz w:val="24"/>
          <w:szCs w:val="24"/>
        </w:rPr>
      </w:pPr>
    </w:p>
    <w:p w14:paraId="0BBD06F7" w14:textId="5765AB7F" w:rsidR="00A87AC7" w:rsidRDefault="00D62B49" w:rsidP="00617E6F">
      <w:pPr>
        <w:rPr>
          <w:rFonts w:ascii="Arial" w:hAnsi="Arial" w:cs="Arial"/>
          <w:sz w:val="24"/>
          <w:szCs w:val="24"/>
        </w:rPr>
      </w:pPr>
      <w:r>
        <w:rPr>
          <w:rFonts w:ascii="Arial" w:hAnsi="Arial" w:cs="Arial"/>
          <w:sz w:val="24"/>
          <w:szCs w:val="24"/>
        </w:rPr>
        <w:t>W</w:t>
      </w:r>
      <w:r w:rsidR="00063699">
        <w:rPr>
          <w:rFonts w:ascii="Arial" w:hAnsi="Arial" w:cs="Arial"/>
          <w:sz w:val="24"/>
          <w:szCs w:val="24"/>
        </w:rPr>
        <w:t xml:space="preserve">e need to </w:t>
      </w:r>
      <w:r w:rsidR="00A34BC8">
        <w:rPr>
          <w:rFonts w:ascii="Arial" w:hAnsi="Arial" w:cs="Arial"/>
          <w:sz w:val="24"/>
          <w:szCs w:val="24"/>
        </w:rPr>
        <w:t xml:space="preserve">create </w:t>
      </w:r>
      <w:r w:rsidR="00A87AC7">
        <w:rPr>
          <w:rFonts w:ascii="Arial" w:hAnsi="Arial" w:cs="Arial"/>
          <w:sz w:val="24"/>
          <w:szCs w:val="24"/>
        </w:rPr>
        <w:t>a safe</w:t>
      </w:r>
      <w:r w:rsidR="00A34BC8">
        <w:rPr>
          <w:rFonts w:ascii="Arial" w:hAnsi="Arial" w:cs="Arial"/>
          <w:sz w:val="24"/>
          <w:szCs w:val="24"/>
        </w:rPr>
        <w:t xml:space="preserve"> environment for </w:t>
      </w:r>
      <w:r w:rsidR="00A87AC7">
        <w:rPr>
          <w:rFonts w:ascii="Arial" w:hAnsi="Arial" w:cs="Arial"/>
          <w:sz w:val="24"/>
          <w:szCs w:val="24"/>
        </w:rPr>
        <w:t>open and honest communication</w:t>
      </w:r>
      <w:r w:rsidR="00842AFE">
        <w:rPr>
          <w:rFonts w:ascii="Arial" w:hAnsi="Arial" w:cs="Arial"/>
          <w:sz w:val="24"/>
          <w:szCs w:val="24"/>
        </w:rPr>
        <w:t xml:space="preserve"> </w:t>
      </w:r>
      <w:r>
        <w:rPr>
          <w:rFonts w:ascii="Arial" w:hAnsi="Arial" w:cs="Arial"/>
          <w:sz w:val="24"/>
          <w:szCs w:val="24"/>
        </w:rPr>
        <w:t>so that we can</w:t>
      </w:r>
      <w:r w:rsidR="00842AFE">
        <w:rPr>
          <w:rFonts w:ascii="Arial" w:hAnsi="Arial" w:cs="Arial"/>
          <w:sz w:val="24"/>
          <w:szCs w:val="24"/>
        </w:rPr>
        <w:t xml:space="preserve"> build trusting relationships with service users</w:t>
      </w:r>
      <w:r w:rsidR="00A87AC7">
        <w:rPr>
          <w:rFonts w:ascii="Arial" w:hAnsi="Arial" w:cs="Arial"/>
          <w:sz w:val="24"/>
          <w:szCs w:val="24"/>
        </w:rPr>
        <w:t xml:space="preserve">.  </w:t>
      </w:r>
      <w:r w:rsidR="0024135A">
        <w:rPr>
          <w:rFonts w:ascii="Arial" w:hAnsi="Arial" w:cs="Arial"/>
          <w:sz w:val="24"/>
          <w:szCs w:val="24"/>
        </w:rPr>
        <w:t>The Local Authority and Clinical Commissioning Group</w:t>
      </w:r>
      <w:r w:rsidR="00842AFE">
        <w:rPr>
          <w:rFonts w:ascii="Arial" w:hAnsi="Arial" w:cs="Arial"/>
          <w:sz w:val="24"/>
          <w:szCs w:val="24"/>
        </w:rPr>
        <w:t xml:space="preserve"> need to recognise that</w:t>
      </w:r>
      <w:r>
        <w:rPr>
          <w:rFonts w:ascii="Arial" w:hAnsi="Arial" w:cs="Arial"/>
          <w:sz w:val="24"/>
          <w:szCs w:val="24"/>
        </w:rPr>
        <w:t xml:space="preserve"> it takes time to build </w:t>
      </w:r>
      <w:r w:rsidR="00842AFE">
        <w:rPr>
          <w:rFonts w:ascii="Arial" w:hAnsi="Arial" w:cs="Arial"/>
          <w:sz w:val="24"/>
          <w:szCs w:val="24"/>
        </w:rPr>
        <w:t>relationships and that everyone has a different starting point</w:t>
      </w:r>
      <w:r>
        <w:rPr>
          <w:rFonts w:ascii="Arial" w:hAnsi="Arial" w:cs="Arial"/>
          <w:sz w:val="24"/>
          <w:szCs w:val="24"/>
        </w:rPr>
        <w:t>/</w:t>
      </w:r>
      <w:r w:rsidR="00063699">
        <w:rPr>
          <w:rFonts w:ascii="Arial" w:hAnsi="Arial" w:cs="Arial"/>
          <w:sz w:val="24"/>
          <w:szCs w:val="24"/>
        </w:rPr>
        <w:t>experiences which will affect how they want to engage</w:t>
      </w:r>
      <w:r w:rsidR="00842AFE">
        <w:rPr>
          <w:rFonts w:ascii="Arial" w:hAnsi="Arial" w:cs="Arial"/>
          <w:sz w:val="24"/>
          <w:szCs w:val="24"/>
        </w:rPr>
        <w:t xml:space="preserve">.  </w:t>
      </w:r>
      <w:r w:rsidR="00A87AC7">
        <w:rPr>
          <w:rFonts w:ascii="Arial" w:hAnsi="Arial" w:cs="Arial"/>
          <w:sz w:val="24"/>
          <w:szCs w:val="24"/>
        </w:rPr>
        <w:t xml:space="preserve">This may mean </w:t>
      </w:r>
      <w:r w:rsidR="009A279B">
        <w:rPr>
          <w:rFonts w:ascii="Arial" w:hAnsi="Arial" w:cs="Arial"/>
          <w:sz w:val="24"/>
          <w:szCs w:val="24"/>
        </w:rPr>
        <w:t>g</w:t>
      </w:r>
      <w:r w:rsidR="00A87AC7">
        <w:rPr>
          <w:rFonts w:ascii="Arial" w:hAnsi="Arial" w:cs="Arial"/>
          <w:sz w:val="24"/>
          <w:szCs w:val="24"/>
        </w:rPr>
        <w:t xml:space="preserve">oing to the </w:t>
      </w:r>
      <w:r w:rsidR="00A87AC7" w:rsidRPr="0024135A">
        <w:rPr>
          <w:rFonts w:ascii="Arial" w:hAnsi="Arial" w:cs="Arial"/>
          <w:sz w:val="24"/>
          <w:szCs w:val="24"/>
        </w:rPr>
        <w:t xml:space="preserve">places where </w:t>
      </w:r>
      <w:r w:rsidR="0024135A" w:rsidRPr="0024135A">
        <w:rPr>
          <w:rFonts w:ascii="Arial" w:hAnsi="Arial" w:cs="Arial"/>
          <w:sz w:val="24"/>
          <w:szCs w:val="24"/>
        </w:rPr>
        <w:t>parents</w:t>
      </w:r>
      <w:r w:rsidR="0024135A">
        <w:rPr>
          <w:rFonts w:ascii="Arial" w:hAnsi="Arial" w:cs="Arial"/>
          <w:sz w:val="24"/>
          <w:szCs w:val="24"/>
        </w:rPr>
        <w:t>, carers and families tell us they</w:t>
      </w:r>
      <w:r w:rsidR="00063699">
        <w:rPr>
          <w:rFonts w:ascii="Arial" w:hAnsi="Arial" w:cs="Arial"/>
          <w:sz w:val="24"/>
          <w:szCs w:val="24"/>
        </w:rPr>
        <w:t xml:space="preserve"> </w:t>
      </w:r>
      <w:r w:rsidR="00A87AC7">
        <w:rPr>
          <w:rFonts w:ascii="Arial" w:hAnsi="Arial" w:cs="Arial"/>
          <w:sz w:val="24"/>
          <w:szCs w:val="24"/>
        </w:rPr>
        <w:t>are and may involve engaging through meaningful activity such as baking or bowling, enabling all involved to feel comfortab</w:t>
      </w:r>
      <w:r w:rsidR="00842AFE">
        <w:rPr>
          <w:rFonts w:ascii="Arial" w:hAnsi="Arial" w:cs="Arial"/>
          <w:sz w:val="24"/>
          <w:szCs w:val="24"/>
        </w:rPr>
        <w:t>le and bring their own views,</w:t>
      </w:r>
      <w:r w:rsidR="00A87AC7">
        <w:rPr>
          <w:rFonts w:ascii="Arial" w:hAnsi="Arial" w:cs="Arial"/>
          <w:sz w:val="24"/>
          <w:szCs w:val="24"/>
        </w:rPr>
        <w:t xml:space="preserve"> strengths</w:t>
      </w:r>
      <w:r w:rsidR="00842AFE">
        <w:rPr>
          <w:rFonts w:ascii="Arial" w:hAnsi="Arial" w:cs="Arial"/>
          <w:sz w:val="24"/>
          <w:szCs w:val="24"/>
        </w:rPr>
        <w:t xml:space="preserve"> and ideas</w:t>
      </w:r>
      <w:r w:rsidR="00A87AC7">
        <w:rPr>
          <w:rFonts w:ascii="Arial" w:hAnsi="Arial" w:cs="Arial"/>
          <w:sz w:val="24"/>
          <w:szCs w:val="24"/>
        </w:rPr>
        <w:t xml:space="preserve"> to t</w:t>
      </w:r>
      <w:r w:rsidR="00842AFE">
        <w:rPr>
          <w:rFonts w:ascii="Arial" w:hAnsi="Arial" w:cs="Arial"/>
          <w:sz w:val="24"/>
          <w:szCs w:val="24"/>
        </w:rPr>
        <w:t>he discussion</w:t>
      </w:r>
      <w:r w:rsidR="00A87AC7">
        <w:rPr>
          <w:rFonts w:ascii="Arial" w:hAnsi="Arial" w:cs="Arial"/>
          <w:sz w:val="24"/>
          <w:szCs w:val="24"/>
        </w:rPr>
        <w:t>.</w:t>
      </w:r>
    </w:p>
    <w:p w14:paraId="6DC0F790" w14:textId="77777777" w:rsidR="00063699" w:rsidRPr="00A34BC8" w:rsidRDefault="00063699" w:rsidP="00617E6F">
      <w:pPr>
        <w:rPr>
          <w:rFonts w:ascii="Arial" w:hAnsi="Arial" w:cs="Arial"/>
          <w:sz w:val="24"/>
          <w:szCs w:val="24"/>
        </w:rPr>
      </w:pPr>
      <w:r>
        <w:rPr>
          <w:rFonts w:ascii="Arial" w:hAnsi="Arial" w:cs="Arial"/>
          <w:sz w:val="24"/>
          <w:szCs w:val="24"/>
        </w:rPr>
        <w:t>Figure 2 details the kind of environment we want to create to help us work together.</w:t>
      </w:r>
    </w:p>
    <w:p w14:paraId="1EE6343E" w14:textId="77777777" w:rsidR="00A87AC7" w:rsidRDefault="00A87AC7" w:rsidP="00A87AC7">
      <w:pPr>
        <w:jc w:val="center"/>
        <w:rPr>
          <w:rFonts w:ascii="Arial" w:hAnsi="Arial" w:cs="Arial"/>
          <w:b/>
          <w:sz w:val="24"/>
          <w:szCs w:val="24"/>
        </w:rPr>
      </w:pPr>
      <w:r>
        <w:rPr>
          <w:rFonts w:ascii="Arial" w:hAnsi="Arial" w:cs="Arial"/>
          <w:b/>
          <w:noProof/>
          <w:sz w:val="24"/>
          <w:szCs w:val="24"/>
          <w:lang w:eastAsia="en-GB"/>
        </w:rPr>
        <w:drawing>
          <wp:inline distT="0" distB="0" distL="0" distR="0" wp14:anchorId="1D2DE79A" wp14:editId="2BFE5430">
            <wp:extent cx="4489450" cy="3312494"/>
            <wp:effectExtent l="0" t="0" r="6350" b="2540"/>
            <wp:docPr id="7" name="Picture 7" descr="The picture shows a house in a lovely environment and describes the ideal environment for working together including; equality, value, trust, strength, belief, pride, fun, clear communication, kindness, teamwork, fearless, caring, fairness, brave and flex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he picture shows a house in a lovely environment and describes the ideal environment for working together including; equality, value, trust, strength, belief, pride, fun, clear communication, kindness, teamwork, fearless, caring, fairness, brave and flexible."/>
                    <pic:cNvPicPr/>
                  </pic:nvPicPr>
                  <pic:blipFill rotWithShape="1">
                    <a:blip r:embed="rId18">
                      <a:extLst>
                        <a:ext uri="{28A0092B-C50C-407E-A947-70E740481C1C}">
                          <a14:useLocalDpi xmlns:a14="http://schemas.microsoft.com/office/drawing/2010/main" val="0"/>
                        </a:ext>
                      </a:extLst>
                    </a:blip>
                    <a:srcRect l="4322" t="2451"/>
                    <a:stretch/>
                  </pic:blipFill>
                  <pic:spPr bwMode="auto">
                    <a:xfrm>
                      <a:off x="0" y="0"/>
                      <a:ext cx="4501332" cy="3321261"/>
                    </a:xfrm>
                    <a:prstGeom prst="rect">
                      <a:avLst/>
                    </a:prstGeom>
                    <a:ln>
                      <a:noFill/>
                    </a:ln>
                    <a:extLst>
                      <a:ext uri="{53640926-AAD7-44D8-BBD7-CCE9431645EC}">
                        <a14:shadowObscured xmlns:a14="http://schemas.microsoft.com/office/drawing/2010/main"/>
                      </a:ext>
                    </a:extLst>
                  </pic:spPr>
                </pic:pic>
              </a:graphicData>
            </a:graphic>
          </wp:inline>
        </w:drawing>
      </w:r>
    </w:p>
    <w:p w14:paraId="006EFBC7" w14:textId="77777777" w:rsidR="00A87AC7" w:rsidRDefault="00063699" w:rsidP="00A87AC7">
      <w:pPr>
        <w:jc w:val="center"/>
        <w:rPr>
          <w:rFonts w:ascii="Arial" w:hAnsi="Arial" w:cs="Arial"/>
          <w:b/>
          <w:i/>
          <w:sz w:val="24"/>
          <w:szCs w:val="24"/>
        </w:rPr>
      </w:pPr>
      <w:r>
        <w:rPr>
          <w:rFonts w:ascii="Arial" w:hAnsi="Arial" w:cs="Arial"/>
          <w:b/>
          <w:i/>
          <w:sz w:val="24"/>
          <w:szCs w:val="24"/>
        </w:rPr>
        <w:t>Figure 2</w:t>
      </w:r>
      <w:r w:rsidR="00A87AC7">
        <w:rPr>
          <w:rFonts w:ascii="Arial" w:hAnsi="Arial" w:cs="Arial"/>
          <w:b/>
          <w:i/>
          <w:sz w:val="24"/>
          <w:szCs w:val="24"/>
        </w:rPr>
        <w:t xml:space="preserve"> – Creating the Environment </w:t>
      </w:r>
      <w:r>
        <w:rPr>
          <w:rFonts w:ascii="Arial" w:hAnsi="Arial" w:cs="Arial"/>
          <w:b/>
          <w:i/>
          <w:sz w:val="24"/>
          <w:szCs w:val="24"/>
        </w:rPr>
        <w:t>for</w:t>
      </w:r>
      <w:r w:rsidR="00A87AC7">
        <w:rPr>
          <w:rFonts w:ascii="Arial" w:hAnsi="Arial" w:cs="Arial"/>
          <w:b/>
          <w:i/>
          <w:sz w:val="24"/>
          <w:szCs w:val="24"/>
        </w:rPr>
        <w:t xml:space="preserve"> Work</w:t>
      </w:r>
      <w:r>
        <w:rPr>
          <w:rFonts w:ascii="Arial" w:hAnsi="Arial" w:cs="Arial"/>
          <w:b/>
          <w:i/>
          <w:sz w:val="24"/>
          <w:szCs w:val="24"/>
        </w:rPr>
        <w:t>ing</w:t>
      </w:r>
      <w:r w:rsidR="00A87AC7">
        <w:rPr>
          <w:rFonts w:ascii="Arial" w:hAnsi="Arial" w:cs="Arial"/>
          <w:b/>
          <w:i/>
          <w:sz w:val="24"/>
          <w:szCs w:val="24"/>
        </w:rPr>
        <w:t xml:space="preserve"> Together</w:t>
      </w:r>
    </w:p>
    <w:p w14:paraId="51C6CF6A" w14:textId="070495BC" w:rsidR="4A58E44C" w:rsidRDefault="4A58E44C" w:rsidP="4A58E44C">
      <w:pPr>
        <w:rPr>
          <w:rFonts w:ascii="Arial" w:hAnsi="Arial" w:cs="Arial"/>
          <w:sz w:val="24"/>
          <w:szCs w:val="24"/>
        </w:rPr>
      </w:pPr>
    </w:p>
    <w:p w14:paraId="3AC79116" w14:textId="3C471CA5" w:rsidR="00FD25E5" w:rsidRPr="0024135A" w:rsidRDefault="000620D8" w:rsidP="4A58E44C">
      <w:pPr>
        <w:pStyle w:val="ListParagraph"/>
        <w:numPr>
          <w:ilvl w:val="0"/>
          <w:numId w:val="1"/>
        </w:numPr>
        <w:rPr>
          <w:rFonts w:ascii="Arial" w:hAnsi="Arial" w:cs="Arial"/>
          <w:b/>
          <w:bCs/>
          <w:sz w:val="24"/>
          <w:szCs w:val="24"/>
        </w:rPr>
      </w:pPr>
      <w:r w:rsidRPr="0024135A">
        <w:rPr>
          <w:rFonts w:ascii="Arial" w:hAnsi="Arial" w:cs="Arial"/>
          <w:b/>
          <w:bCs/>
          <w:sz w:val="24"/>
          <w:szCs w:val="24"/>
        </w:rPr>
        <w:t xml:space="preserve">How to </w:t>
      </w:r>
      <w:r w:rsidR="00D90333" w:rsidRPr="0024135A">
        <w:rPr>
          <w:rFonts w:ascii="Arial" w:hAnsi="Arial" w:cs="Arial"/>
          <w:b/>
          <w:bCs/>
          <w:sz w:val="24"/>
          <w:szCs w:val="24"/>
        </w:rPr>
        <w:t>C</w:t>
      </w:r>
      <w:r w:rsidRPr="0024135A">
        <w:rPr>
          <w:rFonts w:ascii="Arial" w:hAnsi="Arial" w:cs="Arial"/>
          <w:b/>
          <w:bCs/>
          <w:sz w:val="24"/>
          <w:szCs w:val="24"/>
        </w:rPr>
        <w:t>o-</w:t>
      </w:r>
      <w:r w:rsidR="00D90333" w:rsidRPr="0024135A">
        <w:rPr>
          <w:rFonts w:ascii="Arial" w:hAnsi="Arial" w:cs="Arial"/>
          <w:b/>
          <w:bCs/>
          <w:sz w:val="24"/>
          <w:szCs w:val="24"/>
        </w:rPr>
        <w:t>P</w:t>
      </w:r>
      <w:r w:rsidRPr="0024135A">
        <w:rPr>
          <w:rFonts w:ascii="Arial" w:hAnsi="Arial" w:cs="Arial"/>
          <w:b/>
          <w:bCs/>
          <w:sz w:val="24"/>
          <w:szCs w:val="24"/>
        </w:rPr>
        <w:t xml:space="preserve">roduce </w:t>
      </w:r>
      <w:r w:rsidR="00D90333" w:rsidRPr="0024135A">
        <w:rPr>
          <w:rFonts w:ascii="Arial" w:hAnsi="Arial" w:cs="Arial"/>
          <w:b/>
          <w:bCs/>
          <w:sz w:val="24"/>
          <w:szCs w:val="24"/>
        </w:rPr>
        <w:t>W</w:t>
      </w:r>
      <w:r w:rsidRPr="0024135A">
        <w:rPr>
          <w:rFonts w:ascii="Arial" w:hAnsi="Arial" w:cs="Arial"/>
          <w:b/>
          <w:bCs/>
          <w:sz w:val="24"/>
          <w:szCs w:val="24"/>
        </w:rPr>
        <w:t>ell?</w:t>
      </w:r>
    </w:p>
    <w:p w14:paraId="57CAB3FB" w14:textId="4228152B" w:rsidR="0024135A" w:rsidRDefault="00B06896" w:rsidP="0024135A">
      <w:pPr>
        <w:ind w:left="360"/>
        <w:rPr>
          <w:rFonts w:ascii="Arial" w:hAnsi="Arial" w:cs="Arial"/>
          <w:sz w:val="24"/>
          <w:szCs w:val="24"/>
        </w:rPr>
      </w:pPr>
      <w:r>
        <w:rPr>
          <w:rFonts w:ascii="Arial" w:hAnsi="Arial" w:cs="Arial"/>
          <w:sz w:val="24"/>
          <w:szCs w:val="24"/>
        </w:rPr>
        <w:t xml:space="preserve">To support commissioners and those working to develop services for children who have SEND and their families, the parent carer forum (NELPPF) and parent advice and support group (SENDIASS) have designed a request form </w:t>
      </w:r>
      <w:r w:rsidR="00327B1C">
        <w:rPr>
          <w:rFonts w:ascii="Arial" w:hAnsi="Arial" w:cs="Arial"/>
          <w:sz w:val="24"/>
          <w:szCs w:val="24"/>
        </w:rPr>
        <w:t xml:space="preserve">(appendix 1) </w:t>
      </w:r>
      <w:r>
        <w:rPr>
          <w:rFonts w:ascii="Arial" w:hAnsi="Arial" w:cs="Arial"/>
          <w:sz w:val="24"/>
          <w:szCs w:val="24"/>
        </w:rPr>
        <w:t xml:space="preserve">that professionals can use to outline their engagement and involvement plans for developing a service. </w:t>
      </w:r>
    </w:p>
    <w:p w14:paraId="0F22AF26" w14:textId="60733FEF" w:rsidR="0024135A" w:rsidRPr="0024135A" w:rsidRDefault="0024135A" w:rsidP="0024135A">
      <w:pPr>
        <w:ind w:left="360"/>
        <w:rPr>
          <w:rFonts w:ascii="Arial" w:hAnsi="Arial" w:cs="Arial"/>
          <w:sz w:val="24"/>
          <w:szCs w:val="24"/>
        </w:rPr>
      </w:pPr>
      <w:r w:rsidRPr="0024135A">
        <w:rPr>
          <w:rFonts w:ascii="Arial" w:hAnsi="Arial" w:cs="Arial"/>
          <w:sz w:val="24"/>
          <w:szCs w:val="24"/>
        </w:rPr>
        <w:t xml:space="preserve">The model </w:t>
      </w:r>
      <w:r w:rsidR="001456B3">
        <w:rPr>
          <w:rFonts w:ascii="Arial" w:hAnsi="Arial" w:cs="Arial"/>
          <w:sz w:val="24"/>
          <w:szCs w:val="24"/>
        </w:rPr>
        <w:t xml:space="preserve">below </w:t>
      </w:r>
      <w:r w:rsidR="006E27C0">
        <w:rPr>
          <w:rFonts w:ascii="Arial" w:hAnsi="Arial" w:cs="Arial"/>
          <w:sz w:val="24"/>
          <w:szCs w:val="24"/>
        </w:rPr>
        <w:t xml:space="preserve">shows the co-production process and how we will effectively co-produce. </w:t>
      </w:r>
      <w:r w:rsidR="00FD6367">
        <w:rPr>
          <w:rFonts w:ascii="Arial" w:hAnsi="Arial" w:cs="Arial"/>
          <w:sz w:val="24"/>
          <w:szCs w:val="24"/>
        </w:rPr>
        <w:t xml:space="preserve"> </w:t>
      </w:r>
      <w:r w:rsidRPr="0024135A">
        <w:rPr>
          <w:rFonts w:ascii="Arial" w:hAnsi="Arial" w:cs="Arial"/>
          <w:sz w:val="24"/>
          <w:szCs w:val="24"/>
        </w:rPr>
        <w:t xml:space="preserve"> </w:t>
      </w:r>
    </w:p>
    <w:p w14:paraId="36D4F046" w14:textId="7C155714" w:rsidR="009534CC" w:rsidRDefault="00D90333">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74112" behindDoc="0" locked="0" layoutInCell="1" allowOverlap="1" wp14:anchorId="4B8BF1F6" wp14:editId="3BA67A36">
                <wp:simplePos x="0" y="0"/>
                <wp:positionH relativeFrom="column">
                  <wp:posOffset>1962150</wp:posOffset>
                </wp:positionH>
                <wp:positionV relativeFrom="paragraph">
                  <wp:posOffset>3208655</wp:posOffset>
                </wp:positionV>
                <wp:extent cx="1460500" cy="895350"/>
                <wp:effectExtent l="0" t="0" r="25400" b="438150"/>
                <wp:wrapNone/>
                <wp:docPr id="12" name="Speech Bubble: Rectangle with Corners Rounded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60500" cy="895350"/>
                        </a:xfrm>
                        <a:prstGeom prst="wedgeRoundRectCallout">
                          <a:avLst>
                            <a:gd name="adj1" fmla="val -45440"/>
                            <a:gd name="adj2" fmla="val 93925"/>
                            <a:gd name="adj3" fmla="val 16667"/>
                          </a:avLst>
                        </a:prstGeom>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CC69F7" w14:textId="6E7AF86A" w:rsidR="00D90333" w:rsidRPr="00914178" w:rsidRDefault="00D90333" w:rsidP="00D90333">
                            <w:pPr>
                              <w:jc w:val="center"/>
                              <w:rPr>
                                <w:color w:val="000000" w:themeColor="text1"/>
                                <w:sz w:val="20"/>
                                <w:szCs w:val="20"/>
                              </w:rPr>
                            </w:pPr>
                            <w:r w:rsidRPr="00914178">
                              <w:rPr>
                                <w:color w:val="000000" w:themeColor="text1"/>
                                <w:sz w:val="20"/>
                                <w:szCs w:val="20"/>
                              </w:rPr>
                              <w:t xml:space="preserve">This </w:t>
                            </w:r>
                            <w:r w:rsidRPr="00914178">
                              <w:rPr>
                                <w:noProof/>
                                <w:color w:val="000000" w:themeColor="text1"/>
                                <w:sz w:val="20"/>
                                <w:szCs w:val="20"/>
                              </w:rPr>
                              <w:t>may have to be repeated several times before a final piece of work is produced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8BF1F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12" o:spid="_x0000_s1026" type="#_x0000_t62" alt="&quot;&quot;" style="position:absolute;margin-left:154.5pt;margin-top:252.65pt;width:115pt;height:70.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" adj="985,31088" fillcolor="#5b9bd5 [3204]" strokecolor="white [3212]" strokeweight="1pt">
                <v:textbox>
                  <w:txbxContent>
                    <w:p w14:paraId="09CC69F7" w14:textId="6E7AF86A" w:rsidR="00D90333" w:rsidRPr="00914178" w:rsidRDefault="00D90333" w:rsidP="00D90333">
                      <w:pPr>
                        <w:jc w:val="center"/>
                        <w:rPr>
                          <w:color w:val="000000" w:themeColor="text1"/>
                          <w:sz w:val="20"/>
                          <w:szCs w:val="20"/>
                        </w:rPr>
                      </w:pPr>
                      <w:r w:rsidRPr="00914178">
                        <w:rPr>
                          <w:color w:val="000000" w:themeColor="text1"/>
                          <w:sz w:val="20"/>
                          <w:szCs w:val="20"/>
                        </w:rPr>
                        <w:t xml:space="preserve">This </w:t>
                      </w:r>
                      <w:r w:rsidRPr="00914178">
                        <w:rPr>
                          <w:noProof/>
                          <w:color w:val="000000" w:themeColor="text1"/>
                          <w:sz w:val="20"/>
                          <w:szCs w:val="20"/>
                        </w:rPr>
                        <w:t>may have to be repeated several times before a final piece of work is produced</w:t>
                      </w:r>
                    </w:p>
                  </w:txbxContent>
                </v:textbox>
              </v:shape>
            </w:pict>
          </mc:Fallback>
        </mc:AlternateContent>
      </w:r>
      <w:r>
        <w:rPr>
          <w:rFonts w:ascii="Arial" w:hAnsi="Arial" w:cs="Arial"/>
          <w:noProof/>
          <w:sz w:val="24"/>
          <w:szCs w:val="24"/>
          <w:lang w:eastAsia="en-GB"/>
        </w:rPr>
        <mc:AlternateContent>
          <mc:Choice Requires="wps">
            <w:drawing>
              <wp:anchor distT="0" distB="0" distL="114300" distR="114300" simplePos="0" relativeHeight="251680256" behindDoc="0" locked="0" layoutInCell="1" allowOverlap="1" wp14:anchorId="56E7DA28" wp14:editId="61E3EDCE">
                <wp:simplePos x="0" y="0"/>
                <wp:positionH relativeFrom="column">
                  <wp:posOffset>3086100</wp:posOffset>
                </wp:positionH>
                <wp:positionV relativeFrom="paragraph">
                  <wp:posOffset>2281555</wp:posOffset>
                </wp:positionV>
                <wp:extent cx="1187450" cy="692150"/>
                <wp:effectExtent l="0" t="0" r="565150" b="12700"/>
                <wp:wrapNone/>
                <wp:docPr id="14" name="Speech Bubble: Rectangle with Corners Rounded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87450" cy="692150"/>
                        </a:xfrm>
                        <a:prstGeom prst="wedgeRoundRectCallout">
                          <a:avLst>
                            <a:gd name="adj1" fmla="val 94140"/>
                            <a:gd name="adj2" fmla="val 34977"/>
                            <a:gd name="adj3" fmla="val 16667"/>
                          </a:avLst>
                        </a:prstGeom>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6EA08C" w14:textId="06DD9D39" w:rsidR="00D90333" w:rsidRPr="00914178" w:rsidRDefault="00D90333" w:rsidP="00D90333">
                            <w:pPr>
                              <w:jc w:val="center"/>
                              <w:rPr>
                                <w:color w:val="000000" w:themeColor="text1"/>
                                <w:sz w:val="20"/>
                                <w:szCs w:val="20"/>
                              </w:rPr>
                            </w:pPr>
                            <w:r w:rsidRPr="00914178">
                              <w:rPr>
                                <w:color w:val="000000" w:themeColor="text1"/>
                                <w:sz w:val="20"/>
                                <w:szCs w:val="20"/>
                              </w:rPr>
                              <w:t>Be clear about what is possible and what is not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6E7DA28" id="Speech Bubble: Rectangle with Corners Rounded 14" o:spid="_x0000_s1027" type="#_x0000_t62" alt="&quot;&quot;" style="position:absolute;margin-left:243pt;margin-top:179.65pt;width:93.5pt;height:54.5pt;z-index:251680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" adj="31134,18355" fillcolor="#5b9bd5 [3204]" strokecolor="white [3212]" strokeweight="1pt">
                <v:textbox>
                  <w:txbxContent>
                    <w:p w14:paraId="4D6EA08C" w14:textId="06DD9D39" w:rsidR="00D90333" w:rsidRPr="00914178" w:rsidRDefault="00D90333" w:rsidP="00D90333">
                      <w:pPr>
                        <w:jc w:val="center"/>
                        <w:rPr>
                          <w:color w:val="000000" w:themeColor="text1"/>
                          <w:sz w:val="20"/>
                          <w:szCs w:val="20"/>
                        </w:rPr>
                      </w:pPr>
                      <w:r w:rsidRPr="00914178">
                        <w:rPr>
                          <w:color w:val="000000" w:themeColor="text1"/>
                          <w:sz w:val="20"/>
                          <w:szCs w:val="20"/>
                        </w:rPr>
                        <w:t>Be clear about what is possible and what is not</w:t>
                      </w:r>
                    </w:p>
                  </w:txbxContent>
                </v:textbox>
              </v:shape>
            </w:pict>
          </mc:Fallback>
        </mc:AlternateContent>
      </w:r>
      <w:r>
        <w:rPr>
          <w:rFonts w:ascii="Arial" w:hAnsi="Arial" w:cs="Arial"/>
          <w:noProof/>
          <w:sz w:val="24"/>
          <w:szCs w:val="24"/>
          <w:lang w:eastAsia="en-GB"/>
        </w:rPr>
        <mc:AlternateContent>
          <mc:Choice Requires="wps">
            <w:drawing>
              <wp:anchor distT="0" distB="0" distL="114300" distR="114300" simplePos="0" relativeHeight="251665920" behindDoc="0" locked="0" layoutInCell="1" allowOverlap="1" wp14:anchorId="253EC340" wp14:editId="0026ED54">
                <wp:simplePos x="0" y="0"/>
                <wp:positionH relativeFrom="column">
                  <wp:posOffset>1441450</wp:posOffset>
                </wp:positionH>
                <wp:positionV relativeFrom="paragraph">
                  <wp:posOffset>2370455</wp:posOffset>
                </wp:positionV>
                <wp:extent cx="1187450" cy="692150"/>
                <wp:effectExtent l="514350" t="0" r="12700" b="12700"/>
                <wp:wrapNone/>
                <wp:docPr id="6" name="Speech Bubble: Rectangle with Corners Rounded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87450" cy="692150"/>
                        </a:xfrm>
                        <a:prstGeom prst="wedgeRoundRectCallout">
                          <a:avLst>
                            <a:gd name="adj1" fmla="val -90352"/>
                            <a:gd name="adj2" fmla="val 34059"/>
                            <a:gd name="adj3" fmla="val 16667"/>
                          </a:avLst>
                        </a:prstGeom>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4F43D5" w14:textId="1B36F7DE" w:rsidR="00D90333" w:rsidRPr="00914178" w:rsidRDefault="00D90333" w:rsidP="00D90333">
                            <w:pPr>
                              <w:jc w:val="center"/>
                              <w:rPr>
                                <w:color w:val="000000" w:themeColor="text1"/>
                                <w:sz w:val="20"/>
                                <w:szCs w:val="20"/>
                              </w:rPr>
                            </w:pPr>
                            <w:r w:rsidRPr="00914178">
                              <w:rPr>
                                <w:color w:val="000000" w:themeColor="text1"/>
                                <w:sz w:val="20"/>
                                <w:szCs w:val="20"/>
                              </w:rPr>
                              <w:t>Remember to share as widely as possible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53EC340" id="Speech Bubble: Rectangle with Corners Rounded 6" o:spid="_x0000_s1028" type="#_x0000_t62" alt="&quot;&quot;" style="position:absolute;margin-left:113.5pt;margin-top:186.65pt;width:93.5pt;height:54.5pt;z-index:251665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" adj="-8716,18157" fillcolor="#5b9bd5 [3204]" strokecolor="white [3212]" strokeweight="1pt">
                <v:textbox>
                  <w:txbxContent>
                    <w:p w14:paraId="7A4F43D5" w14:textId="1B36F7DE" w:rsidR="00D90333" w:rsidRPr="00914178" w:rsidRDefault="00D90333" w:rsidP="00D90333">
                      <w:pPr>
                        <w:jc w:val="center"/>
                        <w:rPr>
                          <w:color w:val="000000" w:themeColor="text1"/>
                          <w:sz w:val="20"/>
                          <w:szCs w:val="20"/>
                        </w:rPr>
                      </w:pPr>
                      <w:r w:rsidRPr="00914178">
                        <w:rPr>
                          <w:color w:val="000000" w:themeColor="text1"/>
                          <w:sz w:val="20"/>
                          <w:szCs w:val="20"/>
                        </w:rPr>
                        <w:t>Remember to share as widely as possible</w:t>
                      </w:r>
                    </w:p>
                  </w:txbxContent>
                </v:textbox>
              </v:shape>
            </w:pict>
          </mc:Fallback>
        </mc:AlternateContent>
      </w:r>
      <w:r>
        <w:rPr>
          <w:rFonts w:ascii="Arial" w:hAnsi="Arial" w:cs="Arial"/>
          <w:noProof/>
          <w:sz w:val="24"/>
          <w:szCs w:val="24"/>
          <w:lang w:eastAsia="en-GB"/>
        </w:rPr>
        <mc:AlternateContent>
          <mc:Choice Requires="wps">
            <w:drawing>
              <wp:anchor distT="0" distB="0" distL="114300" distR="114300" simplePos="0" relativeHeight="251640320" behindDoc="0" locked="0" layoutInCell="1" allowOverlap="1" wp14:anchorId="1CB7984A" wp14:editId="706B5BCC">
                <wp:simplePos x="0" y="0"/>
                <wp:positionH relativeFrom="column">
                  <wp:posOffset>2171700</wp:posOffset>
                </wp:positionH>
                <wp:positionV relativeFrom="paragraph">
                  <wp:posOffset>1476375</wp:posOffset>
                </wp:positionV>
                <wp:extent cx="1187450" cy="692150"/>
                <wp:effectExtent l="0" t="476250" r="12700" b="12700"/>
                <wp:wrapNone/>
                <wp:docPr id="4" name="Speech Bubble: Rectangle with Corners Rounded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87450" cy="692150"/>
                        </a:xfrm>
                        <a:prstGeom prst="wedgeRoundRectCallout">
                          <a:avLst>
                            <a:gd name="adj1" fmla="val -18159"/>
                            <a:gd name="adj2" fmla="val -114564"/>
                            <a:gd name="adj3" fmla="val 16667"/>
                          </a:avLst>
                        </a:prstGeom>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0D6D30" w14:textId="5A3E3A5F" w:rsidR="00D90333" w:rsidRPr="00914178" w:rsidRDefault="00D90333" w:rsidP="00D90333">
                            <w:pPr>
                              <w:jc w:val="center"/>
                              <w:rPr>
                                <w:color w:val="000000" w:themeColor="text1"/>
                                <w:sz w:val="20"/>
                                <w:szCs w:val="20"/>
                              </w:rPr>
                            </w:pPr>
                            <w:r w:rsidRPr="00914178">
                              <w:rPr>
                                <w:color w:val="000000" w:themeColor="text1"/>
                                <w:sz w:val="20"/>
                                <w:szCs w:val="20"/>
                              </w:rPr>
                              <w:t>Not everyone has to meet at the same time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CB7984A" id="Speech Bubble: Rectangle with Corners Rounded 4" o:spid="_x0000_s1029" type="#_x0000_t62" alt="&quot;&quot;" style="position:absolute;margin-left:171pt;margin-top:116.25pt;width:93.5pt;height:54.5pt;z-index:251640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" adj="6878,-13946" fillcolor="#5b9bd5 [3204]" strokecolor="white [3212]" strokeweight="1pt">
                <v:textbox>
                  <w:txbxContent>
                    <w:p w14:paraId="430D6D30" w14:textId="5A3E3A5F" w:rsidR="00D90333" w:rsidRPr="00914178" w:rsidRDefault="00D90333" w:rsidP="00D90333">
                      <w:pPr>
                        <w:jc w:val="center"/>
                        <w:rPr>
                          <w:color w:val="000000" w:themeColor="text1"/>
                          <w:sz w:val="20"/>
                          <w:szCs w:val="20"/>
                        </w:rPr>
                      </w:pPr>
                      <w:r w:rsidRPr="00914178">
                        <w:rPr>
                          <w:color w:val="000000" w:themeColor="text1"/>
                          <w:sz w:val="20"/>
                          <w:szCs w:val="20"/>
                        </w:rPr>
                        <w:t>Not everyone has to meet at the same time</w:t>
                      </w:r>
                    </w:p>
                  </w:txbxContent>
                </v:textbox>
              </v:shape>
            </w:pict>
          </mc:Fallback>
        </mc:AlternateContent>
      </w:r>
      <w:r w:rsidR="000620D8">
        <w:rPr>
          <w:rFonts w:ascii="Arial" w:hAnsi="Arial" w:cs="Arial"/>
          <w:noProof/>
          <w:sz w:val="24"/>
          <w:szCs w:val="24"/>
          <w:lang w:eastAsia="en-GB"/>
        </w:rPr>
        <w:drawing>
          <wp:inline distT="0" distB="0" distL="0" distR="0" wp14:anchorId="6D0ABEC1" wp14:editId="5285A2FC">
            <wp:extent cx="5657850" cy="5486400"/>
            <wp:effectExtent l="0" t="0" r="0" b="19050"/>
            <wp:docPr id="3" name="Diagram 3" descr="The diagram shows the process for co-production.  The key steps are:&#10;1 - Ask a range of "/>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r w:rsidR="009534CC">
        <w:rPr>
          <w:rFonts w:ascii="Arial" w:hAnsi="Arial" w:cs="Arial"/>
          <w:sz w:val="24"/>
          <w:szCs w:val="24"/>
        </w:rPr>
        <w:br w:type="page"/>
      </w:r>
    </w:p>
    <w:p w14:paraId="22126C4C" w14:textId="5824D0D6" w:rsidR="00B05C44" w:rsidRDefault="00B21A6E" w:rsidP="4A58E44C">
      <w:pPr>
        <w:pStyle w:val="ListParagraph"/>
        <w:numPr>
          <w:ilvl w:val="0"/>
          <w:numId w:val="1"/>
        </w:numPr>
        <w:rPr>
          <w:rFonts w:ascii="Arial" w:hAnsi="Arial" w:cs="Arial"/>
          <w:b/>
          <w:bCs/>
          <w:sz w:val="24"/>
          <w:szCs w:val="24"/>
        </w:rPr>
      </w:pPr>
      <w:r w:rsidRPr="4A58E44C">
        <w:rPr>
          <w:rFonts w:ascii="Arial" w:hAnsi="Arial" w:cs="Arial"/>
          <w:b/>
          <w:bCs/>
          <w:sz w:val="24"/>
          <w:szCs w:val="24"/>
        </w:rPr>
        <w:t xml:space="preserve">How will we keep </w:t>
      </w:r>
      <w:r w:rsidRPr="0024135A">
        <w:rPr>
          <w:rFonts w:ascii="Arial" w:hAnsi="Arial" w:cs="Arial"/>
          <w:b/>
          <w:bCs/>
          <w:sz w:val="24"/>
          <w:szCs w:val="24"/>
        </w:rPr>
        <w:t xml:space="preserve">improving our </w:t>
      </w:r>
      <w:r w:rsidR="00C401F9" w:rsidRPr="0024135A">
        <w:rPr>
          <w:rFonts w:ascii="Arial" w:hAnsi="Arial" w:cs="Arial"/>
          <w:b/>
          <w:bCs/>
          <w:sz w:val="24"/>
          <w:szCs w:val="24"/>
        </w:rPr>
        <w:t>‘</w:t>
      </w:r>
      <w:r w:rsidRPr="0024135A">
        <w:rPr>
          <w:rFonts w:ascii="Arial" w:hAnsi="Arial" w:cs="Arial"/>
          <w:b/>
          <w:bCs/>
          <w:sz w:val="24"/>
          <w:szCs w:val="24"/>
        </w:rPr>
        <w:t>recipe</w:t>
      </w:r>
      <w:r w:rsidR="00C401F9" w:rsidRPr="0024135A">
        <w:rPr>
          <w:rFonts w:ascii="Arial" w:hAnsi="Arial" w:cs="Arial"/>
          <w:b/>
          <w:bCs/>
          <w:sz w:val="24"/>
          <w:szCs w:val="24"/>
        </w:rPr>
        <w:t>’</w:t>
      </w:r>
      <w:r w:rsidRPr="0024135A">
        <w:rPr>
          <w:rFonts w:ascii="Arial" w:hAnsi="Arial" w:cs="Arial"/>
          <w:b/>
          <w:bCs/>
          <w:sz w:val="24"/>
          <w:szCs w:val="24"/>
        </w:rPr>
        <w:t xml:space="preserve"> for working</w:t>
      </w:r>
      <w:r w:rsidRPr="4A58E44C">
        <w:rPr>
          <w:rFonts w:ascii="Arial" w:hAnsi="Arial" w:cs="Arial"/>
          <w:b/>
          <w:bCs/>
          <w:sz w:val="24"/>
          <w:szCs w:val="24"/>
        </w:rPr>
        <w:t xml:space="preserve"> together?</w:t>
      </w:r>
      <w:r w:rsidR="008D1AC1" w:rsidRPr="4A58E44C">
        <w:rPr>
          <w:rFonts w:ascii="Arial" w:hAnsi="Arial" w:cs="Arial"/>
          <w:b/>
          <w:bCs/>
          <w:sz w:val="24"/>
          <w:szCs w:val="24"/>
        </w:rPr>
        <w:t xml:space="preserve">  What actions will we take?</w:t>
      </w:r>
    </w:p>
    <w:p w14:paraId="37D1624C" w14:textId="77777777" w:rsidR="00B21A6E" w:rsidRDefault="00B21A6E" w:rsidP="00B21A6E">
      <w:pPr>
        <w:rPr>
          <w:rFonts w:ascii="Arial" w:hAnsi="Arial" w:cs="Arial"/>
          <w:sz w:val="24"/>
          <w:szCs w:val="24"/>
        </w:rPr>
      </w:pPr>
      <w:r w:rsidRPr="00B21A6E">
        <w:rPr>
          <w:rFonts w:ascii="Arial" w:hAnsi="Arial" w:cs="Arial"/>
          <w:sz w:val="24"/>
          <w:szCs w:val="24"/>
        </w:rPr>
        <w:t>Over t</w:t>
      </w:r>
      <w:r>
        <w:rPr>
          <w:rFonts w:ascii="Arial" w:hAnsi="Arial" w:cs="Arial"/>
          <w:sz w:val="24"/>
          <w:szCs w:val="24"/>
        </w:rPr>
        <w:t>h</w:t>
      </w:r>
      <w:r w:rsidRPr="00B21A6E">
        <w:rPr>
          <w:rFonts w:ascii="Arial" w:hAnsi="Arial" w:cs="Arial"/>
          <w:sz w:val="24"/>
          <w:szCs w:val="24"/>
        </w:rPr>
        <w:t xml:space="preserve">e </w:t>
      </w:r>
      <w:r w:rsidR="00B41BEF">
        <w:rPr>
          <w:rFonts w:ascii="Arial" w:hAnsi="Arial" w:cs="Arial"/>
          <w:sz w:val="24"/>
          <w:szCs w:val="24"/>
        </w:rPr>
        <w:t>coming months and years we aim to keep improving how we work together.  The following are some examples of where we plan to use this approach and principles to improve services and also to improve t</w:t>
      </w:r>
      <w:r w:rsidR="008D1AC1">
        <w:rPr>
          <w:rFonts w:ascii="Arial" w:hAnsi="Arial" w:cs="Arial"/>
          <w:sz w:val="24"/>
          <w:szCs w:val="24"/>
        </w:rPr>
        <w:t>he approach to working together. This will help us build this approach into every day practice across the union.</w:t>
      </w:r>
    </w:p>
    <w:p w14:paraId="76B4CA68" w14:textId="77777777" w:rsidR="00B41BEF" w:rsidRPr="00B21A6E" w:rsidRDefault="00B41BEF" w:rsidP="00B21A6E">
      <w:pPr>
        <w:rPr>
          <w:rFonts w:ascii="Arial" w:hAnsi="Arial" w:cs="Arial"/>
          <w:sz w:val="24"/>
          <w:szCs w:val="24"/>
        </w:rPr>
      </w:pPr>
      <w:r>
        <w:rPr>
          <w:rFonts w:ascii="Arial" w:hAnsi="Arial" w:cs="Arial"/>
          <w:sz w:val="24"/>
          <w:szCs w:val="24"/>
        </w:rPr>
        <w:t>We will test this approach and demonstrate our commitment by</w:t>
      </w:r>
      <w:r w:rsidR="008D1AC1">
        <w:rPr>
          <w:rFonts w:ascii="Arial" w:hAnsi="Arial" w:cs="Arial"/>
          <w:sz w:val="24"/>
          <w:szCs w:val="24"/>
        </w:rPr>
        <w:t xml:space="preserve"> taking the following actions</w:t>
      </w:r>
      <w:r>
        <w:rPr>
          <w:rFonts w:ascii="Arial" w:hAnsi="Arial" w:cs="Arial"/>
          <w:sz w:val="24"/>
          <w:szCs w:val="24"/>
        </w:rPr>
        <w:t>:</w:t>
      </w:r>
    </w:p>
    <w:p w14:paraId="10C5FEF5" w14:textId="77777777" w:rsidR="00B41BEF" w:rsidRDefault="00B41BEF" w:rsidP="00B41BEF">
      <w:pPr>
        <w:rPr>
          <w:rFonts w:ascii="Arial" w:hAnsi="Arial" w:cs="Arial"/>
          <w:sz w:val="24"/>
          <w:szCs w:val="24"/>
        </w:rPr>
      </w:pPr>
    </w:p>
    <w:p w14:paraId="16D2A432" w14:textId="77777777" w:rsidR="00B41BEF" w:rsidRDefault="00B41BEF" w:rsidP="00B41BEF">
      <w:r>
        <w:rPr>
          <w:rFonts w:ascii="Arial" w:hAnsi="Arial" w:cs="Arial"/>
          <w:noProof/>
          <w:sz w:val="24"/>
          <w:szCs w:val="24"/>
          <w:lang w:eastAsia="en-GB"/>
        </w:rPr>
        <w:drawing>
          <wp:inline distT="0" distB="0" distL="0" distR="0" wp14:anchorId="34FFA337" wp14:editId="6BCA8B04">
            <wp:extent cx="5486400" cy="6337300"/>
            <wp:effectExtent l="0" t="0" r="19050" b="25400"/>
            <wp:docPr id="10" name="Diagram 10" descr="We will encourage all of our communities to take part by celebrating and promoting positive, inclusive views on Special Educational Needs and Disabilities (SEND), and supporting young people to be ambassadors / spokespeople for SEND.&#10;We will come to the places where you are.  Engaging with families through the Parents Supporting Parents group in relation to the development of assessment and services in relation to SEND.   Working with groups and families through sessions where we can engage in fun activities such as baking or bowling.  &#10;We will work together with you and others to make the best use of time and money.  Test our principles and approach through the co-production of the SEND single pathway gaining feedback from all involved about everyone’s experience of working togethe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14:paraId="587F9029" w14:textId="5BDB1E8E" w:rsidR="4A58E44C" w:rsidRDefault="4A58E44C" w:rsidP="4A58E44C"/>
    <w:p w14:paraId="188288DF" w14:textId="2603218D" w:rsidR="4A58E44C" w:rsidRDefault="4A58E44C" w:rsidP="4A58E44C"/>
    <w:p w14:paraId="2267FBF5" w14:textId="13F86BAA" w:rsidR="0B2CEA9A" w:rsidRPr="00513201" w:rsidRDefault="0B2CEA9A" w:rsidP="4A58E44C">
      <w:pPr>
        <w:rPr>
          <w:b/>
          <w:bCs/>
        </w:rPr>
      </w:pPr>
      <w:r w:rsidRPr="0024135A">
        <w:rPr>
          <w:b/>
          <w:bCs/>
        </w:rPr>
        <w:t>Appendix 1 – Parent Group Coproduction Request Form:</w:t>
      </w:r>
      <w:r w:rsidR="00EA049E" w:rsidRPr="0024135A">
        <w:rPr>
          <w:b/>
          <w:bCs/>
        </w:rPr>
        <w:t xml:space="preserve"> </w:t>
      </w:r>
    </w:p>
    <w:p w14:paraId="42B9ED26" w14:textId="6F14B3C2" w:rsidR="0F0436B4" w:rsidRDefault="0F0436B4">
      <w:r w:rsidRPr="4A58E44C">
        <w:rPr>
          <w:rFonts w:ascii="Arial" w:eastAsia="Arial" w:hAnsi="Arial" w:cs="Arial"/>
          <w:color w:val="000000" w:themeColor="text1"/>
          <w:sz w:val="28"/>
          <w:szCs w:val="28"/>
          <w:lang w:val="en-US"/>
        </w:rPr>
        <w:t>Request form for</w:t>
      </w:r>
      <w:r w:rsidRPr="4A58E44C">
        <w:rPr>
          <w:rFonts w:ascii="Arial" w:eastAsia="Arial" w:hAnsi="Arial" w:cs="Arial"/>
          <w:color w:val="000000" w:themeColor="text1"/>
          <w:sz w:val="36"/>
          <w:szCs w:val="36"/>
          <w:lang w:val="en-US"/>
        </w:rPr>
        <w:t xml:space="preserve"> </w:t>
      </w:r>
      <w:r w:rsidRPr="4A58E44C">
        <w:rPr>
          <w:rFonts w:ascii="Arial" w:eastAsia="Arial" w:hAnsi="Arial" w:cs="Arial"/>
          <w:b/>
          <w:bCs/>
          <w:color w:val="000000" w:themeColor="text1"/>
          <w:sz w:val="36"/>
          <w:szCs w:val="36"/>
          <w:lang w:val="en-US"/>
        </w:rPr>
        <w:t>support to developing sections of the NE Lincs</w:t>
      </w:r>
      <w:r w:rsidRPr="4A58E44C">
        <w:rPr>
          <w:rFonts w:ascii="Arial" w:eastAsia="Arial" w:hAnsi="Arial" w:cs="Arial"/>
          <w:color w:val="000000" w:themeColor="text1"/>
          <w:sz w:val="36"/>
          <w:szCs w:val="36"/>
          <w:lang w:val="en-US"/>
        </w:rPr>
        <w:t xml:space="preserve"> </w:t>
      </w:r>
      <w:r w:rsidRPr="4A58E44C">
        <w:rPr>
          <w:rFonts w:ascii="Arial" w:eastAsia="Arial" w:hAnsi="Arial" w:cs="Arial"/>
          <w:b/>
          <w:bCs/>
          <w:color w:val="000000" w:themeColor="text1"/>
          <w:sz w:val="36"/>
          <w:szCs w:val="36"/>
          <w:lang w:val="en-US"/>
        </w:rPr>
        <w:t>SEND Local Offer</w:t>
      </w:r>
    </w:p>
    <w:p w14:paraId="5BB01FAC" w14:textId="265A7CA6" w:rsidR="0F0436B4" w:rsidRDefault="0F0436B4">
      <w:r w:rsidRPr="4A58E44C">
        <w:rPr>
          <w:rFonts w:ascii="Arial" w:eastAsia="Arial" w:hAnsi="Arial" w:cs="Arial"/>
          <w:color w:val="000000" w:themeColor="text1"/>
          <w:sz w:val="36"/>
          <w:szCs w:val="36"/>
          <w:lang w:val="en-US"/>
        </w:rPr>
        <w:t xml:space="preserve">Information for parents regarding SENDIASS /NELPFF coproduction opportunities </w:t>
      </w:r>
    </w:p>
    <w:p w14:paraId="3A022B61" w14:textId="147703C3" w:rsidR="0F0436B4" w:rsidRDefault="0F0436B4">
      <w:r w:rsidRPr="4A58E44C">
        <w:rPr>
          <w:rFonts w:ascii="Arial" w:eastAsia="Arial" w:hAnsi="Arial" w:cs="Arial"/>
          <w:b/>
          <w:bCs/>
          <w:color w:val="000000" w:themeColor="text1"/>
          <w:sz w:val="24"/>
          <w:szCs w:val="24"/>
          <w:lang w:val="en-US"/>
        </w:rPr>
        <w:t>Why complete this form?</w:t>
      </w:r>
      <w:r>
        <w:br/>
      </w:r>
      <w:r w:rsidRPr="4A58E44C">
        <w:rPr>
          <w:rFonts w:ascii="Arial" w:eastAsia="Arial" w:hAnsi="Arial" w:cs="Arial"/>
          <w:b/>
          <w:bCs/>
          <w:color w:val="000000" w:themeColor="text1"/>
          <w:sz w:val="24"/>
          <w:szCs w:val="24"/>
          <w:lang w:val="en-US"/>
        </w:rPr>
        <w:t xml:space="preserve"> Parents want to know why you are seeking their views.</w:t>
      </w:r>
      <w:r>
        <w:br/>
      </w:r>
      <w:r w:rsidRPr="4A58E44C">
        <w:rPr>
          <w:rFonts w:ascii="Arial" w:eastAsia="Arial" w:hAnsi="Arial" w:cs="Arial"/>
          <w:b/>
          <w:bCs/>
          <w:color w:val="000000" w:themeColor="text1"/>
          <w:sz w:val="24"/>
          <w:szCs w:val="24"/>
          <w:lang w:val="en-US"/>
        </w:rPr>
        <w:t xml:space="preserve"> Completing this worksheet will support you to plan opportunities for their participation/coproduction; and it will help them to make well-informed decisions about becoming involved. </w:t>
      </w:r>
    </w:p>
    <w:p w14:paraId="4EEDD054" w14:textId="77777777" w:rsidR="00EA049E" w:rsidRDefault="0F0436B4">
      <w:pPr>
        <w:rPr>
          <w:rFonts w:ascii="Arial" w:eastAsia="Arial" w:hAnsi="Arial" w:cs="Arial"/>
          <w:color w:val="000000" w:themeColor="text1"/>
          <w:sz w:val="26"/>
          <w:szCs w:val="26"/>
          <w:lang w:val="en-US"/>
        </w:rPr>
      </w:pPr>
      <w:r w:rsidRPr="4A58E44C">
        <w:rPr>
          <w:rFonts w:ascii="Arial" w:eastAsia="Arial" w:hAnsi="Arial" w:cs="Arial"/>
          <w:color w:val="000000" w:themeColor="text1"/>
          <w:sz w:val="26"/>
          <w:szCs w:val="26"/>
          <w:lang w:val="en-US"/>
        </w:rPr>
        <w:t xml:space="preserve">What is the purpose of the request? </w:t>
      </w:r>
    </w:p>
    <w:p w14:paraId="6C56B86D" w14:textId="727116DA" w:rsidR="0F0436B4" w:rsidRPr="0024135A" w:rsidRDefault="0F0436B4">
      <w:r w:rsidRPr="0024135A">
        <w:rPr>
          <w:rFonts w:ascii="Arial" w:eastAsia="Arial" w:hAnsi="Arial" w:cs="Arial"/>
          <w:color w:val="000000" w:themeColor="text1"/>
          <w:sz w:val="24"/>
          <w:szCs w:val="24"/>
          <w:lang w:val="en-US"/>
        </w:rPr>
        <w:t>[   ]</w:t>
      </w:r>
      <w:r w:rsidR="00EA049E" w:rsidRPr="0024135A">
        <w:rPr>
          <w:rFonts w:ascii="Arial" w:eastAsia="Arial" w:hAnsi="Arial" w:cs="Arial"/>
          <w:color w:val="000000" w:themeColor="text1"/>
          <w:sz w:val="24"/>
          <w:szCs w:val="24"/>
          <w:lang w:val="en-US"/>
        </w:rPr>
        <w:t xml:space="preserve"> To</w:t>
      </w:r>
      <w:r w:rsidRPr="0024135A">
        <w:rPr>
          <w:rFonts w:ascii="Arial" w:eastAsia="Arial" w:hAnsi="Arial" w:cs="Arial"/>
          <w:color w:val="000000" w:themeColor="text1"/>
          <w:sz w:val="24"/>
          <w:szCs w:val="24"/>
          <w:lang w:val="en-US"/>
        </w:rPr>
        <w:t> Inform</w:t>
      </w:r>
    </w:p>
    <w:p w14:paraId="076C8FBF" w14:textId="7786A2BA" w:rsidR="0F0436B4" w:rsidRPr="0024135A" w:rsidRDefault="0F0436B4">
      <w:r w:rsidRPr="0024135A">
        <w:rPr>
          <w:rFonts w:ascii="Arial" w:eastAsia="Arial" w:hAnsi="Arial" w:cs="Arial"/>
          <w:color w:val="000000" w:themeColor="text1"/>
          <w:sz w:val="24"/>
          <w:szCs w:val="24"/>
          <w:lang w:val="en-US"/>
        </w:rPr>
        <w:t>[  ] </w:t>
      </w:r>
      <w:r w:rsidR="00EA049E" w:rsidRPr="0024135A">
        <w:rPr>
          <w:rFonts w:ascii="Arial" w:eastAsia="Arial" w:hAnsi="Arial" w:cs="Arial"/>
          <w:color w:val="000000" w:themeColor="text1"/>
          <w:sz w:val="24"/>
          <w:szCs w:val="24"/>
          <w:lang w:val="en-US"/>
        </w:rPr>
        <w:t xml:space="preserve"> To </w:t>
      </w:r>
      <w:r w:rsidR="00233CBA" w:rsidRPr="0024135A">
        <w:rPr>
          <w:rFonts w:ascii="Arial" w:eastAsia="Arial" w:hAnsi="Arial" w:cs="Arial"/>
          <w:color w:val="000000" w:themeColor="text1"/>
          <w:sz w:val="24"/>
          <w:szCs w:val="24"/>
          <w:lang w:val="en-US"/>
        </w:rPr>
        <w:t>Discuss</w:t>
      </w:r>
    </w:p>
    <w:p w14:paraId="125A62BD" w14:textId="031DAB64" w:rsidR="0F0436B4" w:rsidRPr="0024135A" w:rsidRDefault="0F0436B4">
      <w:r w:rsidRPr="0024135A">
        <w:rPr>
          <w:rFonts w:ascii="Arial" w:eastAsia="Arial" w:hAnsi="Arial" w:cs="Arial"/>
          <w:color w:val="000000" w:themeColor="text1"/>
          <w:sz w:val="24"/>
          <w:szCs w:val="24"/>
          <w:lang w:val="en-US"/>
        </w:rPr>
        <w:t>[   ] </w:t>
      </w:r>
      <w:r w:rsidR="00EA049E" w:rsidRPr="0024135A">
        <w:rPr>
          <w:rFonts w:ascii="Arial" w:eastAsia="Arial" w:hAnsi="Arial" w:cs="Arial"/>
          <w:color w:val="000000" w:themeColor="text1"/>
          <w:sz w:val="24"/>
          <w:szCs w:val="24"/>
          <w:lang w:val="en-US"/>
        </w:rPr>
        <w:t xml:space="preserve"> To </w:t>
      </w:r>
      <w:r w:rsidR="00233CBA" w:rsidRPr="0024135A">
        <w:rPr>
          <w:rFonts w:ascii="Arial" w:eastAsia="Arial" w:hAnsi="Arial" w:cs="Arial"/>
          <w:color w:val="000000" w:themeColor="text1"/>
          <w:sz w:val="24"/>
          <w:szCs w:val="24"/>
          <w:lang w:val="en-US"/>
        </w:rPr>
        <w:t>Consult</w:t>
      </w:r>
    </w:p>
    <w:p w14:paraId="47D38167" w14:textId="1741FF27" w:rsidR="0F0436B4" w:rsidRDefault="0F0436B4">
      <w:r w:rsidRPr="0024135A">
        <w:rPr>
          <w:rFonts w:ascii="Arial" w:eastAsia="Arial" w:hAnsi="Arial" w:cs="Arial"/>
          <w:color w:val="000000" w:themeColor="text1"/>
          <w:sz w:val="24"/>
          <w:szCs w:val="24"/>
          <w:lang w:val="en-US"/>
        </w:rPr>
        <w:t>[  ] </w:t>
      </w:r>
      <w:r w:rsidR="00EA049E" w:rsidRPr="0024135A">
        <w:rPr>
          <w:rFonts w:ascii="Arial" w:eastAsia="Arial" w:hAnsi="Arial" w:cs="Arial"/>
          <w:color w:val="000000" w:themeColor="text1"/>
          <w:sz w:val="24"/>
          <w:szCs w:val="24"/>
          <w:lang w:val="en-US"/>
        </w:rPr>
        <w:t xml:space="preserve"> To </w:t>
      </w:r>
      <w:proofErr w:type="spellStart"/>
      <w:r w:rsidRPr="0024135A">
        <w:rPr>
          <w:rFonts w:ascii="Arial" w:eastAsia="Arial" w:hAnsi="Arial" w:cs="Arial"/>
          <w:color w:val="000000" w:themeColor="text1"/>
          <w:sz w:val="24"/>
          <w:szCs w:val="24"/>
          <w:lang w:val="en-US"/>
        </w:rPr>
        <w:t>Co produc</w:t>
      </w:r>
      <w:r w:rsidR="0024135A" w:rsidRPr="0024135A">
        <w:rPr>
          <w:rFonts w:ascii="Arial" w:eastAsia="Arial" w:hAnsi="Arial" w:cs="Arial"/>
          <w:color w:val="000000" w:themeColor="text1"/>
          <w:sz w:val="24"/>
          <w:szCs w:val="24"/>
          <w:lang w:val="en-US"/>
        </w:rPr>
        <w:t>e</w:t>
      </w:r>
      <w:proofErr w:type="spellEnd"/>
      <w:r w:rsidRPr="0024135A">
        <w:rPr>
          <w:rFonts w:ascii="Arial" w:eastAsia="Arial" w:hAnsi="Arial" w:cs="Arial"/>
          <w:color w:val="000000" w:themeColor="text1"/>
          <w:sz w:val="24"/>
          <w:szCs w:val="24"/>
          <w:lang w:val="en-US"/>
        </w:rPr>
        <w:t>  </w:t>
      </w:r>
    </w:p>
    <w:p w14:paraId="0EEAB7FC" w14:textId="59072C5C" w:rsidR="0F0436B4" w:rsidRDefault="0F0436B4">
      <w:r w:rsidRPr="4A58E44C">
        <w:rPr>
          <w:rFonts w:ascii="Arial" w:eastAsia="Arial" w:hAnsi="Arial" w:cs="Arial"/>
          <w:color w:val="000000" w:themeColor="text1"/>
          <w:sz w:val="24"/>
          <w:szCs w:val="24"/>
          <w:lang w:val="en-US"/>
        </w:rPr>
        <w:t>Other (please explain) e.g.</w:t>
      </w:r>
    </w:p>
    <w:p w14:paraId="1E0FE7CC" w14:textId="59E63FF3" w:rsidR="0F0436B4" w:rsidRDefault="0F0436B4">
      <w:r w:rsidRPr="4A58E44C">
        <w:rPr>
          <w:rFonts w:ascii="Arial" w:eastAsia="Arial" w:hAnsi="Arial" w:cs="Arial"/>
          <w:color w:val="000000" w:themeColor="text1"/>
          <w:sz w:val="24"/>
          <w:szCs w:val="24"/>
          <w:lang w:val="en-US"/>
        </w:rPr>
        <w:t>[   ] Interviewing opportunity [   ] Task group opportunity</w:t>
      </w:r>
      <w:r>
        <w:tab/>
      </w:r>
      <w:r w:rsidRPr="4A58E44C">
        <w:rPr>
          <w:rFonts w:ascii="Arial" w:eastAsia="Arial" w:hAnsi="Arial" w:cs="Arial"/>
          <w:color w:val="000000" w:themeColor="text1"/>
          <w:sz w:val="24"/>
          <w:szCs w:val="24"/>
          <w:lang w:val="en-US"/>
        </w:rPr>
        <w:t xml:space="preserve"> [   ] Focus group opportunity</w:t>
      </w:r>
    </w:p>
    <w:p w14:paraId="0FC161DB" w14:textId="3172FCEC" w:rsidR="0F0436B4" w:rsidRDefault="0F0436B4">
      <w:r w:rsidRPr="4A58E44C">
        <w:rPr>
          <w:rFonts w:ascii="Arial" w:eastAsia="Arial" w:hAnsi="Arial" w:cs="Arial"/>
          <w:b/>
          <w:bCs/>
          <w:color w:val="000000" w:themeColor="text1"/>
          <w:sz w:val="26"/>
          <w:szCs w:val="26"/>
          <w:lang w:val="en-US"/>
        </w:rPr>
        <w:t xml:space="preserve">Why are </w:t>
      </w:r>
      <w:r w:rsidRPr="4A58E44C">
        <w:rPr>
          <w:rFonts w:ascii="Arial" w:eastAsia="Arial" w:hAnsi="Arial" w:cs="Arial"/>
          <w:b/>
          <w:bCs/>
          <w:color w:val="000000" w:themeColor="text1"/>
          <w:sz w:val="24"/>
          <w:szCs w:val="24"/>
          <w:lang w:val="en-US"/>
        </w:rPr>
        <w:t>parents’</w:t>
      </w:r>
      <w:r w:rsidRPr="4A58E44C">
        <w:rPr>
          <w:rFonts w:ascii="Arial" w:eastAsia="Arial" w:hAnsi="Arial" w:cs="Arial"/>
          <w:b/>
          <w:bCs/>
          <w:color w:val="000000" w:themeColor="text1"/>
          <w:sz w:val="26"/>
          <w:szCs w:val="26"/>
          <w:lang w:val="en-US"/>
        </w:rPr>
        <w:t xml:space="preserve"> views being sought?</w:t>
      </w:r>
    </w:p>
    <w:p w14:paraId="4050A4A7" w14:textId="23233605" w:rsidR="0F0436B4" w:rsidRDefault="0F0436B4">
      <w:r w:rsidRPr="4A58E44C">
        <w:rPr>
          <w:rFonts w:ascii="Arial" w:eastAsia="Arial" w:hAnsi="Arial" w:cs="Arial"/>
          <w:b/>
          <w:bCs/>
          <w:color w:val="000000" w:themeColor="text1"/>
          <w:sz w:val="24"/>
          <w:szCs w:val="24"/>
          <w:lang w:val="en-US"/>
        </w:rPr>
        <w:t>Task 1</w:t>
      </w:r>
      <w:r w:rsidRPr="4A58E44C">
        <w:rPr>
          <w:rFonts w:ascii="Arial" w:eastAsia="Arial" w:hAnsi="Arial" w:cs="Arial"/>
          <w:color w:val="000000" w:themeColor="text1"/>
          <w:sz w:val="24"/>
          <w:szCs w:val="24"/>
          <w:lang w:val="en-US"/>
        </w:rPr>
        <w:t xml:space="preserve"> - </w:t>
      </w:r>
    </w:p>
    <w:p w14:paraId="35DFF907" w14:textId="55CE5D68" w:rsidR="0F0436B4" w:rsidRDefault="0F0436B4">
      <w:r w:rsidRPr="4A58E44C">
        <w:rPr>
          <w:rFonts w:ascii="Arial" w:eastAsia="Arial" w:hAnsi="Arial" w:cs="Arial"/>
          <w:color w:val="000000" w:themeColor="text1"/>
          <w:sz w:val="24"/>
          <w:szCs w:val="24"/>
          <w:lang w:val="en-US"/>
        </w:rPr>
        <w:t xml:space="preserve"> </w:t>
      </w:r>
    </w:p>
    <w:p w14:paraId="06DA5071" w14:textId="50E132A4" w:rsidR="0F0436B4" w:rsidRDefault="0F0436B4">
      <w:r w:rsidRPr="4A58E44C">
        <w:rPr>
          <w:rFonts w:ascii="Arial" w:eastAsia="Arial" w:hAnsi="Arial" w:cs="Arial"/>
          <w:b/>
          <w:bCs/>
          <w:color w:val="000000" w:themeColor="text1"/>
          <w:sz w:val="24"/>
          <w:szCs w:val="24"/>
          <w:lang w:val="en-US"/>
        </w:rPr>
        <w:t>Task 2</w:t>
      </w:r>
      <w:r w:rsidRPr="4A58E44C">
        <w:rPr>
          <w:rFonts w:ascii="Arial" w:eastAsia="Arial" w:hAnsi="Arial" w:cs="Arial"/>
          <w:color w:val="000000" w:themeColor="text1"/>
          <w:sz w:val="24"/>
          <w:szCs w:val="24"/>
          <w:lang w:val="en-US"/>
        </w:rPr>
        <w:t xml:space="preserve"> - </w:t>
      </w:r>
    </w:p>
    <w:p w14:paraId="12DB62B1" w14:textId="06978A41" w:rsidR="0F0436B4" w:rsidRDefault="0F0436B4">
      <w:r w:rsidRPr="4A58E44C">
        <w:rPr>
          <w:rFonts w:ascii="Arial" w:eastAsia="Arial" w:hAnsi="Arial" w:cs="Arial"/>
          <w:b/>
          <w:bCs/>
          <w:color w:val="000000" w:themeColor="text1"/>
          <w:sz w:val="26"/>
          <w:szCs w:val="26"/>
          <w:lang w:val="en-US"/>
        </w:rPr>
        <w:t>What changes may be possible as a result of parents being involved?</w:t>
      </w:r>
    </w:p>
    <w:p w14:paraId="2EF3A9E4" w14:textId="05295218" w:rsidR="0F0436B4" w:rsidRDefault="0F0436B4">
      <w:r w:rsidRPr="4A58E44C">
        <w:rPr>
          <w:rFonts w:ascii="Arial" w:eastAsia="Arial" w:hAnsi="Arial" w:cs="Arial"/>
          <w:color w:val="000000" w:themeColor="text1"/>
          <w:sz w:val="24"/>
          <w:szCs w:val="24"/>
          <w:lang w:val="en-US"/>
        </w:rPr>
        <w:t xml:space="preserve"> </w:t>
      </w:r>
    </w:p>
    <w:p w14:paraId="5CBBFC8D" w14:textId="5496053B" w:rsidR="0F0436B4" w:rsidRDefault="0F0436B4">
      <w:r w:rsidRPr="4A58E44C">
        <w:rPr>
          <w:rFonts w:ascii="Arial" w:eastAsia="Arial" w:hAnsi="Arial" w:cs="Arial"/>
          <w:b/>
          <w:bCs/>
          <w:color w:val="000000" w:themeColor="text1"/>
          <w:sz w:val="26"/>
          <w:szCs w:val="26"/>
          <w:lang w:val="en-US"/>
        </w:rPr>
        <w:t>What will be done with the information the parents provide?</w:t>
      </w:r>
    </w:p>
    <w:p w14:paraId="211226B6" w14:textId="2EE64618" w:rsidR="0F0436B4" w:rsidRDefault="0F0436B4">
      <w:r w:rsidRPr="4A58E44C">
        <w:rPr>
          <w:rFonts w:ascii="Arial" w:eastAsia="Arial" w:hAnsi="Arial" w:cs="Arial"/>
          <w:color w:val="000000" w:themeColor="text1"/>
          <w:sz w:val="24"/>
          <w:szCs w:val="24"/>
          <w:lang w:val="en-US"/>
        </w:rPr>
        <w:t xml:space="preserve"> </w:t>
      </w:r>
    </w:p>
    <w:p w14:paraId="4BF3D773" w14:textId="36F39CD0" w:rsidR="0F0436B4" w:rsidRDefault="0F0436B4">
      <w:r w:rsidRPr="4A58E44C">
        <w:rPr>
          <w:rFonts w:ascii="Arial" w:eastAsia="Arial" w:hAnsi="Arial" w:cs="Arial"/>
          <w:color w:val="000000" w:themeColor="text1"/>
          <w:sz w:val="24"/>
          <w:szCs w:val="24"/>
          <w:lang w:val="en-US"/>
        </w:rPr>
        <w:t xml:space="preserve"> </w:t>
      </w:r>
    </w:p>
    <w:p w14:paraId="3CAE5F86" w14:textId="74FCC848" w:rsidR="0F0436B4" w:rsidRDefault="0F0436B4">
      <w:r w:rsidRPr="4A58E44C">
        <w:rPr>
          <w:rFonts w:ascii="Arial" w:eastAsia="Arial" w:hAnsi="Arial" w:cs="Arial"/>
          <w:b/>
          <w:bCs/>
          <w:color w:val="000000" w:themeColor="text1"/>
          <w:sz w:val="26"/>
          <w:szCs w:val="26"/>
          <w:lang w:val="en-US"/>
        </w:rPr>
        <w:t xml:space="preserve">What is the timescale for </w:t>
      </w:r>
      <w:r w:rsidRPr="4A58E44C">
        <w:rPr>
          <w:rFonts w:ascii="Arial" w:eastAsia="Arial" w:hAnsi="Arial" w:cs="Arial"/>
          <w:b/>
          <w:bCs/>
          <w:color w:val="000000" w:themeColor="text1"/>
          <w:sz w:val="24"/>
          <w:szCs w:val="24"/>
          <w:lang w:val="en-US"/>
        </w:rPr>
        <w:t>the parents’ involvement</w:t>
      </w:r>
      <w:r w:rsidRPr="4A58E44C">
        <w:rPr>
          <w:rFonts w:ascii="Arial" w:eastAsia="Arial" w:hAnsi="Arial" w:cs="Arial"/>
          <w:b/>
          <w:bCs/>
          <w:color w:val="000000" w:themeColor="text1"/>
          <w:sz w:val="26"/>
          <w:szCs w:val="26"/>
          <w:lang w:val="en-US"/>
        </w:rPr>
        <w:t>?</w:t>
      </w:r>
    </w:p>
    <w:p w14:paraId="5C65A97B" w14:textId="6692BC3C" w:rsidR="0F0436B4" w:rsidRDefault="0F0436B4">
      <w:r w:rsidRPr="4A58E44C">
        <w:rPr>
          <w:rFonts w:ascii="Arial" w:eastAsia="Arial" w:hAnsi="Arial" w:cs="Arial"/>
          <w:color w:val="000000" w:themeColor="text1"/>
          <w:sz w:val="24"/>
          <w:szCs w:val="24"/>
          <w:lang w:val="en-US"/>
        </w:rPr>
        <w:t xml:space="preserve"> </w:t>
      </w:r>
    </w:p>
    <w:p w14:paraId="341C1AF0" w14:textId="533BCB3A" w:rsidR="0F0436B4" w:rsidRDefault="0F0436B4">
      <w:r w:rsidRPr="4A58E44C">
        <w:rPr>
          <w:rFonts w:ascii="Arial" w:eastAsia="Arial" w:hAnsi="Arial" w:cs="Arial"/>
          <w:b/>
          <w:bCs/>
          <w:color w:val="000000" w:themeColor="text1"/>
          <w:sz w:val="26"/>
          <w:szCs w:val="26"/>
          <w:lang w:val="en-US"/>
        </w:rPr>
        <w:t xml:space="preserve">What skills, knowledge or resources will </w:t>
      </w:r>
      <w:r w:rsidRPr="4A58E44C">
        <w:rPr>
          <w:rFonts w:ascii="Arial" w:eastAsia="Arial" w:hAnsi="Arial" w:cs="Arial"/>
          <w:b/>
          <w:bCs/>
          <w:color w:val="000000" w:themeColor="text1"/>
          <w:sz w:val="24"/>
          <w:szCs w:val="24"/>
          <w:lang w:val="en-US"/>
        </w:rPr>
        <w:t xml:space="preserve">parents </w:t>
      </w:r>
      <w:r w:rsidRPr="4A58E44C">
        <w:rPr>
          <w:rFonts w:ascii="Arial" w:eastAsia="Arial" w:hAnsi="Arial" w:cs="Arial"/>
          <w:b/>
          <w:bCs/>
          <w:color w:val="000000" w:themeColor="text1"/>
          <w:sz w:val="26"/>
          <w:szCs w:val="26"/>
          <w:lang w:val="en-US"/>
        </w:rPr>
        <w:t>need?</w:t>
      </w:r>
    </w:p>
    <w:p w14:paraId="5582D914" w14:textId="2528D4AC" w:rsidR="0F0436B4" w:rsidRDefault="0F0436B4">
      <w:r w:rsidRPr="4A58E44C">
        <w:rPr>
          <w:rFonts w:ascii="Arial" w:eastAsia="Arial" w:hAnsi="Arial" w:cs="Arial"/>
          <w:color w:val="000000" w:themeColor="text1"/>
          <w:sz w:val="24"/>
          <w:szCs w:val="24"/>
          <w:lang w:val="en-US"/>
        </w:rPr>
        <w:t xml:space="preserve"> </w:t>
      </w:r>
    </w:p>
    <w:p w14:paraId="0BD62FEC" w14:textId="23C8DEF0" w:rsidR="0F0436B4" w:rsidRDefault="0F0436B4">
      <w:r w:rsidRPr="4A58E44C">
        <w:rPr>
          <w:rFonts w:ascii="Arial" w:eastAsia="Arial" w:hAnsi="Arial" w:cs="Arial"/>
          <w:color w:val="000000" w:themeColor="text1"/>
          <w:sz w:val="24"/>
          <w:szCs w:val="24"/>
          <w:lang w:val="en-US"/>
        </w:rPr>
        <w:t xml:space="preserve"> </w:t>
      </w:r>
    </w:p>
    <w:p w14:paraId="1D4A02FA" w14:textId="0CD481F2" w:rsidR="0F0436B4" w:rsidRDefault="0F0436B4">
      <w:r w:rsidRPr="4A58E44C">
        <w:rPr>
          <w:rFonts w:ascii="Arial" w:eastAsia="Arial" w:hAnsi="Arial" w:cs="Arial"/>
          <w:color w:val="000000" w:themeColor="text1"/>
          <w:sz w:val="24"/>
          <w:szCs w:val="24"/>
          <w:lang w:val="en-US"/>
        </w:rPr>
        <w:t xml:space="preserve"> </w:t>
      </w:r>
    </w:p>
    <w:p w14:paraId="26141592" w14:textId="734128F8" w:rsidR="0F0436B4" w:rsidRDefault="0F0436B4">
      <w:r w:rsidRPr="4A58E44C">
        <w:rPr>
          <w:rFonts w:ascii="Arial" w:eastAsia="Arial" w:hAnsi="Arial" w:cs="Arial"/>
          <w:b/>
          <w:bCs/>
          <w:color w:val="000000" w:themeColor="text1"/>
          <w:sz w:val="26"/>
          <w:szCs w:val="26"/>
          <w:lang w:val="en-US"/>
        </w:rPr>
        <w:t>How will you offer support to the parents in this role?</w:t>
      </w:r>
    </w:p>
    <w:p w14:paraId="0BCA20CC" w14:textId="34023172" w:rsidR="0F0436B4" w:rsidRDefault="0F0436B4">
      <w:r w:rsidRPr="4A58E44C">
        <w:rPr>
          <w:rFonts w:ascii="Arial" w:eastAsia="Arial" w:hAnsi="Arial" w:cs="Arial"/>
          <w:color w:val="000000" w:themeColor="text1"/>
          <w:sz w:val="26"/>
          <w:szCs w:val="26"/>
          <w:lang w:val="en-US"/>
        </w:rPr>
        <w:t xml:space="preserve"> </w:t>
      </w:r>
    </w:p>
    <w:p w14:paraId="7B445C25" w14:textId="14E6BDEB" w:rsidR="0F0436B4" w:rsidRDefault="0F0436B4">
      <w:r w:rsidRPr="4A58E44C">
        <w:rPr>
          <w:rFonts w:ascii="Arial" w:eastAsia="Arial" w:hAnsi="Arial" w:cs="Arial"/>
          <w:color w:val="000000" w:themeColor="text1"/>
          <w:sz w:val="24"/>
          <w:szCs w:val="24"/>
          <w:lang w:val="en-US"/>
        </w:rPr>
        <w:t xml:space="preserve"> </w:t>
      </w:r>
    </w:p>
    <w:p w14:paraId="66222C68" w14:textId="36AA91AD" w:rsidR="0F0436B4" w:rsidRDefault="0F0436B4">
      <w:r w:rsidRPr="4A58E44C">
        <w:rPr>
          <w:rFonts w:ascii="Arial" w:eastAsia="Arial" w:hAnsi="Arial" w:cs="Arial"/>
          <w:b/>
          <w:bCs/>
          <w:color w:val="000000" w:themeColor="text1"/>
          <w:sz w:val="26"/>
          <w:szCs w:val="26"/>
          <w:lang w:val="en-US"/>
        </w:rPr>
        <w:t>How and when</w:t>
      </w:r>
      <w:r w:rsidRPr="4A58E44C">
        <w:rPr>
          <w:rFonts w:ascii="Arial" w:eastAsia="Arial" w:hAnsi="Arial" w:cs="Arial"/>
          <w:color w:val="000000" w:themeColor="text1"/>
          <w:sz w:val="26"/>
          <w:szCs w:val="26"/>
          <w:lang w:val="en-US"/>
        </w:rPr>
        <w:t xml:space="preserve"> </w:t>
      </w:r>
      <w:r w:rsidRPr="4A58E44C">
        <w:rPr>
          <w:rFonts w:ascii="Arial" w:eastAsia="Arial" w:hAnsi="Arial" w:cs="Arial"/>
          <w:b/>
          <w:bCs/>
          <w:color w:val="000000" w:themeColor="text1"/>
          <w:sz w:val="26"/>
          <w:szCs w:val="26"/>
          <w:lang w:val="en-US"/>
        </w:rPr>
        <w:t xml:space="preserve">will you give feedback to </w:t>
      </w:r>
      <w:r w:rsidRPr="4A58E44C">
        <w:rPr>
          <w:rFonts w:ascii="Arial" w:eastAsia="Arial" w:hAnsi="Arial" w:cs="Arial"/>
          <w:b/>
          <w:bCs/>
          <w:color w:val="000000" w:themeColor="text1"/>
          <w:sz w:val="24"/>
          <w:szCs w:val="24"/>
          <w:lang w:val="en-US"/>
        </w:rPr>
        <w:t>the parents on</w:t>
      </w:r>
      <w:r w:rsidRPr="4A58E44C">
        <w:rPr>
          <w:rFonts w:ascii="Arial" w:eastAsia="Arial" w:hAnsi="Arial" w:cs="Arial"/>
          <w:b/>
          <w:bCs/>
          <w:color w:val="000000" w:themeColor="text1"/>
          <w:sz w:val="26"/>
          <w:szCs w:val="26"/>
          <w:lang w:val="en-US"/>
        </w:rPr>
        <w:t xml:space="preserve"> the impact of their contribution?</w:t>
      </w:r>
    </w:p>
    <w:p w14:paraId="1AC70965" w14:textId="14017ED6" w:rsidR="0F0436B4" w:rsidRDefault="0F0436B4">
      <w:r w:rsidRPr="4A58E44C">
        <w:rPr>
          <w:rFonts w:ascii="Arial" w:eastAsia="Arial" w:hAnsi="Arial" w:cs="Arial"/>
          <w:color w:val="000000" w:themeColor="text1"/>
          <w:sz w:val="24"/>
          <w:szCs w:val="24"/>
          <w:lang w:val="en-US"/>
        </w:rPr>
        <w:t xml:space="preserve"> </w:t>
      </w:r>
    </w:p>
    <w:p w14:paraId="6C2738B9" w14:textId="3694187B" w:rsidR="0F0436B4" w:rsidRDefault="0F0436B4">
      <w:r w:rsidRPr="4A58E44C">
        <w:rPr>
          <w:rFonts w:ascii="Arial" w:eastAsia="Arial" w:hAnsi="Arial" w:cs="Arial"/>
          <w:color w:val="000000" w:themeColor="text1"/>
          <w:sz w:val="24"/>
          <w:szCs w:val="24"/>
          <w:lang w:val="en-US"/>
        </w:rPr>
        <w:t xml:space="preserve"> </w:t>
      </w:r>
    </w:p>
    <w:p w14:paraId="6B914268" w14:textId="6FE36C14" w:rsidR="0F0436B4" w:rsidRDefault="0F0436B4">
      <w:r w:rsidRPr="4A58E44C">
        <w:rPr>
          <w:rFonts w:ascii="Arial" w:eastAsia="Arial" w:hAnsi="Arial" w:cs="Arial"/>
          <w:b/>
          <w:bCs/>
          <w:color w:val="000000" w:themeColor="text1"/>
          <w:sz w:val="26"/>
          <w:szCs w:val="26"/>
          <w:lang w:val="en-US"/>
        </w:rPr>
        <w:t>What expenses/recompense will be made available to the parents</w:t>
      </w:r>
      <w:r w:rsidRPr="4A58E44C">
        <w:rPr>
          <w:rFonts w:ascii="Arial" w:eastAsia="Arial" w:hAnsi="Arial" w:cs="Arial"/>
          <w:b/>
          <w:bCs/>
          <w:color w:val="000000" w:themeColor="text1"/>
          <w:sz w:val="24"/>
          <w:szCs w:val="24"/>
          <w:lang w:val="en-US"/>
        </w:rPr>
        <w:t xml:space="preserve"> who get involved? </w:t>
      </w:r>
    </w:p>
    <w:p w14:paraId="1CC9D6B7" w14:textId="71364E0B" w:rsidR="0F0436B4" w:rsidRDefault="0F0436B4">
      <w:r w:rsidRPr="4A58E44C">
        <w:rPr>
          <w:rFonts w:ascii="Arial" w:eastAsia="Arial" w:hAnsi="Arial" w:cs="Arial"/>
          <w:color w:val="000000" w:themeColor="text1"/>
          <w:sz w:val="24"/>
          <w:szCs w:val="24"/>
          <w:lang w:val="en-US"/>
        </w:rPr>
        <w:t>[   ]</w:t>
      </w:r>
      <w:r w:rsidRPr="4A58E44C">
        <w:rPr>
          <w:rFonts w:ascii="Times New Roman" w:eastAsia="Times New Roman" w:hAnsi="Times New Roman" w:cs="Times New Roman"/>
          <w:color w:val="000000" w:themeColor="text1"/>
          <w:sz w:val="24"/>
          <w:szCs w:val="24"/>
          <w:lang w:val="en-US"/>
        </w:rPr>
        <w:t> </w:t>
      </w:r>
      <w:r w:rsidRPr="4A58E44C">
        <w:rPr>
          <w:rFonts w:ascii="Arial" w:eastAsia="Arial" w:hAnsi="Arial" w:cs="Arial"/>
          <w:color w:val="000000" w:themeColor="text1"/>
          <w:sz w:val="24"/>
          <w:szCs w:val="24"/>
          <w:lang w:val="en-US"/>
        </w:rPr>
        <w:t>Travel expenses</w:t>
      </w:r>
      <w:r w:rsidRPr="4A58E44C">
        <w:rPr>
          <w:rFonts w:ascii="Times New Roman" w:eastAsia="Times New Roman" w:hAnsi="Times New Roman" w:cs="Times New Roman"/>
          <w:color w:val="000000" w:themeColor="text1"/>
          <w:sz w:val="24"/>
          <w:szCs w:val="24"/>
          <w:lang w:val="en-US"/>
        </w:rPr>
        <w:t xml:space="preserve">   </w:t>
      </w:r>
      <w:r w:rsidRPr="4A58E44C">
        <w:rPr>
          <w:rFonts w:ascii="Arial" w:eastAsia="Arial" w:hAnsi="Arial" w:cs="Arial"/>
          <w:color w:val="000000" w:themeColor="text1"/>
          <w:sz w:val="24"/>
          <w:szCs w:val="24"/>
          <w:lang w:val="en-US"/>
        </w:rPr>
        <w:t>[   ]</w:t>
      </w:r>
      <w:r w:rsidRPr="4A58E44C">
        <w:rPr>
          <w:rFonts w:ascii="Times New Roman" w:eastAsia="Times New Roman" w:hAnsi="Times New Roman" w:cs="Times New Roman"/>
          <w:color w:val="000000" w:themeColor="text1"/>
          <w:sz w:val="24"/>
          <w:szCs w:val="24"/>
          <w:lang w:val="en-US"/>
        </w:rPr>
        <w:t> </w:t>
      </w:r>
      <w:r w:rsidRPr="4A58E44C">
        <w:rPr>
          <w:rFonts w:ascii="Arial" w:eastAsia="Arial" w:hAnsi="Arial" w:cs="Arial"/>
          <w:color w:val="000000" w:themeColor="text1"/>
          <w:sz w:val="24"/>
          <w:szCs w:val="24"/>
          <w:lang w:val="en-US"/>
        </w:rPr>
        <w:t>Token of thanks</w:t>
      </w:r>
      <w:r w:rsidRPr="4A58E44C">
        <w:rPr>
          <w:rFonts w:ascii="Times New Roman" w:eastAsia="Times New Roman" w:hAnsi="Times New Roman" w:cs="Times New Roman"/>
          <w:color w:val="000000" w:themeColor="text1"/>
          <w:sz w:val="24"/>
          <w:szCs w:val="24"/>
          <w:lang w:val="en-US"/>
        </w:rPr>
        <w:t>  </w:t>
      </w:r>
      <w:r w:rsidRPr="4A58E44C">
        <w:rPr>
          <w:rFonts w:ascii="Arial" w:eastAsia="Arial" w:hAnsi="Arial" w:cs="Arial"/>
          <w:color w:val="000000" w:themeColor="text1"/>
          <w:sz w:val="24"/>
          <w:szCs w:val="24"/>
          <w:lang w:val="en-US"/>
        </w:rPr>
        <w:t>[   ]</w:t>
      </w:r>
      <w:r w:rsidRPr="4A58E44C">
        <w:rPr>
          <w:rFonts w:ascii="Times New Roman" w:eastAsia="Times New Roman" w:hAnsi="Times New Roman" w:cs="Times New Roman"/>
          <w:color w:val="000000" w:themeColor="text1"/>
          <w:sz w:val="24"/>
          <w:szCs w:val="24"/>
          <w:lang w:val="en-US"/>
        </w:rPr>
        <w:t> </w:t>
      </w:r>
      <w:r w:rsidRPr="4A58E44C">
        <w:rPr>
          <w:rFonts w:ascii="Arial" w:eastAsia="Arial" w:hAnsi="Arial" w:cs="Arial"/>
          <w:color w:val="000000" w:themeColor="text1"/>
          <w:sz w:val="24"/>
          <w:szCs w:val="24"/>
          <w:lang w:val="en-US"/>
        </w:rPr>
        <w:t>Payment/voucher</w:t>
      </w:r>
      <w:r>
        <w:tab/>
      </w:r>
      <w:r w:rsidRPr="4A58E44C">
        <w:rPr>
          <w:rFonts w:ascii="Arial" w:eastAsia="Arial" w:hAnsi="Arial" w:cs="Arial"/>
          <w:color w:val="000000" w:themeColor="text1"/>
          <w:sz w:val="24"/>
          <w:szCs w:val="24"/>
          <w:lang w:val="en-US"/>
        </w:rPr>
        <w:t>[   ]</w:t>
      </w:r>
      <w:r w:rsidRPr="4A58E44C">
        <w:rPr>
          <w:rFonts w:ascii="Times New Roman" w:eastAsia="Times New Roman" w:hAnsi="Times New Roman" w:cs="Times New Roman"/>
          <w:color w:val="000000" w:themeColor="text1"/>
          <w:sz w:val="24"/>
          <w:szCs w:val="24"/>
          <w:lang w:val="en-US"/>
        </w:rPr>
        <w:t> </w:t>
      </w:r>
      <w:r w:rsidRPr="4A58E44C">
        <w:rPr>
          <w:rFonts w:ascii="Arial" w:eastAsia="Arial" w:hAnsi="Arial" w:cs="Arial"/>
          <w:color w:val="000000" w:themeColor="text1"/>
          <w:sz w:val="24"/>
          <w:szCs w:val="24"/>
          <w:lang w:val="en-US"/>
        </w:rPr>
        <w:t>Lunch</w:t>
      </w:r>
    </w:p>
    <w:p w14:paraId="629FF6C0" w14:textId="7DB1C7DD" w:rsidR="0F0436B4" w:rsidRDefault="0F0436B4">
      <w:r w:rsidRPr="4A58E44C">
        <w:rPr>
          <w:rFonts w:ascii="Arial" w:eastAsia="Arial" w:hAnsi="Arial" w:cs="Arial"/>
          <w:color w:val="000000" w:themeColor="text1"/>
          <w:sz w:val="24"/>
          <w:szCs w:val="24"/>
          <w:lang w:val="en-US"/>
        </w:rPr>
        <w:t>[   ]</w:t>
      </w:r>
      <w:r w:rsidRPr="4A58E44C">
        <w:rPr>
          <w:rFonts w:ascii="Times New Roman" w:eastAsia="Times New Roman" w:hAnsi="Times New Roman" w:cs="Times New Roman"/>
          <w:color w:val="000000" w:themeColor="text1"/>
          <w:sz w:val="24"/>
          <w:szCs w:val="24"/>
          <w:lang w:val="en-US"/>
        </w:rPr>
        <w:t> </w:t>
      </w:r>
      <w:r w:rsidRPr="4A58E44C">
        <w:rPr>
          <w:rFonts w:ascii="Arial" w:eastAsia="Arial" w:hAnsi="Arial" w:cs="Arial"/>
          <w:color w:val="000000" w:themeColor="text1"/>
          <w:sz w:val="24"/>
          <w:szCs w:val="24"/>
          <w:lang w:val="en-US"/>
        </w:rPr>
        <w:t>Other (please specify)</w:t>
      </w:r>
    </w:p>
    <w:p w14:paraId="57C239F8" w14:textId="24F27F67" w:rsidR="0F0436B4" w:rsidRDefault="0F0436B4">
      <w:r w:rsidRPr="4A58E44C">
        <w:rPr>
          <w:rFonts w:ascii="Arial" w:eastAsia="Arial" w:hAnsi="Arial" w:cs="Arial"/>
          <w:color w:val="000000" w:themeColor="text1"/>
          <w:sz w:val="24"/>
          <w:szCs w:val="24"/>
          <w:lang w:val="en-US"/>
        </w:rPr>
        <w:t xml:space="preserve"> </w:t>
      </w:r>
    </w:p>
    <w:p w14:paraId="56D5298B" w14:textId="26F8C923" w:rsidR="4A58E44C" w:rsidRDefault="4A58E44C" w:rsidP="4A58E44C">
      <w:pPr>
        <w:rPr>
          <w:rFonts w:ascii="Times New Roman" w:eastAsia="Times New Roman" w:hAnsi="Times New Roman" w:cs="Times New Roman"/>
          <w:sz w:val="24"/>
          <w:szCs w:val="24"/>
          <w:lang w:val="en-US"/>
        </w:rPr>
      </w:pPr>
    </w:p>
    <w:p w14:paraId="2F24EF92" w14:textId="303529DE" w:rsidR="4A58E44C" w:rsidRDefault="4A58E44C" w:rsidP="4A58E44C"/>
    <w:p w14:paraId="71A45BDB" w14:textId="197469AA" w:rsidR="4A58E44C" w:rsidRDefault="4A58E44C" w:rsidP="4A58E44C"/>
    <w:p w14:paraId="29F1C591" w14:textId="77777777" w:rsidR="00B41BEF" w:rsidRPr="00B41BEF" w:rsidRDefault="00B41BEF" w:rsidP="00B41BEF">
      <w:pPr>
        <w:rPr>
          <w:rFonts w:ascii="Arial" w:hAnsi="Arial" w:cs="Arial"/>
          <w:sz w:val="24"/>
          <w:szCs w:val="24"/>
        </w:rPr>
      </w:pPr>
    </w:p>
    <w:sectPr w:rsidR="00B41BEF" w:rsidRPr="00B41BEF">
      <w:headerReference w:type="even" r:id="rId29"/>
      <w:headerReference w:type="default" r:id="rId30"/>
      <w:footerReference w:type="even" r:id="rId31"/>
      <w:footerReference w:type="default" r:id="rId32"/>
      <w:headerReference w:type="first" r:id="rId33"/>
      <w:footerReference w:type="first" r:id="rId3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DE5A1" w14:textId="77777777" w:rsidR="00C6494D" w:rsidRDefault="00C6494D" w:rsidP="00741502">
      <w:pPr>
        <w:spacing w:after="0" w:line="240" w:lineRule="auto"/>
      </w:pPr>
      <w:r>
        <w:separator/>
      </w:r>
    </w:p>
  </w:endnote>
  <w:endnote w:type="continuationSeparator" w:id="0">
    <w:p w14:paraId="4A3339FF" w14:textId="77777777" w:rsidR="00C6494D" w:rsidRDefault="00C6494D" w:rsidP="007415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11417" w14:textId="77777777" w:rsidR="00901164" w:rsidRDefault="009011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229446"/>
      <w:docPartObj>
        <w:docPartGallery w:val="Page Numbers (Bottom of Page)"/>
        <w:docPartUnique/>
      </w:docPartObj>
    </w:sdtPr>
    <w:sdtEndPr>
      <w:rPr>
        <w:color w:val="000000" w:themeColor="text1"/>
        <w:spacing w:val="60"/>
      </w:rPr>
    </w:sdtEndPr>
    <w:sdtContent>
      <w:p w14:paraId="143D2ED4" w14:textId="77777777" w:rsidR="00741502" w:rsidRDefault="00741502">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C401F9" w:rsidRPr="00C401F9">
          <w:rPr>
            <w:b/>
            <w:bCs/>
            <w:noProof/>
          </w:rPr>
          <w:t>7</w:t>
        </w:r>
        <w:r>
          <w:rPr>
            <w:b/>
            <w:bCs/>
            <w:noProof/>
          </w:rPr>
          <w:fldChar w:fldCharType="end"/>
        </w:r>
        <w:r>
          <w:rPr>
            <w:b/>
            <w:bCs/>
          </w:rPr>
          <w:t xml:space="preserve"> | </w:t>
        </w:r>
        <w:r w:rsidRPr="00914178">
          <w:rPr>
            <w:color w:val="000000" w:themeColor="text1"/>
            <w:spacing w:val="60"/>
          </w:rPr>
          <w:t>Page</w:t>
        </w:r>
      </w:p>
    </w:sdtContent>
  </w:sdt>
  <w:p w14:paraId="0A3A4114" w14:textId="77777777" w:rsidR="00741502" w:rsidRDefault="007415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8CA98" w14:textId="77777777" w:rsidR="00901164" w:rsidRDefault="009011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28D91" w14:textId="77777777" w:rsidR="00C6494D" w:rsidRDefault="00C6494D" w:rsidP="00741502">
      <w:pPr>
        <w:spacing w:after="0" w:line="240" w:lineRule="auto"/>
      </w:pPr>
      <w:r>
        <w:separator/>
      </w:r>
    </w:p>
  </w:footnote>
  <w:footnote w:type="continuationSeparator" w:id="0">
    <w:p w14:paraId="4AE7E2EB" w14:textId="77777777" w:rsidR="00C6494D" w:rsidRDefault="00C6494D" w:rsidP="007415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A4C42" w14:textId="49107CAA" w:rsidR="00901164" w:rsidRDefault="009011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8EEC5" w14:textId="188B6F56" w:rsidR="00901164" w:rsidRDefault="009011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A7476" w14:textId="02C134BA" w:rsidR="00901164" w:rsidRDefault="009011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02EE"/>
    <w:multiLevelType w:val="hybridMultilevel"/>
    <w:tmpl w:val="12AEF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1C3465"/>
    <w:multiLevelType w:val="hybridMultilevel"/>
    <w:tmpl w:val="97F407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353A30"/>
    <w:multiLevelType w:val="hybridMultilevel"/>
    <w:tmpl w:val="14882ABE"/>
    <w:lvl w:ilvl="0" w:tplc="3266F3F2">
      <w:start w:val="4"/>
      <w:numFmt w:val="decimal"/>
      <w:lvlText w:val="%1."/>
      <w:lvlJc w:val="left"/>
      <w:pPr>
        <w:ind w:left="720" w:hanging="360"/>
      </w:pPr>
    </w:lvl>
    <w:lvl w:ilvl="1" w:tplc="201C1370">
      <w:start w:val="1"/>
      <w:numFmt w:val="lowerLetter"/>
      <w:lvlText w:val="%2."/>
      <w:lvlJc w:val="left"/>
      <w:pPr>
        <w:ind w:left="1440" w:hanging="360"/>
      </w:pPr>
    </w:lvl>
    <w:lvl w:ilvl="2" w:tplc="FC90E86A">
      <w:start w:val="1"/>
      <w:numFmt w:val="lowerRoman"/>
      <w:lvlText w:val="%3."/>
      <w:lvlJc w:val="right"/>
      <w:pPr>
        <w:ind w:left="2160" w:hanging="180"/>
      </w:pPr>
    </w:lvl>
    <w:lvl w:ilvl="3" w:tplc="A7BA3C66">
      <w:start w:val="1"/>
      <w:numFmt w:val="decimal"/>
      <w:lvlText w:val="%4."/>
      <w:lvlJc w:val="left"/>
      <w:pPr>
        <w:ind w:left="2880" w:hanging="360"/>
      </w:pPr>
    </w:lvl>
    <w:lvl w:ilvl="4" w:tplc="78C22D3A">
      <w:start w:val="1"/>
      <w:numFmt w:val="lowerLetter"/>
      <w:lvlText w:val="%5."/>
      <w:lvlJc w:val="left"/>
      <w:pPr>
        <w:ind w:left="3600" w:hanging="360"/>
      </w:pPr>
    </w:lvl>
    <w:lvl w:ilvl="5" w:tplc="8398E92A">
      <w:start w:val="1"/>
      <w:numFmt w:val="lowerRoman"/>
      <w:lvlText w:val="%6."/>
      <w:lvlJc w:val="right"/>
      <w:pPr>
        <w:ind w:left="4320" w:hanging="180"/>
      </w:pPr>
    </w:lvl>
    <w:lvl w:ilvl="6" w:tplc="ABD0BE28">
      <w:start w:val="1"/>
      <w:numFmt w:val="decimal"/>
      <w:lvlText w:val="%7."/>
      <w:lvlJc w:val="left"/>
      <w:pPr>
        <w:ind w:left="5040" w:hanging="360"/>
      </w:pPr>
    </w:lvl>
    <w:lvl w:ilvl="7" w:tplc="7FEAA346">
      <w:start w:val="1"/>
      <w:numFmt w:val="lowerLetter"/>
      <w:lvlText w:val="%8."/>
      <w:lvlJc w:val="left"/>
      <w:pPr>
        <w:ind w:left="5760" w:hanging="360"/>
      </w:pPr>
    </w:lvl>
    <w:lvl w:ilvl="8" w:tplc="29DA0606">
      <w:start w:val="1"/>
      <w:numFmt w:val="lowerRoman"/>
      <w:lvlText w:val="%9."/>
      <w:lvlJc w:val="right"/>
      <w:pPr>
        <w:ind w:left="6480" w:hanging="180"/>
      </w:pPr>
    </w:lvl>
  </w:abstractNum>
  <w:abstractNum w:abstractNumId="3" w15:restartNumberingAfterBreak="0">
    <w:nsid w:val="104F4CD2"/>
    <w:multiLevelType w:val="hybridMultilevel"/>
    <w:tmpl w:val="8F8C5730"/>
    <w:lvl w:ilvl="0" w:tplc="57ACCEEC">
      <w:start w:val="1"/>
      <w:numFmt w:val="bullet"/>
      <w:lvlText w:val="•"/>
      <w:lvlJc w:val="left"/>
      <w:pPr>
        <w:tabs>
          <w:tab w:val="num" w:pos="720"/>
        </w:tabs>
        <w:ind w:left="720" w:hanging="360"/>
      </w:pPr>
      <w:rPr>
        <w:rFonts w:ascii="Arial" w:hAnsi="Arial" w:hint="default"/>
      </w:rPr>
    </w:lvl>
    <w:lvl w:ilvl="1" w:tplc="EC04051C" w:tentative="1">
      <w:start w:val="1"/>
      <w:numFmt w:val="bullet"/>
      <w:lvlText w:val="•"/>
      <w:lvlJc w:val="left"/>
      <w:pPr>
        <w:tabs>
          <w:tab w:val="num" w:pos="1440"/>
        </w:tabs>
        <w:ind w:left="1440" w:hanging="360"/>
      </w:pPr>
      <w:rPr>
        <w:rFonts w:ascii="Arial" w:hAnsi="Arial" w:hint="default"/>
      </w:rPr>
    </w:lvl>
    <w:lvl w:ilvl="2" w:tplc="7BE46E24" w:tentative="1">
      <w:start w:val="1"/>
      <w:numFmt w:val="bullet"/>
      <w:lvlText w:val="•"/>
      <w:lvlJc w:val="left"/>
      <w:pPr>
        <w:tabs>
          <w:tab w:val="num" w:pos="2160"/>
        </w:tabs>
        <w:ind w:left="2160" w:hanging="360"/>
      </w:pPr>
      <w:rPr>
        <w:rFonts w:ascii="Arial" w:hAnsi="Arial" w:hint="default"/>
      </w:rPr>
    </w:lvl>
    <w:lvl w:ilvl="3" w:tplc="D8A23D48" w:tentative="1">
      <w:start w:val="1"/>
      <w:numFmt w:val="bullet"/>
      <w:lvlText w:val="•"/>
      <w:lvlJc w:val="left"/>
      <w:pPr>
        <w:tabs>
          <w:tab w:val="num" w:pos="2880"/>
        </w:tabs>
        <w:ind w:left="2880" w:hanging="360"/>
      </w:pPr>
      <w:rPr>
        <w:rFonts w:ascii="Arial" w:hAnsi="Arial" w:hint="default"/>
      </w:rPr>
    </w:lvl>
    <w:lvl w:ilvl="4" w:tplc="4886CAA0" w:tentative="1">
      <w:start w:val="1"/>
      <w:numFmt w:val="bullet"/>
      <w:lvlText w:val="•"/>
      <w:lvlJc w:val="left"/>
      <w:pPr>
        <w:tabs>
          <w:tab w:val="num" w:pos="3600"/>
        </w:tabs>
        <w:ind w:left="3600" w:hanging="360"/>
      </w:pPr>
      <w:rPr>
        <w:rFonts w:ascii="Arial" w:hAnsi="Arial" w:hint="default"/>
      </w:rPr>
    </w:lvl>
    <w:lvl w:ilvl="5" w:tplc="EE8CF904" w:tentative="1">
      <w:start w:val="1"/>
      <w:numFmt w:val="bullet"/>
      <w:lvlText w:val="•"/>
      <w:lvlJc w:val="left"/>
      <w:pPr>
        <w:tabs>
          <w:tab w:val="num" w:pos="4320"/>
        </w:tabs>
        <w:ind w:left="4320" w:hanging="360"/>
      </w:pPr>
      <w:rPr>
        <w:rFonts w:ascii="Arial" w:hAnsi="Arial" w:hint="default"/>
      </w:rPr>
    </w:lvl>
    <w:lvl w:ilvl="6" w:tplc="B246C83A" w:tentative="1">
      <w:start w:val="1"/>
      <w:numFmt w:val="bullet"/>
      <w:lvlText w:val="•"/>
      <w:lvlJc w:val="left"/>
      <w:pPr>
        <w:tabs>
          <w:tab w:val="num" w:pos="5040"/>
        </w:tabs>
        <w:ind w:left="5040" w:hanging="360"/>
      </w:pPr>
      <w:rPr>
        <w:rFonts w:ascii="Arial" w:hAnsi="Arial" w:hint="default"/>
      </w:rPr>
    </w:lvl>
    <w:lvl w:ilvl="7" w:tplc="CF349438" w:tentative="1">
      <w:start w:val="1"/>
      <w:numFmt w:val="bullet"/>
      <w:lvlText w:val="•"/>
      <w:lvlJc w:val="left"/>
      <w:pPr>
        <w:tabs>
          <w:tab w:val="num" w:pos="5760"/>
        </w:tabs>
        <w:ind w:left="5760" w:hanging="360"/>
      </w:pPr>
      <w:rPr>
        <w:rFonts w:ascii="Arial" w:hAnsi="Arial" w:hint="default"/>
      </w:rPr>
    </w:lvl>
    <w:lvl w:ilvl="8" w:tplc="9D02CEA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3CD58AB"/>
    <w:multiLevelType w:val="hybridMultilevel"/>
    <w:tmpl w:val="6DD29A20"/>
    <w:lvl w:ilvl="0" w:tplc="4E2E9078">
      <w:start w:val="1"/>
      <w:numFmt w:val="decimal"/>
      <w:lvlText w:val="%1."/>
      <w:lvlJc w:val="left"/>
      <w:pPr>
        <w:ind w:left="644" w:hanging="360"/>
      </w:pPr>
      <w:rPr>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CD5B44"/>
    <w:multiLevelType w:val="hybridMultilevel"/>
    <w:tmpl w:val="EB1AD194"/>
    <w:lvl w:ilvl="0" w:tplc="FFFFFFFF">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EA4466"/>
    <w:multiLevelType w:val="hybridMultilevel"/>
    <w:tmpl w:val="68D07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5B681D"/>
    <w:multiLevelType w:val="hybridMultilevel"/>
    <w:tmpl w:val="8D486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543ED4"/>
    <w:multiLevelType w:val="hybridMultilevel"/>
    <w:tmpl w:val="074C4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8A283B"/>
    <w:multiLevelType w:val="hybridMultilevel"/>
    <w:tmpl w:val="48EE3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09102F"/>
    <w:multiLevelType w:val="hybridMultilevel"/>
    <w:tmpl w:val="0D88835E"/>
    <w:lvl w:ilvl="0" w:tplc="41826C16">
      <w:start w:val="1"/>
      <w:numFmt w:val="decimal"/>
      <w:lvlText w:val="%1."/>
      <w:lvlJc w:val="left"/>
      <w:pPr>
        <w:ind w:left="720" w:hanging="360"/>
      </w:pPr>
    </w:lvl>
    <w:lvl w:ilvl="1" w:tplc="0F685928">
      <w:start w:val="1"/>
      <w:numFmt w:val="lowerLetter"/>
      <w:lvlText w:val="%2."/>
      <w:lvlJc w:val="left"/>
      <w:pPr>
        <w:ind w:left="1440" w:hanging="360"/>
      </w:pPr>
    </w:lvl>
    <w:lvl w:ilvl="2" w:tplc="CBCCE558">
      <w:start w:val="1"/>
      <w:numFmt w:val="lowerRoman"/>
      <w:lvlText w:val="%3."/>
      <w:lvlJc w:val="right"/>
      <w:pPr>
        <w:ind w:left="2160" w:hanging="180"/>
      </w:pPr>
    </w:lvl>
    <w:lvl w:ilvl="3" w:tplc="2076A216">
      <w:start w:val="1"/>
      <w:numFmt w:val="decimal"/>
      <w:lvlText w:val="%4."/>
      <w:lvlJc w:val="left"/>
      <w:pPr>
        <w:ind w:left="2880" w:hanging="360"/>
      </w:pPr>
    </w:lvl>
    <w:lvl w:ilvl="4" w:tplc="B0D2E524">
      <w:start w:val="1"/>
      <w:numFmt w:val="lowerLetter"/>
      <w:lvlText w:val="%5."/>
      <w:lvlJc w:val="left"/>
      <w:pPr>
        <w:ind w:left="3600" w:hanging="360"/>
      </w:pPr>
    </w:lvl>
    <w:lvl w:ilvl="5" w:tplc="2A50A59E">
      <w:start w:val="1"/>
      <w:numFmt w:val="lowerRoman"/>
      <w:lvlText w:val="%6."/>
      <w:lvlJc w:val="right"/>
      <w:pPr>
        <w:ind w:left="4320" w:hanging="180"/>
      </w:pPr>
    </w:lvl>
    <w:lvl w:ilvl="6" w:tplc="3E62C0B2">
      <w:start w:val="1"/>
      <w:numFmt w:val="decimal"/>
      <w:lvlText w:val="%7."/>
      <w:lvlJc w:val="left"/>
      <w:pPr>
        <w:ind w:left="5040" w:hanging="360"/>
      </w:pPr>
    </w:lvl>
    <w:lvl w:ilvl="7" w:tplc="0F0A419A">
      <w:start w:val="1"/>
      <w:numFmt w:val="lowerLetter"/>
      <w:lvlText w:val="%8."/>
      <w:lvlJc w:val="left"/>
      <w:pPr>
        <w:ind w:left="5760" w:hanging="360"/>
      </w:pPr>
    </w:lvl>
    <w:lvl w:ilvl="8" w:tplc="029EA8F8">
      <w:start w:val="1"/>
      <w:numFmt w:val="lowerRoman"/>
      <w:lvlText w:val="%9."/>
      <w:lvlJc w:val="right"/>
      <w:pPr>
        <w:ind w:left="6480" w:hanging="180"/>
      </w:pPr>
    </w:lvl>
  </w:abstractNum>
  <w:abstractNum w:abstractNumId="11" w15:restartNumberingAfterBreak="0">
    <w:nsid w:val="36B74E4F"/>
    <w:multiLevelType w:val="hybridMultilevel"/>
    <w:tmpl w:val="82847648"/>
    <w:lvl w:ilvl="0" w:tplc="33A0D766">
      <w:start w:val="1"/>
      <w:numFmt w:val="bullet"/>
      <w:lvlText w:val="•"/>
      <w:lvlJc w:val="left"/>
      <w:pPr>
        <w:tabs>
          <w:tab w:val="num" w:pos="720"/>
        </w:tabs>
        <w:ind w:left="720" w:hanging="360"/>
      </w:pPr>
      <w:rPr>
        <w:rFonts w:ascii="Arial" w:hAnsi="Arial" w:hint="default"/>
      </w:rPr>
    </w:lvl>
    <w:lvl w:ilvl="1" w:tplc="E7E03FB0">
      <w:start w:val="3944"/>
      <w:numFmt w:val="bullet"/>
      <w:lvlText w:val="–"/>
      <w:lvlJc w:val="left"/>
      <w:pPr>
        <w:tabs>
          <w:tab w:val="num" w:pos="1440"/>
        </w:tabs>
        <w:ind w:left="1440" w:hanging="360"/>
      </w:pPr>
      <w:rPr>
        <w:rFonts w:ascii="Arial" w:hAnsi="Arial" w:hint="default"/>
      </w:rPr>
    </w:lvl>
    <w:lvl w:ilvl="2" w:tplc="C49C07FA" w:tentative="1">
      <w:start w:val="1"/>
      <w:numFmt w:val="bullet"/>
      <w:lvlText w:val="•"/>
      <w:lvlJc w:val="left"/>
      <w:pPr>
        <w:tabs>
          <w:tab w:val="num" w:pos="2160"/>
        </w:tabs>
        <w:ind w:left="2160" w:hanging="360"/>
      </w:pPr>
      <w:rPr>
        <w:rFonts w:ascii="Arial" w:hAnsi="Arial" w:hint="default"/>
      </w:rPr>
    </w:lvl>
    <w:lvl w:ilvl="3" w:tplc="592A132C" w:tentative="1">
      <w:start w:val="1"/>
      <w:numFmt w:val="bullet"/>
      <w:lvlText w:val="•"/>
      <w:lvlJc w:val="left"/>
      <w:pPr>
        <w:tabs>
          <w:tab w:val="num" w:pos="2880"/>
        </w:tabs>
        <w:ind w:left="2880" w:hanging="360"/>
      </w:pPr>
      <w:rPr>
        <w:rFonts w:ascii="Arial" w:hAnsi="Arial" w:hint="default"/>
      </w:rPr>
    </w:lvl>
    <w:lvl w:ilvl="4" w:tplc="E5C685B8" w:tentative="1">
      <w:start w:val="1"/>
      <w:numFmt w:val="bullet"/>
      <w:lvlText w:val="•"/>
      <w:lvlJc w:val="left"/>
      <w:pPr>
        <w:tabs>
          <w:tab w:val="num" w:pos="3600"/>
        </w:tabs>
        <w:ind w:left="3600" w:hanging="360"/>
      </w:pPr>
      <w:rPr>
        <w:rFonts w:ascii="Arial" w:hAnsi="Arial" w:hint="default"/>
      </w:rPr>
    </w:lvl>
    <w:lvl w:ilvl="5" w:tplc="5D74C96A" w:tentative="1">
      <w:start w:val="1"/>
      <w:numFmt w:val="bullet"/>
      <w:lvlText w:val="•"/>
      <w:lvlJc w:val="left"/>
      <w:pPr>
        <w:tabs>
          <w:tab w:val="num" w:pos="4320"/>
        </w:tabs>
        <w:ind w:left="4320" w:hanging="360"/>
      </w:pPr>
      <w:rPr>
        <w:rFonts w:ascii="Arial" w:hAnsi="Arial" w:hint="default"/>
      </w:rPr>
    </w:lvl>
    <w:lvl w:ilvl="6" w:tplc="660438A6" w:tentative="1">
      <w:start w:val="1"/>
      <w:numFmt w:val="bullet"/>
      <w:lvlText w:val="•"/>
      <w:lvlJc w:val="left"/>
      <w:pPr>
        <w:tabs>
          <w:tab w:val="num" w:pos="5040"/>
        </w:tabs>
        <w:ind w:left="5040" w:hanging="360"/>
      </w:pPr>
      <w:rPr>
        <w:rFonts w:ascii="Arial" w:hAnsi="Arial" w:hint="default"/>
      </w:rPr>
    </w:lvl>
    <w:lvl w:ilvl="7" w:tplc="AAEE173E" w:tentative="1">
      <w:start w:val="1"/>
      <w:numFmt w:val="bullet"/>
      <w:lvlText w:val="•"/>
      <w:lvlJc w:val="left"/>
      <w:pPr>
        <w:tabs>
          <w:tab w:val="num" w:pos="5760"/>
        </w:tabs>
        <w:ind w:left="5760" w:hanging="360"/>
      </w:pPr>
      <w:rPr>
        <w:rFonts w:ascii="Arial" w:hAnsi="Arial" w:hint="default"/>
      </w:rPr>
    </w:lvl>
    <w:lvl w:ilvl="8" w:tplc="EB2478A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6E103D1"/>
    <w:multiLevelType w:val="hybridMultilevel"/>
    <w:tmpl w:val="17E65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1D11D5"/>
    <w:multiLevelType w:val="hybridMultilevel"/>
    <w:tmpl w:val="8B40BB5A"/>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2630FA5"/>
    <w:multiLevelType w:val="hybridMultilevel"/>
    <w:tmpl w:val="AA087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1B75E2"/>
    <w:multiLevelType w:val="hybridMultilevel"/>
    <w:tmpl w:val="5B1EFCB8"/>
    <w:lvl w:ilvl="0" w:tplc="B3FA13BE">
      <w:start w:val="1"/>
      <w:numFmt w:val="bullet"/>
      <w:lvlText w:val="•"/>
      <w:lvlJc w:val="left"/>
      <w:pPr>
        <w:tabs>
          <w:tab w:val="num" w:pos="720"/>
        </w:tabs>
        <w:ind w:left="720" w:hanging="360"/>
      </w:pPr>
      <w:rPr>
        <w:rFonts w:ascii="Arial" w:hAnsi="Arial" w:hint="default"/>
      </w:rPr>
    </w:lvl>
    <w:lvl w:ilvl="1" w:tplc="C24C7668" w:tentative="1">
      <w:start w:val="1"/>
      <w:numFmt w:val="bullet"/>
      <w:lvlText w:val="•"/>
      <w:lvlJc w:val="left"/>
      <w:pPr>
        <w:tabs>
          <w:tab w:val="num" w:pos="1440"/>
        </w:tabs>
        <w:ind w:left="1440" w:hanging="360"/>
      </w:pPr>
      <w:rPr>
        <w:rFonts w:ascii="Arial" w:hAnsi="Arial" w:hint="default"/>
      </w:rPr>
    </w:lvl>
    <w:lvl w:ilvl="2" w:tplc="09044C16" w:tentative="1">
      <w:start w:val="1"/>
      <w:numFmt w:val="bullet"/>
      <w:lvlText w:val="•"/>
      <w:lvlJc w:val="left"/>
      <w:pPr>
        <w:tabs>
          <w:tab w:val="num" w:pos="2160"/>
        </w:tabs>
        <w:ind w:left="2160" w:hanging="360"/>
      </w:pPr>
      <w:rPr>
        <w:rFonts w:ascii="Arial" w:hAnsi="Arial" w:hint="default"/>
      </w:rPr>
    </w:lvl>
    <w:lvl w:ilvl="3" w:tplc="81561D22" w:tentative="1">
      <w:start w:val="1"/>
      <w:numFmt w:val="bullet"/>
      <w:lvlText w:val="•"/>
      <w:lvlJc w:val="left"/>
      <w:pPr>
        <w:tabs>
          <w:tab w:val="num" w:pos="2880"/>
        </w:tabs>
        <w:ind w:left="2880" w:hanging="360"/>
      </w:pPr>
      <w:rPr>
        <w:rFonts w:ascii="Arial" w:hAnsi="Arial" w:hint="default"/>
      </w:rPr>
    </w:lvl>
    <w:lvl w:ilvl="4" w:tplc="0166F732" w:tentative="1">
      <w:start w:val="1"/>
      <w:numFmt w:val="bullet"/>
      <w:lvlText w:val="•"/>
      <w:lvlJc w:val="left"/>
      <w:pPr>
        <w:tabs>
          <w:tab w:val="num" w:pos="3600"/>
        </w:tabs>
        <w:ind w:left="3600" w:hanging="360"/>
      </w:pPr>
      <w:rPr>
        <w:rFonts w:ascii="Arial" w:hAnsi="Arial" w:hint="default"/>
      </w:rPr>
    </w:lvl>
    <w:lvl w:ilvl="5" w:tplc="BCCC702E" w:tentative="1">
      <w:start w:val="1"/>
      <w:numFmt w:val="bullet"/>
      <w:lvlText w:val="•"/>
      <w:lvlJc w:val="left"/>
      <w:pPr>
        <w:tabs>
          <w:tab w:val="num" w:pos="4320"/>
        </w:tabs>
        <w:ind w:left="4320" w:hanging="360"/>
      </w:pPr>
      <w:rPr>
        <w:rFonts w:ascii="Arial" w:hAnsi="Arial" w:hint="default"/>
      </w:rPr>
    </w:lvl>
    <w:lvl w:ilvl="6" w:tplc="39029530" w:tentative="1">
      <w:start w:val="1"/>
      <w:numFmt w:val="bullet"/>
      <w:lvlText w:val="•"/>
      <w:lvlJc w:val="left"/>
      <w:pPr>
        <w:tabs>
          <w:tab w:val="num" w:pos="5040"/>
        </w:tabs>
        <w:ind w:left="5040" w:hanging="360"/>
      </w:pPr>
      <w:rPr>
        <w:rFonts w:ascii="Arial" w:hAnsi="Arial" w:hint="default"/>
      </w:rPr>
    </w:lvl>
    <w:lvl w:ilvl="7" w:tplc="F996A624" w:tentative="1">
      <w:start w:val="1"/>
      <w:numFmt w:val="bullet"/>
      <w:lvlText w:val="•"/>
      <w:lvlJc w:val="left"/>
      <w:pPr>
        <w:tabs>
          <w:tab w:val="num" w:pos="5760"/>
        </w:tabs>
        <w:ind w:left="5760" w:hanging="360"/>
      </w:pPr>
      <w:rPr>
        <w:rFonts w:ascii="Arial" w:hAnsi="Arial" w:hint="default"/>
      </w:rPr>
    </w:lvl>
    <w:lvl w:ilvl="8" w:tplc="57F2429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B8165EC"/>
    <w:multiLevelType w:val="hybridMultilevel"/>
    <w:tmpl w:val="CDC826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F371677"/>
    <w:multiLevelType w:val="hybridMultilevel"/>
    <w:tmpl w:val="2DCEC3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0352559"/>
    <w:multiLevelType w:val="hybridMultilevel"/>
    <w:tmpl w:val="122A4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A133ED"/>
    <w:multiLevelType w:val="hybridMultilevel"/>
    <w:tmpl w:val="AD645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AD3BED"/>
    <w:multiLevelType w:val="hybridMultilevel"/>
    <w:tmpl w:val="9A94C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BE2BCD"/>
    <w:multiLevelType w:val="hybridMultilevel"/>
    <w:tmpl w:val="02804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E44E45"/>
    <w:multiLevelType w:val="hybridMultilevel"/>
    <w:tmpl w:val="E07EF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E40B57"/>
    <w:multiLevelType w:val="hybridMultilevel"/>
    <w:tmpl w:val="740EA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EB40CE"/>
    <w:multiLevelType w:val="hybridMultilevel"/>
    <w:tmpl w:val="A41EC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5"/>
  </w:num>
  <w:num w:numId="4">
    <w:abstractNumId w:val="22"/>
  </w:num>
  <w:num w:numId="5">
    <w:abstractNumId w:val="7"/>
  </w:num>
  <w:num w:numId="6">
    <w:abstractNumId w:val="0"/>
  </w:num>
  <w:num w:numId="7">
    <w:abstractNumId w:val="9"/>
  </w:num>
  <w:num w:numId="8">
    <w:abstractNumId w:val="24"/>
  </w:num>
  <w:num w:numId="9">
    <w:abstractNumId w:val="12"/>
  </w:num>
  <w:num w:numId="10">
    <w:abstractNumId w:val="6"/>
  </w:num>
  <w:num w:numId="11">
    <w:abstractNumId w:val="18"/>
  </w:num>
  <w:num w:numId="12">
    <w:abstractNumId w:val="1"/>
  </w:num>
  <w:num w:numId="13">
    <w:abstractNumId w:val="21"/>
  </w:num>
  <w:num w:numId="14">
    <w:abstractNumId w:val="16"/>
  </w:num>
  <w:num w:numId="15">
    <w:abstractNumId w:val="15"/>
  </w:num>
  <w:num w:numId="16">
    <w:abstractNumId w:val="14"/>
  </w:num>
  <w:num w:numId="17">
    <w:abstractNumId w:val="8"/>
  </w:num>
  <w:num w:numId="18">
    <w:abstractNumId w:val="20"/>
  </w:num>
  <w:num w:numId="19">
    <w:abstractNumId w:val="19"/>
  </w:num>
  <w:num w:numId="20">
    <w:abstractNumId w:val="4"/>
  </w:num>
  <w:num w:numId="21">
    <w:abstractNumId w:val="13"/>
  </w:num>
  <w:num w:numId="22">
    <w:abstractNumId w:val="3"/>
  </w:num>
  <w:num w:numId="23">
    <w:abstractNumId w:val="17"/>
  </w:num>
  <w:num w:numId="24">
    <w:abstractNumId w:val="11"/>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F5F"/>
    <w:rsid w:val="00016FE6"/>
    <w:rsid w:val="00023AC3"/>
    <w:rsid w:val="000620D8"/>
    <w:rsid w:val="00063699"/>
    <w:rsid w:val="00063886"/>
    <w:rsid w:val="00073626"/>
    <w:rsid w:val="000968D0"/>
    <w:rsid w:val="000A21BF"/>
    <w:rsid w:val="000A3DD3"/>
    <w:rsid w:val="000C086D"/>
    <w:rsid w:val="000E34D4"/>
    <w:rsid w:val="000E682E"/>
    <w:rsid w:val="0011190F"/>
    <w:rsid w:val="00116ED0"/>
    <w:rsid w:val="00130DD1"/>
    <w:rsid w:val="001456B3"/>
    <w:rsid w:val="00171B53"/>
    <w:rsid w:val="00187999"/>
    <w:rsid w:val="001D730F"/>
    <w:rsid w:val="00233CBA"/>
    <w:rsid w:val="0024135A"/>
    <w:rsid w:val="002651FA"/>
    <w:rsid w:val="002B1B7D"/>
    <w:rsid w:val="002C7E3E"/>
    <w:rsid w:val="002E03D7"/>
    <w:rsid w:val="0032793B"/>
    <w:rsid w:val="00327B1C"/>
    <w:rsid w:val="0037338D"/>
    <w:rsid w:val="003B29D1"/>
    <w:rsid w:val="003B6CED"/>
    <w:rsid w:val="003C7817"/>
    <w:rsid w:val="003E1CCA"/>
    <w:rsid w:val="003F4274"/>
    <w:rsid w:val="00413FAA"/>
    <w:rsid w:val="00472BCC"/>
    <w:rsid w:val="0047482B"/>
    <w:rsid w:val="0049798F"/>
    <w:rsid w:val="004B5A64"/>
    <w:rsid w:val="004C0CA8"/>
    <w:rsid w:val="004D3567"/>
    <w:rsid w:val="00503A68"/>
    <w:rsid w:val="005121DD"/>
    <w:rsid w:val="00513201"/>
    <w:rsid w:val="0056774B"/>
    <w:rsid w:val="0057220D"/>
    <w:rsid w:val="0057509D"/>
    <w:rsid w:val="005801B9"/>
    <w:rsid w:val="00584492"/>
    <w:rsid w:val="0059269B"/>
    <w:rsid w:val="00595F2D"/>
    <w:rsid w:val="005A0CA7"/>
    <w:rsid w:val="005B4722"/>
    <w:rsid w:val="005F5866"/>
    <w:rsid w:val="00605F4E"/>
    <w:rsid w:val="00613D10"/>
    <w:rsid w:val="00617E6F"/>
    <w:rsid w:val="00635199"/>
    <w:rsid w:val="00635465"/>
    <w:rsid w:val="00652B85"/>
    <w:rsid w:val="006752CC"/>
    <w:rsid w:val="0068448D"/>
    <w:rsid w:val="006926BA"/>
    <w:rsid w:val="006B7626"/>
    <w:rsid w:val="006C30A3"/>
    <w:rsid w:val="006C47AF"/>
    <w:rsid w:val="006E27C0"/>
    <w:rsid w:val="006F3234"/>
    <w:rsid w:val="007112F9"/>
    <w:rsid w:val="00741502"/>
    <w:rsid w:val="00772276"/>
    <w:rsid w:val="007B43C8"/>
    <w:rsid w:val="007D3ADE"/>
    <w:rsid w:val="007E63CD"/>
    <w:rsid w:val="00816104"/>
    <w:rsid w:val="00842AFE"/>
    <w:rsid w:val="00843DA8"/>
    <w:rsid w:val="00845E6C"/>
    <w:rsid w:val="0084795F"/>
    <w:rsid w:val="0085420E"/>
    <w:rsid w:val="00881B70"/>
    <w:rsid w:val="00885217"/>
    <w:rsid w:val="008A42F9"/>
    <w:rsid w:val="008A479A"/>
    <w:rsid w:val="008B10D2"/>
    <w:rsid w:val="008C3CF3"/>
    <w:rsid w:val="008D1AC1"/>
    <w:rsid w:val="00901164"/>
    <w:rsid w:val="00914178"/>
    <w:rsid w:val="00926D80"/>
    <w:rsid w:val="00944313"/>
    <w:rsid w:val="00952CE8"/>
    <w:rsid w:val="009534CC"/>
    <w:rsid w:val="00971D28"/>
    <w:rsid w:val="00971E17"/>
    <w:rsid w:val="00987BE3"/>
    <w:rsid w:val="0099209D"/>
    <w:rsid w:val="009A279B"/>
    <w:rsid w:val="009A3258"/>
    <w:rsid w:val="009C476F"/>
    <w:rsid w:val="009E2C49"/>
    <w:rsid w:val="009E7148"/>
    <w:rsid w:val="00A3261B"/>
    <w:rsid w:val="00A34BC8"/>
    <w:rsid w:val="00A444D5"/>
    <w:rsid w:val="00A87AC7"/>
    <w:rsid w:val="00AB60A2"/>
    <w:rsid w:val="00AD75DA"/>
    <w:rsid w:val="00AF572B"/>
    <w:rsid w:val="00B05C44"/>
    <w:rsid w:val="00B06896"/>
    <w:rsid w:val="00B16576"/>
    <w:rsid w:val="00B202AF"/>
    <w:rsid w:val="00B21A6E"/>
    <w:rsid w:val="00B41BEF"/>
    <w:rsid w:val="00B45A2A"/>
    <w:rsid w:val="00B73C7A"/>
    <w:rsid w:val="00B867A5"/>
    <w:rsid w:val="00B96105"/>
    <w:rsid w:val="00BB6888"/>
    <w:rsid w:val="00C36AE2"/>
    <w:rsid w:val="00C401F9"/>
    <w:rsid w:val="00C646BE"/>
    <w:rsid w:val="00C6494D"/>
    <w:rsid w:val="00C82420"/>
    <w:rsid w:val="00C8770A"/>
    <w:rsid w:val="00C90D76"/>
    <w:rsid w:val="00C93F9F"/>
    <w:rsid w:val="00CA7B1D"/>
    <w:rsid w:val="00CC0553"/>
    <w:rsid w:val="00CF2FA9"/>
    <w:rsid w:val="00CF6E63"/>
    <w:rsid w:val="00D019C9"/>
    <w:rsid w:val="00D15B28"/>
    <w:rsid w:val="00D4226B"/>
    <w:rsid w:val="00D62B49"/>
    <w:rsid w:val="00D668F5"/>
    <w:rsid w:val="00D80E6A"/>
    <w:rsid w:val="00D90333"/>
    <w:rsid w:val="00D96673"/>
    <w:rsid w:val="00DA315F"/>
    <w:rsid w:val="00DB6901"/>
    <w:rsid w:val="00DB696A"/>
    <w:rsid w:val="00DC363F"/>
    <w:rsid w:val="00DD22A2"/>
    <w:rsid w:val="00DF2745"/>
    <w:rsid w:val="00E37E6C"/>
    <w:rsid w:val="00E41BB4"/>
    <w:rsid w:val="00E546E2"/>
    <w:rsid w:val="00E6210F"/>
    <w:rsid w:val="00E918AF"/>
    <w:rsid w:val="00EA049E"/>
    <w:rsid w:val="00EB18B2"/>
    <w:rsid w:val="00EB4FC3"/>
    <w:rsid w:val="00EC0F5F"/>
    <w:rsid w:val="00ED39F7"/>
    <w:rsid w:val="00EE228C"/>
    <w:rsid w:val="00F14D88"/>
    <w:rsid w:val="00F5061A"/>
    <w:rsid w:val="00F629CE"/>
    <w:rsid w:val="00F62BAD"/>
    <w:rsid w:val="00F73177"/>
    <w:rsid w:val="00F745C2"/>
    <w:rsid w:val="00F87EA7"/>
    <w:rsid w:val="00FB7356"/>
    <w:rsid w:val="00FC3FA7"/>
    <w:rsid w:val="00FC69A6"/>
    <w:rsid w:val="00FD25E5"/>
    <w:rsid w:val="00FD6367"/>
    <w:rsid w:val="00FE4E94"/>
    <w:rsid w:val="068058DC"/>
    <w:rsid w:val="0B2CEA9A"/>
    <w:rsid w:val="0F0436B4"/>
    <w:rsid w:val="117C3449"/>
    <w:rsid w:val="11A375B3"/>
    <w:rsid w:val="11F98A22"/>
    <w:rsid w:val="128B09DD"/>
    <w:rsid w:val="1771E185"/>
    <w:rsid w:val="1B1F15A9"/>
    <w:rsid w:val="1B6B5983"/>
    <w:rsid w:val="1C44885F"/>
    <w:rsid w:val="2117F982"/>
    <w:rsid w:val="216BCE63"/>
    <w:rsid w:val="341B6E49"/>
    <w:rsid w:val="35420477"/>
    <w:rsid w:val="3A6370C3"/>
    <w:rsid w:val="3AC3C4BB"/>
    <w:rsid w:val="3E4F3A5E"/>
    <w:rsid w:val="40A4212E"/>
    <w:rsid w:val="40ABF02F"/>
    <w:rsid w:val="43D81ED4"/>
    <w:rsid w:val="4A58E44C"/>
    <w:rsid w:val="4B718565"/>
    <w:rsid w:val="6192A544"/>
    <w:rsid w:val="66B920FF"/>
    <w:rsid w:val="67C37A8B"/>
    <w:rsid w:val="6923708B"/>
    <w:rsid w:val="7E1653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94CEC6"/>
  <w15:docId w15:val="{28695B72-82E8-4C55-BEFD-88F0327A5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43C8"/>
    <w:pPr>
      <w:ind w:left="720"/>
      <w:contextualSpacing/>
    </w:pPr>
  </w:style>
  <w:style w:type="table" w:styleId="TableGrid">
    <w:name w:val="Table Grid"/>
    <w:basedOn w:val="TableNormal"/>
    <w:uiPriority w:val="39"/>
    <w:rsid w:val="006F323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546E2"/>
    <w:rPr>
      <w:sz w:val="16"/>
      <w:szCs w:val="16"/>
    </w:rPr>
  </w:style>
  <w:style w:type="paragraph" w:styleId="CommentText">
    <w:name w:val="annotation text"/>
    <w:basedOn w:val="Normal"/>
    <w:link w:val="CommentTextChar"/>
    <w:uiPriority w:val="99"/>
    <w:semiHidden/>
    <w:unhideWhenUsed/>
    <w:rsid w:val="00E546E2"/>
    <w:pPr>
      <w:spacing w:line="240" w:lineRule="auto"/>
    </w:pPr>
    <w:rPr>
      <w:sz w:val="20"/>
      <w:szCs w:val="20"/>
    </w:rPr>
  </w:style>
  <w:style w:type="character" w:customStyle="1" w:styleId="CommentTextChar">
    <w:name w:val="Comment Text Char"/>
    <w:basedOn w:val="DefaultParagraphFont"/>
    <w:link w:val="CommentText"/>
    <w:uiPriority w:val="99"/>
    <w:semiHidden/>
    <w:rsid w:val="00E546E2"/>
    <w:rPr>
      <w:sz w:val="20"/>
      <w:szCs w:val="20"/>
    </w:rPr>
  </w:style>
  <w:style w:type="paragraph" w:styleId="CommentSubject">
    <w:name w:val="annotation subject"/>
    <w:basedOn w:val="CommentText"/>
    <w:next w:val="CommentText"/>
    <w:link w:val="CommentSubjectChar"/>
    <w:uiPriority w:val="99"/>
    <w:semiHidden/>
    <w:unhideWhenUsed/>
    <w:rsid w:val="00E546E2"/>
    <w:rPr>
      <w:b/>
      <w:bCs/>
    </w:rPr>
  </w:style>
  <w:style w:type="character" w:customStyle="1" w:styleId="CommentSubjectChar">
    <w:name w:val="Comment Subject Char"/>
    <w:basedOn w:val="CommentTextChar"/>
    <w:link w:val="CommentSubject"/>
    <w:uiPriority w:val="99"/>
    <w:semiHidden/>
    <w:rsid w:val="00E546E2"/>
    <w:rPr>
      <w:b/>
      <w:bCs/>
      <w:sz w:val="20"/>
      <w:szCs w:val="20"/>
    </w:rPr>
  </w:style>
  <w:style w:type="paragraph" w:styleId="BalloonText">
    <w:name w:val="Balloon Text"/>
    <w:basedOn w:val="Normal"/>
    <w:link w:val="BalloonTextChar"/>
    <w:uiPriority w:val="99"/>
    <w:semiHidden/>
    <w:unhideWhenUsed/>
    <w:rsid w:val="00E546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46E2"/>
    <w:rPr>
      <w:rFonts w:ascii="Segoe UI" w:hAnsi="Segoe UI" w:cs="Segoe UI"/>
      <w:sz w:val="18"/>
      <w:szCs w:val="18"/>
    </w:rPr>
  </w:style>
  <w:style w:type="character" w:styleId="Hyperlink">
    <w:name w:val="Hyperlink"/>
    <w:basedOn w:val="DefaultParagraphFont"/>
    <w:uiPriority w:val="99"/>
    <w:unhideWhenUsed/>
    <w:rsid w:val="00BB6888"/>
    <w:rPr>
      <w:color w:val="0563C1" w:themeColor="hyperlink"/>
      <w:u w:val="single"/>
    </w:rPr>
  </w:style>
  <w:style w:type="paragraph" w:styleId="Header">
    <w:name w:val="header"/>
    <w:basedOn w:val="Normal"/>
    <w:link w:val="HeaderChar"/>
    <w:uiPriority w:val="99"/>
    <w:unhideWhenUsed/>
    <w:rsid w:val="007415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1502"/>
  </w:style>
  <w:style w:type="paragraph" w:styleId="Footer">
    <w:name w:val="footer"/>
    <w:basedOn w:val="Normal"/>
    <w:link w:val="FooterChar"/>
    <w:uiPriority w:val="99"/>
    <w:unhideWhenUsed/>
    <w:rsid w:val="007415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1502"/>
  </w:style>
  <w:style w:type="character" w:customStyle="1" w:styleId="UnresolvedMention1">
    <w:name w:val="Unresolved Mention1"/>
    <w:basedOn w:val="DefaultParagraphFont"/>
    <w:uiPriority w:val="99"/>
    <w:semiHidden/>
    <w:unhideWhenUsed/>
    <w:rsid w:val="00FC3FA7"/>
    <w:rPr>
      <w:color w:val="605E5C"/>
      <w:shd w:val="clear" w:color="auto" w:fill="E1DFDD"/>
    </w:rPr>
  </w:style>
  <w:style w:type="table" w:customStyle="1" w:styleId="GridTable4-Accent11">
    <w:name w:val="Grid Table 4 - Accent 11"/>
    <w:basedOn w:val="TableNormal"/>
    <w:uiPriority w:val="49"/>
    <w:rsid w:val="0056774B"/>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31">
    <w:name w:val="Grid Table 4 - Accent 31"/>
    <w:basedOn w:val="TableNormal"/>
    <w:uiPriority w:val="49"/>
    <w:rsid w:val="00914178"/>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FollowedHyperlink">
    <w:name w:val="FollowedHyperlink"/>
    <w:basedOn w:val="DefaultParagraphFont"/>
    <w:uiPriority w:val="99"/>
    <w:semiHidden/>
    <w:unhideWhenUsed/>
    <w:rsid w:val="009E2C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071252">
      <w:bodyDiv w:val="1"/>
      <w:marLeft w:val="0"/>
      <w:marRight w:val="0"/>
      <w:marTop w:val="0"/>
      <w:marBottom w:val="0"/>
      <w:divBdr>
        <w:top w:val="none" w:sz="0" w:space="0" w:color="auto"/>
        <w:left w:val="none" w:sz="0" w:space="0" w:color="auto"/>
        <w:bottom w:val="none" w:sz="0" w:space="0" w:color="auto"/>
        <w:right w:val="none" w:sz="0" w:space="0" w:color="auto"/>
      </w:divBdr>
      <w:divsChild>
        <w:div w:id="682319695">
          <w:marLeft w:val="547"/>
          <w:marRight w:val="0"/>
          <w:marTop w:val="130"/>
          <w:marBottom w:val="0"/>
          <w:divBdr>
            <w:top w:val="none" w:sz="0" w:space="0" w:color="auto"/>
            <w:left w:val="none" w:sz="0" w:space="0" w:color="auto"/>
            <w:bottom w:val="none" w:sz="0" w:space="0" w:color="auto"/>
            <w:right w:val="none" w:sz="0" w:space="0" w:color="auto"/>
          </w:divBdr>
        </w:div>
        <w:div w:id="1526747864">
          <w:marLeft w:val="547"/>
          <w:marRight w:val="0"/>
          <w:marTop w:val="130"/>
          <w:marBottom w:val="0"/>
          <w:divBdr>
            <w:top w:val="none" w:sz="0" w:space="0" w:color="auto"/>
            <w:left w:val="none" w:sz="0" w:space="0" w:color="auto"/>
            <w:bottom w:val="none" w:sz="0" w:space="0" w:color="auto"/>
            <w:right w:val="none" w:sz="0" w:space="0" w:color="auto"/>
          </w:divBdr>
        </w:div>
        <w:div w:id="1375615709">
          <w:marLeft w:val="547"/>
          <w:marRight w:val="0"/>
          <w:marTop w:val="130"/>
          <w:marBottom w:val="0"/>
          <w:divBdr>
            <w:top w:val="none" w:sz="0" w:space="0" w:color="auto"/>
            <w:left w:val="none" w:sz="0" w:space="0" w:color="auto"/>
            <w:bottom w:val="none" w:sz="0" w:space="0" w:color="auto"/>
            <w:right w:val="none" w:sz="0" w:space="0" w:color="auto"/>
          </w:divBdr>
        </w:div>
        <w:div w:id="1733653791">
          <w:marLeft w:val="547"/>
          <w:marRight w:val="0"/>
          <w:marTop w:val="130"/>
          <w:marBottom w:val="0"/>
          <w:divBdr>
            <w:top w:val="none" w:sz="0" w:space="0" w:color="auto"/>
            <w:left w:val="none" w:sz="0" w:space="0" w:color="auto"/>
            <w:bottom w:val="none" w:sz="0" w:space="0" w:color="auto"/>
            <w:right w:val="none" w:sz="0" w:space="0" w:color="auto"/>
          </w:divBdr>
        </w:div>
        <w:div w:id="2135557547">
          <w:marLeft w:val="547"/>
          <w:marRight w:val="0"/>
          <w:marTop w:val="130"/>
          <w:marBottom w:val="0"/>
          <w:divBdr>
            <w:top w:val="none" w:sz="0" w:space="0" w:color="auto"/>
            <w:left w:val="none" w:sz="0" w:space="0" w:color="auto"/>
            <w:bottom w:val="none" w:sz="0" w:space="0" w:color="auto"/>
            <w:right w:val="none" w:sz="0" w:space="0" w:color="auto"/>
          </w:divBdr>
        </w:div>
        <w:div w:id="1137139528">
          <w:marLeft w:val="547"/>
          <w:marRight w:val="0"/>
          <w:marTop w:val="130"/>
          <w:marBottom w:val="0"/>
          <w:divBdr>
            <w:top w:val="none" w:sz="0" w:space="0" w:color="auto"/>
            <w:left w:val="none" w:sz="0" w:space="0" w:color="auto"/>
            <w:bottom w:val="none" w:sz="0" w:space="0" w:color="auto"/>
            <w:right w:val="none" w:sz="0" w:space="0" w:color="auto"/>
          </w:divBdr>
        </w:div>
        <w:div w:id="1197083376">
          <w:marLeft w:val="547"/>
          <w:marRight w:val="0"/>
          <w:marTop w:val="130"/>
          <w:marBottom w:val="0"/>
          <w:divBdr>
            <w:top w:val="none" w:sz="0" w:space="0" w:color="auto"/>
            <w:left w:val="none" w:sz="0" w:space="0" w:color="auto"/>
            <w:bottom w:val="none" w:sz="0" w:space="0" w:color="auto"/>
            <w:right w:val="none" w:sz="0" w:space="0" w:color="auto"/>
          </w:divBdr>
        </w:div>
      </w:divsChild>
    </w:div>
    <w:div w:id="1069229759">
      <w:bodyDiv w:val="1"/>
      <w:marLeft w:val="0"/>
      <w:marRight w:val="0"/>
      <w:marTop w:val="0"/>
      <w:marBottom w:val="0"/>
      <w:divBdr>
        <w:top w:val="none" w:sz="0" w:space="0" w:color="auto"/>
        <w:left w:val="none" w:sz="0" w:space="0" w:color="auto"/>
        <w:bottom w:val="none" w:sz="0" w:space="0" w:color="auto"/>
        <w:right w:val="none" w:sz="0" w:space="0" w:color="auto"/>
      </w:divBdr>
    </w:div>
    <w:div w:id="1320645959">
      <w:bodyDiv w:val="1"/>
      <w:marLeft w:val="0"/>
      <w:marRight w:val="0"/>
      <w:marTop w:val="0"/>
      <w:marBottom w:val="0"/>
      <w:divBdr>
        <w:top w:val="none" w:sz="0" w:space="0" w:color="auto"/>
        <w:left w:val="none" w:sz="0" w:space="0" w:color="auto"/>
        <w:bottom w:val="none" w:sz="0" w:space="0" w:color="auto"/>
        <w:right w:val="none" w:sz="0" w:space="0" w:color="auto"/>
      </w:divBdr>
      <w:divsChild>
        <w:div w:id="2011255489">
          <w:marLeft w:val="547"/>
          <w:marRight w:val="0"/>
          <w:marTop w:val="77"/>
          <w:marBottom w:val="0"/>
          <w:divBdr>
            <w:top w:val="none" w:sz="0" w:space="0" w:color="auto"/>
            <w:left w:val="none" w:sz="0" w:space="0" w:color="auto"/>
            <w:bottom w:val="none" w:sz="0" w:space="0" w:color="auto"/>
            <w:right w:val="none" w:sz="0" w:space="0" w:color="auto"/>
          </w:divBdr>
        </w:div>
        <w:div w:id="1155949040">
          <w:marLeft w:val="547"/>
          <w:marRight w:val="0"/>
          <w:marTop w:val="77"/>
          <w:marBottom w:val="0"/>
          <w:divBdr>
            <w:top w:val="none" w:sz="0" w:space="0" w:color="auto"/>
            <w:left w:val="none" w:sz="0" w:space="0" w:color="auto"/>
            <w:bottom w:val="none" w:sz="0" w:space="0" w:color="auto"/>
            <w:right w:val="none" w:sz="0" w:space="0" w:color="auto"/>
          </w:divBdr>
        </w:div>
        <w:div w:id="887226445">
          <w:marLeft w:val="547"/>
          <w:marRight w:val="0"/>
          <w:marTop w:val="77"/>
          <w:marBottom w:val="0"/>
          <w:divBdr>
            <w:top w:val="none" w:sz="0" w:space="0" w:color="auto"/>
            <w:left w:val="none" w:sz="0" w:space="0" w:color="auto"/>
            <w:bottom w:val="none" w:sz="0" w:space="0" w:color="auto"/>
            <w:right w:val="none" w:sz="0" w:space="0" w:color="auto"/>
          </w:divBdr>
        </w:div>
        <w:div w:id="114297749">
          <w:marLeft w:val="547"/>
          <w:marRight w:val="0"/>
          <w:marTop w:val="77"/>
          <w:marBottom w:val="0"/>
          <w:divBdr>
            <w:top w:val="none" w:sz="0" w:space="0" w:color="auto"/>
            <w:left w:val="none" w:sz="0" w:space="0" w:color="auto"/>
            <w:bottom w:val="none" w:sz="0" w:space="0" w:color="auto"/>
            <w:right w:val="none" w:sz="0" w:space="0" w:color="auto"/>
          </w:divBdr>
        </w:div>
        <w:div w:id="332731659">
          <w:marLeft w:val="547"/>
          <w:marRight w:val="0"/>
          <w:marTop w:val="77"/>
          <w:marBottom w:val="0"/>
          <w:divBdr>
            <w:top w:val="none" w:sz="0" w:space="0" w:color="auto"/>
            <w:left w:val="none" w:sz="0" w:space="0" w:color="auto"/>
            <w:bottom w:val="none" w:sz="0" w:space="0" w:color="auto"/>
            <w:right w:val="none" w:sz="0" w:space="0" w:color="auto"/>
          </w:divBdr>
        </w:div>
        <w:div w:id="806779767">
          <w:marLeft w:val="547"/>
          <w:marRight w:val="0"/>
          <w:marTop w:val="77"/>
          <w:marBottom w:val="0"/>
          <w:divBdr>
            <w:top w:val="none" w:sz="0" w:space="0" w:color="auto"/>
            <w:left w:val="none" w:sz="0" w:space="0" w:color="auto"/>
            <w:bottom w:val="none" w:sz="0" w:space="0" w:color="auto"/>
            <w:right w:val="none" w:sz="0" w:space="0" w:color="auto"/>
          </w:divBdr>
        </w:div>
        <w:div w:id="904220057">
          <w:marLeft w:val="547"/>
          <w:marRight w:val="0"/>
          <w:marTop w:val="77"/>
          <w:marBottom w:val="0"/>
          <w:divBdr>
            <w:top w:val="none" w:sz="0" w:space="0" w:color="auto"/>
            <w:left w:val="none" w:sz="0" w:space="0" w:color="auto"/>
            <w:bottom w:val="none" w:sz="0" w:space="0" w:color="auto"/>
            <w:right w:val="none" w:sz="0" w:space="0" w:color="auto"/>
          </w:divBdr>
        </w:div>
        <w:div w:id="1720125885">
          <w:marLeft w:val="547"/>
          <w:marRight w:val="0"/>
          <w:marTop w:val="77"/>
          <w:marBottom w:val="0"/>
          <w:divBdr>
            <w:top w:val="none" w:sz="0" w:space="0" w:color="auto"/>
            <w:left w:val="none" w:sz="0" w:space="0" w:color="auto"/>
            <w:bottom w:val="none" w:sz="0" w:space="0" w:color="auto"/>
            <w:right w:val="none" w:sz="0" w:space="0" w:color="auto"/>
          </w:divBdr>
        </w:div>
        <w:div w:id="1783911784">
          <w:marLeft w:val="547"/>
          <w:marRight w:val="0"/>
          <w:marTop w:val="77"/>
          <w:marBottom w:val="0"/>
          <w:divBdr>
            <w:top w:val="none" w:sz="0" w:space="0" w:color="auto"/>
            <w:left w:val="none" w:sz="0" w:space="0" w:color="auto"/>
            <w:bottom w:val="none" w:sz="0" w:space="0" w:color="auto"/>
            <w:right w:val="none" w:sz="0" w:space="0" w:color="auto"/>
          </w:divBdr>
        </w:div>
        <w:div w:id="442649544">
          <w:marLeft w:val="547"/>
          <w:marRight w:val="0"/>
          <w:marTop w:val="77"/>
          <w:marBottom w:val="0"/>
          <w:divBdr>
            <w:top w:val="none" w:sz="0" w:space="0" w:color="auto"/>
            <w:left w:val="none" w:sz="0" w:space="0" w:color="auto"/>
            <w:bottom w:val="none" w:sz="0" w:space="0" w:color="auto"/>
            <w:right w:val="none" w:sz="0" w:space="0" w:color="auto"/>
          </w:divBdr>
        </w:div>
        <w:div w:id="1345088305">
          <w:marLeft w:val="547"/>
          <w:marRight w:val="0"/>
          <w:marTop w:val="77"/>
          <w:marBottom w:val="0"/>
          <w:divBdr>
            <w:top w:val="none" w:sz="0" w:space="0" w:color="auto"/>
            <w:left w:val="none" w:sz="0" w:space="0" w:color="auto"/>
            <w:bottom w:val="none" w:sz="0" w:space="0" w:color="auto"/>
            <w:right w:val="none" w:sz="0" w:space="0" w:color="auto"/>
          </w:divBdr>
        </w:div>
        <w:div w:id="352731113">
          <w:marLeft w:val="547"/>
          <w:marRight w:val="0"/>
          <w:marTop w:val="77"/>
          <w:marBottom w:val="0"/>
          <w:divBdr>
            <w:top w:val="none" w:sz="0" w:space="0" w:color="auto"/>
            <w:left w:val="none" w:sz="0" w:space="0" w:color="auto"/>
            <w:bottom w:val="none" w:sz="0" w:space="0" w:color="auto"/>
            <w:right w:val="none" w:sz="0" w:space="0" w:color="auto"/>
          </w:divBdr>
        </w:div>
        <w:div w:id="2044477430">
          <w:marLeft w:val="547"/>
          <w:marRight w:val="0"/>
          <w:marTop w:val="77"/>
          <w:marBottom w:val="0"/>
          <w:divBdr>
            <w:top w:val="none" w:sz="0" w:space="0" w:color="auto"/>
            <w:left w:val="none" w:sz="0" w:space="0" w:color="auto"/>
            <w:bottom w:val="none" w:sz="0" w:space="0" w:color="auto"/>
            <w:right w:val="none" w:sz="0" w:space="0" w:color="auto"/>
          </w:divBdr>
        </w:div>
      </w:divsChild>
    </w:div>
    <w:div w:id="1466007007">
      <w:bodyDiv w:val="1"/>
      <w:marLeft w:val="0"/>
      <w:marRight w:val="0"/>
      <w:marTop w:val="0"/>
      <w:marBottom w:val="0"/>
      <w:divBdr>
        <w:top w:val="none" w:sz="0" w:space="0" w:color="auto"/>
        <w:left w:val="none" w:sz="0" w:space="0" w:color="auto"/>
        <w:bottom w:val="none" w:sz="0" w:space="0" w:color="auto"/>
        <w:right w:val="none" w:sz="0" w:space="0" w:color="auto"/>
      </w:divBdr>
      <w:divsChild>
        <w:div w:id="1605336203">
          <w:marLeft w:val="547"/>
          <w:marRight w:val="0"/>
          <w:marTop w:val="125"/>
          <w:marBottom w:val="0"/>
          <w:divBdr>
            <w:top w:val="none" w:sz="0" w:space="0" w:color="auto"/>
            <w:left w:val="none" w:sz="0" w:space="0" w:color="auto"/>
            <w:bottom w:val="none" w:sz="0" w:space="0" w:color="auto"/>
            <w:right w:val="none" w:sz="0" w:space="0" w:color="auto"/>
          </w:divBdr>
        </w:div>
        <w:div w:id="1572502115">
          <w:marLeft w:val="1166"/>
          <w:marRight w:val="0"/>
          <w:marTop w:val="106"/>
          <w:marBottom w:val="0"/>
          <w:divBdr>
            <w:top w:val="none" w:sz="0" w:space="0" w:color="auto"/>
            <w:left w:val="none" w:sz="0" w:space="0" w:color="auto"/>
            <w:bottom w:val="none" w:sz="0" w:space="0" w:color="auto"/>
            <w:right w:val="none" w:sz="0" w:space="0" w:color="auto"/>
          </w:divBdr>
        </w:div>
        <w:div w:id="855270517">
          <w:marLeft w:val="1166"/>
          <w:marRight w:val="0"/>
          <w:marTop w:val="106"/>
          <w:marBottom w:val="0"/>
          <w:divBdr>
            <w:top w:val="none" w:sz="0" w:space="0" w:color="auto"/>
            <w:left w:val="none" w:sz="0" w:space="0" w:color="auto"/>
            <w:bottom w:val="none" w:sz="0" w:space="0" w:color="auto"/>
            <w:right w:val="none" w:sz="0" w:space="0" w:color="auto"/>
          </w:divBdr>
        </w:div>
        <w:div w:id="123692249">
          <w:marLeft w:val="1166"/>
          <w:marRight w:val="0"/>
          <w:marTop w:val="106"/>
          <w:marBottom w:val="0"/>
          <w:divBdr>
            <w:top w:val="none" w:sz="0" w:space="0" w:color="auto"/>
            <w:left w:val="none" w:sz="0" w:space="0" w:color="auto"/>
            <w:bottom w:val="none" w:sz="0" w:space="0" w:color="auto"/>
            <w:right w:val="none" w:sz="0" w:space="0" w:color="auto"/>
          </w:divBdr>
        </w:div>
        <w:div w:id="1159346029">
          <w:marLeft w:val="1166"/>
          <w:marRight w:val="0"/>
          <w:marTop w:val="106"/>
          <w:marBottom w:val="0"/>
          <w:divBdr>
            <w:top w:val="none" w:sz="0" w:space="0" w:color="auto"/>
            <w:left w:val="none" w:sz="0" w:space="0" w:color="auto"/>
            <w:bottom w:val="none" w:sz="0" w:space="0" w:color="auto"/>
            <w:right w:val="none" w:sz="0" w:space="0" w:color="auto"/>
          </w:divBdr>
        </w:div>
        <w:div w:id="1350109454">
          <w:marLeft w:val="1166"/>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QuickStyle" Target="diagrams/quickStyle1.xml"/><Relationship Id="rId18" Type="http://schemas.openxmlformats.org/officeDocument/2006/relationships/image" Target="media/image3.tmp"/><Relationship Id="rId26" Type="http://schemas.openxmlformats.org/officeDocument/2006/relationships/diagramQuickStyle" Target="diagrams/quickStyle3.xml"/><Relationship Id="rId3" Type="http://schemas.openxmlformats.org/officeDocument/2006/relationships/styles" Target="styles.xml"/><Relationship Id="rId21" Type="http://schemas.openxmlformats.org/officeDocument/2006/relationships/diagramQuickStyle" Target="diagrams/quickStyle2.xm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image" Target="media/image2.tmp"/><Relationship Id="rId25" Type="http://schemas.openxmlformats.org/officeDocument/2006/relationships/diagramLayout" Target="diagrams/layout3.xm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nelppftest.weebly.com/uploads/1/2/0/8/120895953/nelppf-charter-2018.pdf" TargetMode="External"/><Relationship Id="rId20" Type="http://schemas.openxmlformats.org/officeDocument/2006/relationships/diagramLayout" Target="diagrams/layout2.xm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diagramData" Target="diagrams/data3.xml"/><Relationship Id="rId32" Type="http://schemas.openxmlformats.org/officeDocument/2006/relationships/footer" Target="footer2.xml"/><Relationship Id="rId5" Type="http://schemas.openxmlformats.org/officeDocument/2006/relationships/webSettings" Target="webSettings.xml"/><Relationship Id="rId15" Type="http://schemas.microsoft.com/office/2007/relationships/diagramDrawing" Target="diagrams/drawing1.xml"/><Relationship Id="rId23" Type="http://schemas.microsoft.com/office/2007/relationships/diagramDrawing" Target="diagrams/drawing2.xml"/><Relationship Id="rId28" Type="http://schemas.microsoft.com/office/2007/relationships/diagramDrawing" Target="diagrams/drawing3.xml"/><Relationship Id="rId36" Type="http://schemas.openxmlformats.org/officeDocument/2006/relationships/theme" Target="theme/theme1.xml"/><Relationship Id="rId10" Type="http://schemas.openxmlformats.org/officeDocument/2006/relationships/hyperlink" Target="https://assets.publishing.service.gov.uk/government/uploads/system/uploads/attachment_data/file/398815/SEND_Code_of_Practice_January_2015.pdf" TargetMode="External"/><Relationship Id="rId19" Type="http://schemas.openxmlformats.org/officeDocument/2006/relationships/diagramData" Target="diagrams/data2.xm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ortheastlincolnshireccg.nhs.uk/data/uploads/engagement-strategy/twlt-final-digital-a11y-accessible.pdf" TargetMode="External"/><Relationship Id="rId14" Type="http://schemas.openxmlformats.org/officeDocument/2006/relationships/diagramColors" Target="diagrams/colors1.xml"/><Relationship Id="rId22" Type="http://schemas.openxmlformats.org/officeDocument/2006/relationships/diagramColors" Target="diagrams/colors2.xml"/><Relationship Id="rId27" Type="http://schemas.openxmlformats.org/officeDocument/2006/relationships/diagramColors" Target="diagrams/colors3.xml"/><Relationship Id="rId30" Type="http://schemas.openxmlformats.org/officeDocument/2006/relationships/header" Target="header2.xml"/><Relationship Id="rId35"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DE23B5F-32A8-4342-A5E1-217D69FAE632}" type="doc">
      <dgm:prSet loTypeId="urn:microsoft.com/office/officeart/2005/8/layout/equation1" loCatId="process" qsTypeId="urn:microsoft.com/office/officeart/2005/8/quickstyle/simple1" qsCatId="simple" csTypeId="urn:microsoft.com/office/officeart/2005/8/colors/accent0_3" csCatId="mainScheme" phldr="1"/>
      <dgm:spPr/>
    </dgm:pt>
    <dgm:pt modelId="{87638718-E562-4E41-BCBA-881A1EA60A72}">
      <dgm:prSet phldrT="[Text]" custT="1"/>
      <dgm:spPr/>
      <dgm:t>
        <a:bodyPr/>
        <a:lstStyle/>
        <a:p>
          <a:r>
            <a:rPr lang="en-GB" sz="1200"/>
            <a:t>We will encourage all of our communities to take part</a:t>
          </a:r>
        </a:p>
      </dgm:t>
    </dgm:pt>
    <dgm:pt modelId="{296097F3-F984-4500-96CA-ACBB68B86811}" type="parTrans" cxnId="{5B32C781-3EE4-47B1-83D5-EF37CC933DDD}">
      <dgm:prSet/>
      <dgm:spPr/>
      <dgm:t>
        <a:bodyPr/>
        <a:lstStyle/>
        <a:p>
          <a:endParaRPr lang="en-GB"/>
        </a:p>
      </dgm:t>
    </dgm:pt>
    <dgm:pt modelId="{5C44AC97-63B0-46DD-BAE2-75C25E9D395A}" type="sibTrans" cxnId="{5B32C781-3EE4-47B1-83D5-EF37CC933DDD}">
      <dgm:prSet/>
      <dgm:spPr/>
      <dgm:t>
        <a:bodyPr/>
        <a:lstStyle/>
        <a:p>
          <a:endParaRPr lang="en-GB"/>
        </a:p>
      </dgm:t>
    </dgm:pt>
    <dgm:pt modelId="{B8B21162-D3D1-4FFE-A948-CF3F48976379}">
      <dgm:prSet phldrT="[Text]" custT="1"/>
      <dgm:spPr/>
      <dgm:t>
        <a:bodyPr/>
        <a:lstStyle/>
        <a:p>
          <a:r>
            <a:rPr lang="en-GB" sz="1150"/>
            <a:t>We will work together with you and others to make the best use of time and money</a:t>
          </a:r>
        </a:p>
      </dgm:t>
    </dgm:pt>
    <dgm:pt modelId="{F0C9D9D3-8BB1-4A1A-885F-4898117D7C02}" type="parTrans" cxnId="{4BC65221-30C6-431B-8C0A-57DC94006596}">
      <dgm:prSet/>
      <dgm:spPr/>
      <dgm:t>
        <a:bodyPr/>
        <a:lstStyle/>
        <a:p>
          <a:endParaRPr lang="en-GB"/>
        </a:p>
      </dgm:t>
    </dgm:pt>
    <dgm:pt modelId="{2905D150-10A0-4719-9AEC-DFF3F6D294A9}" type="sibTrans" cxnId="{4BC65221-30C6-431B-8C0A-57DC94006596}">
      <dgm:prSet/>
      <dgm:spPr/>
      <dgm:t>
        <a:bodyPr/>
        <a:lstStyle/>
        <a:p>
          <a:endParaRPr lang="en-GB"/>
        </a:p>
      </dgm:t>
    </dgm:pt>
    <dgm:pt modelId="{D02EAC57-0BB8-4F39-AA3C-2B50D5FF7DF6}">
      <dgm:prSet phldrT="[Text]" custT="1"/>
      <dgm:spPr/>
      <dgm:t>
        <a:bodyPr/>
        <a:lstStyle/>
        <a:p>
          <a:r>
            <a:rPr lang="en-GB" sz="1200"/>
            <a:t>Working Together</a:t>
          </a:r>
        </a:p>
      </dgm:t>
    </dgm:pt>
    <dgm:pt modelId="{2A23959D-E086-46A5-994D-388A0DC0DB79}" type="parTrans" cxnId="{69E41985-85EB-45BF-BEF8-AE229B942A99}">
      <dgm:prSet/>
      <dgm:spPr/>
      <dgm:t>
        <a:bodyPr/>
        <a:lstStyle/>
        <a:p>
          <a:endParaRPr lang="en-GB"/>
        </a:p>
      </dgm:t>
    </dgm:pt>
    <dgm:pt modelId="{EBF5EDEB-1BE3-4396-A216-EC45CBBD40C8}" type="sibTrans" cxnId="{69E41985-85EB-45BF-BEF8-AE229B942A99}">
      <dgm:prSet/>
      <dgm:spPr/>
      <dgm:t>
        <a:bodyPr/>
        <a:lstStyle/>
        <a:p>
          <a:endParaRPr lang="en-GB"/>
        </a:p>
      </dgm:t>
    </dgm:pt>
    <dgm:pt modelId="{08294428-D5A9-4D55-BF0C-4E9AC7A33F8D}">
      <dgm:prSet phldrT="[Text]" custT="1"/>
      <dgm:spPr/>
      <dgm:t>
        <a:bodyPr/>
        <a:lstStyle/>
        <a:p>
          <a:r>
            <a:rPr lang="en-GB" sz="1200"/>
            <a:t>We will come to the places where you are</a:t>
          </a:r>
        </a:p>
      </dgm:t>
    </dgm:pt>
    <dgm:pt modelId="{40C8AAE8-D553-4E32-B78A-7717396BFCD1}" type="parTrans" cxnId="{04B90B92-3E0F-49D8-AC97-F4D87B8B7F99}">
      <dgm:prSet/>
      <dgm:spPr/>
      <dgm:t>
        <a:bodyPr/>
        <a:lstStyle/>
        <a:p>
          <a:endParaRPr lang="en-GB"/>
        </a:p>
      </dgm:t>
    </dgm:pt>
    <dgm:pt modelId="{871FF997-15A4-4E93-BA02-BBF5241BB154}" type="sibTrans" cxnId="{04B90B92-3E0F-49D8-AC97-F4D87B8B7F99}">
      <dgm:prSet/>
      <dgm:spPr/>
      <dgm:t>
        <a:bodyPr/>
        <a:lstStyle/>
        <a:p>
          <a:endParaRPr lang="en-GB"/>
        </a:p>
      </dgm:t>
    </dgm:pt>
    <dgm:pt modelId="{22C77ABB-B1A0-4683-B7A8-371FE8968BE5}" type="pres">
      <dgm:prSet presAssocID="{3DE23B5F-32A8-4342-A5E1-217D69FAE632}" presName="linearFlow" presStyleCnt="0">
        <dgm:presLayoutVars>
          <dgm:dir/>
          <dgm:resizeHandles val="exact"/>
        </dgm:presLayoutVars>
      </dgm:prSet>
      <dgm:spPr/>
    </dgm:pt>
    <dgm:pt modelId="{9CEA9D0D-9B8A-4B9A-9D3C-8AC8630C5F6C}" type="pres">
      <dgm:prSet presAssocID="{87638718-E562-4E41-BCBA-881A1EA60A72}" presName="node" presStyleLbl="node1" presStyleIdx="0" presStyleCnt="4" custScaleX="284434" custScaleY="304740">
        <dgm:presLayoutVars>
          <dgm:bulletEnabled val="1"/>
        </dgm:presLayoutVars>
      </dgm:prSet>
      <dgm:spPr/>
    </dgm:pt>
    <dgm:pt modelId="{0D366177-ECE6-4389-A8AE-F9CD6AB960DD}" type="pres">
      <dgm:prSet presAssocID="{5C44AC97-63B0-46DD-BAE2-75C25E9D395A}" presName="spacerL" presStyleCnt="0"/>
      <dgm:spPr/>
    </dgm:pt>
    <dgm:pt modelId="{A140D5EF-095C-4952-B434-012F4F704C18}" type="pres">
      <dgm:prSet presAssocID="{5C44AC97-63B0-46DD-BAE2-75C25E9D395A}" presName="sibTrans" presStyleLbl="sibTrans2D1" presStyleIdx="0" presStyleCnt="3"/>
      <dgm:spPr/>
    </dgm:pt>
    <dgm:pt modelId="{6F0612D0-8750-4128-B84B-A3529ABFC5E9}" type="pres">
      <dgm:prSet presAssocID="{5C44AC97-63B0-46DD-BAE2-75C25E9D395A}" presName="spacerR" presStyleCnt="0"/>
      <dgm:spPr/>
    </dgm:pt>
    <dgm:pt modelId="{AFE3D6AC-3458-4B34-A473-8D105DE6F2EB}" type="pres">
      <dgm:prSet presAssocID="{08294428-D5A9-4D55-BF0C-4E9AC7A33F8D}" presName="node" presStyleLbl="node1" presStyleIdx="1" presStyleCnt="4" custScaleX="284434" custScaleY="304740">
        <dgm:presLayoutVars>
          <dgm:bulletEnabled val="1"/>
        </dgm:presLayoutVars>
      </dgm:prSet>
      <dgm:spPr/>
    </dgm:pt>
    <dgm:pt modelId="{ED9A35CA-8928-4FF9-A6E7-8002A1F9A077}" type="pres">
      <dgm:prSet presAssocID="{871FF997-15A4-4E93-BA02-BBF5241BB154}" presName="spacerL" presStyleCnt="0"/>
      <dgm:spPr/>
    </dgm:pt>
    <dgm:pt modelId="{C2500EE0-011C-4123-883E-3769C011D6CF}" type="pres">
      <dgm:prSet presAssocID="{871FF997-15A4-4E93-BA02-BBF5241BB154}" presName="sibTrans" presStyleLbl="sibTrans2D1" presStyleIdx="1" presStyleCnt="3"/>
      <dgm:spPr/>
    </dgm:pt>
    <dgm:pt modelId="{03835893-479B-4B8F-B82D-DA1EFCAC5489}" type="pres">
      <dgm:prSet presAssocID="{871FF997-15A4-4E93-BA02-BBF5241BB154}" presName="spacerR" presStyleCnt="0"/>
      <dgm:spPr/>
    </dgm:pt>
    <dgm:pt modelId="{14C5428E-3A3A-4B9A-A80E-83743316A034}" type="pres">
      <dgm:prSet presAssocID="{B8B21162-D3D1-4FFE-A948-CF3F48976379}" presName="node" presStyleLbl="node1" presStyleIdx="2" presStyleCnt="4" custScaleX="284434" custScaleY="304740">
        <dgm:presLayoutVars>
          <dgm:bulletEnabled val="1"/>
        </dgm:presLayoutVars>
      </dgm:prSet>
      <dgm:spPr/>
    </dgm:pt>
    <dgm:pt modelId="{5F57763C-3421-42BC-8350-773D65554828}" type="pres">
      <dgm:prSet presAssocID="{2905D150-10A0-4719-9AEC-DFF3F6D294A9}" presName="spacerL" presStyleCnt="0"/>
      <dgm:spPr/>
    </dgm:pt>
    <dgm:pt modelId="{07783531-C642-418F-B889-86A280386BF7}" type="pres">
      <dgm:prSet presAssocID="{2905D150-10A0-4719-9AEC-DFF3F6D294A9}" presName="sibTrans" presStyleLbl="sibTrans2D1" presStyleIdx="2" presStyleCnt="3"/>
      <dgm:spPr/>
    </dgm:pt>
    <dgm:pt modelId="{6832DAE5-EAC1-40AC-BB87-804389A9E9A6}" type="pres">
      <dgm:prSet presAssocID="{2905D150-10A0-4719-9AEC-DFF3F6D294A9}" presName="spacerR" presStyleCnt="0"/>
      <dgm:spPr/>
    </dgm:pt>
    <dgm:pt modelId="{C39E03EE-4C10-4309-8584-DE84DA800254}" type="pres">
      <dgm:prSet presAssocID="{D02EAC57-0BB8-4F39-AA3C-2B50D5FF7DF6}" presName="node" presStyleLbl="node1" presStyleIdx="3" presStyleCnt="4" custScaleX="284434" custScaleY="304740">
        <dgm:presLayoutVars>
          <dgm:bulletEnabled val="1"/>
        </dgm:presLayoutVars>
      </dgm:prSet>
      <dgm:spPr/>
    </dgm:pt>
  </dgm:ptLst>
  <dgm:cxnLst>
    <dgm:cxn modelId="{B122140B-9ECB-4568-A764-85C78D6F72B9}" type="presOf" srcId="{3DE23B5F-32A8-4342-A5E1-217D69FAE632}" destId="{22C77ABB-B1A0-4683-B7A8-371FE8968BE5}" srcOrd="0" destOrd="0" presId="urn:microsoft.com/office/officeart/2005/8/layout/equation1"/>
    <dgm:cxn modelId="{4BC65221-30C6-431B-8C0A-57DC94006596}" srcId="{3DE23B5F-32A8-4342-A5E1-217D69FAE632}" destId="{B8B21162-D3D1-4FFE-A948-CF3F48976379}" srcOrd="2" destOrd="0" parTransId="{F0C9D9D3-8BB1-4A1A-885F-4898117D7C02}" sibTransId="{2905D150-10A0-4719-9AEC-DFF3F6D294A9}"/>
    <dgm:cxn modelId="{49969067-702A-45C0-A78C-12EB271977D8}" type="presOf" srcId="{08294428-D5A9-4D55-BF0C-4E9AC7A33F8D}" destId="{AFE3D6AC-3458-4B34-A473-8D105DE6F2EB}" srcOrd="0" destOrd="0" presId="urn:microsoft.com/office/officeart/2005/8/layout/equation1"/>
    <dgm:cxn modelId="{9BF9BA4C-8437-4647-9A90-133D002EF242}" type="presOf" srcId="{5C44AC97-63B0-46DD-BAE2-75C25E9D395A}" destId="{A140D5EF-095C-4952-B434-012F4F704C18}" srcOrd="0" destOrd="0" presId="urn:microsoft.com/office/officeart/2005/8/layout/equation1"/>
    <dgm:cxn modelId="{9D29D677-6482-4586-A30F-13800CDD5263}" type="presOf" srcId="{B8B21162-D3D1-4FFE-A948-CF3F48976379}" destId="{14C5428E-3A3A-4B9A-A80E-83743316A034}" srcOrd="0" destOrd="0" presId="urn:microsoft.com/office/officeart/2005/8/layout/equation1"/>
    <dgm:cxn modelId="{5B32C781-3EE4-47B1-83D5-EF37CC933DDD}" srcId="{3DE23B5F-32A8-4342-A5E1-217D69FAE632}" destId="{87638718-E562-4E41-BCBA-881A1EA60A72}" srcOrd="0" destOrd="0" parTransId="{296097F3-F984-4500-96CA-ACBB68B86811}" sibTransId="{5C44AC97-63B0-46DD-BAE2-75C25E9D395A}"/>
    <dgm:cxn modelId="{69E41985-85EB-45BF-BEF8-AE229B942A99}" srcId="{3DE23B5F-32A8-4342-A5E1-217D69FAE632}" destId="{D02EAC57-0BB8-4F39-AA3C-2B50D5FF7DF6}" srcOrd="3" destOrd="0" parTransId="{2A23959D-E086-46A5-994D-388A0DC0DB79}" sibTransId="{EBF5EDEB-1BE3-4396-A216-EC45CBBD40C8}"/>
    <dgm:cxn modelId="{04B90B92-3E0F-49D8-AC97-F4D87B8B7F99}" srcId="{3DE23B5F-32A8-4342-A5E1-217D69FAE632}" destId="{08294428-D5A9-4D55-BF0C-4E9AC7A33F8D}" srcOrd="1" destOrd="0" parTransId="{40C8AAE8-D553-4E32-B78A-7717396BFCD1}" sibTransId="{871FF997-15A4-4E93-BA02-BBF5241BB154}"/>
    <dgm:cxn modelId="{497DA69F-5E67-47BD-8EBA-16BD9D341F46}" type="presOf" srcId="{87638718-E562-4E41-BCBA-881A1EA60A72}" destId="{9CEA9D0D-9B8A-4B9A-9D3C-8AC8630C5F6C}" srcOrd="0" destOrd="0" presId="urn:microsoft.com/office/officeart/2005/8/layout/equation1"/>
    <dgm:cxn modelId="{C97C30DD-87DD-40D8-9BAC-DE2880B6F17C}" type="presOf" srcId="{871FF997-15A4-4E93-BA02-BBF5241BB154}" destId="{C2500EE0-011C-4123-883E-3769C011D6CF}" srcOrd="0" destOrd="0" presId="urn:microsoft.com/office/officeart/2005/8/layout/equation1"/>
    <dgm:cxn modelId="{DEA89EF6-D4F2-4E28-85C7-69C80314D031}" type="presOf" srcId="{2905D150-10A0-4719-9AEC-DFF3F6D294A9}" destId="{07783531-C642-418F-B889-86A280386BF7}" srcOrd="0" destOrd="0" presId="urn:microsoft.com/office/officeart/2005/8/layout/equation1"/>
    <dgm:cxn modelId="{6CEC7BFB-95CA-48EA-8BB3-ED9E7FFAD24A}" type="presOf" srcId="{D02EAC57-0BB8-4F39-AA3C-2B50D5FF7DF6}" destId="{C39E03EE-4C10-4309-8584-DE84DA800254}" srcOrd="0" destOrd="0" presId="urn:microsoft.com/office/officeart/2005/8/layout/equation1"/>
    <dgm:cxn modelId="{829DE7DF-3BA7-479B-88BC-01D7D2AC028D}" type="presParOf" srcId="{22C77ABB-B1A0-4683-B7A8-371FE8968BE5}" destId="{9CEA9D0D-9B8A-4B9A-9D3C-8AC8630C5F6C}" srcOrd="0" destOrd="0" presId="urn:microsoft.com/office/officeart/2005/8/layout/equation1"/>
    <dgm:cxn modelId="{49AAB4A2-E9B1-43C8-A281-F79933481D5E}" type="presParOf" srcId="{22C77ABB-B1A0-4683-B7A8-371FE8968BE5}" destId="{0D366177-ECE6-4389-A8AE-F9CD6AB960DD}" srcOrd="1" destOrd="0" presId="urn:microsoft.com/office/officeart/2005/8/layout/equation1"/>
    <dgm:cxn modelId="{2671C3B1-2E9F-4199-8202-9D1912E38015}" type="presParOf" srcId="{22C77ABB-B1A0-4683-B7A8-371FE8968BE5}" destId="{A140D5EF-095C-4952-B434-012F4F704C18}" srcOrd="2" destOrd="0" presId="urn:microsoft.com/office/officeart/2005/8/layout/equation1"/>
    <dgm:cxn modelId="{7AEF605B-3A7F-4AF4-A477-70F0C060C121}" type="presParOf" srcId="{22C77ABB-B1A0-4683-B7A8-371FE8968BE5}" destId="{6F0612D0-8750-4128-B84B-A3529ABFC5E9}" srcOrd="3" destOrd="0" presId="urn:microsoft.com/office/officeart/2005/8/layout/equation1"/>
    <dgm:cxn modelId="{02FDD87F-6AEA-45B4-992E-85AFB118579A}" type="presParOf" srcId="{22C77ABB-B1A0-4683-B7A8-371FE8968BE5}" destId="{AFE3D6AC-3458-4B34-A473-8D105DE6F2EB}" srcOrd="4" destOrd="0" presId="urn:microsoft.com/office/officeart/2005/8/layout/equation1"/>
    <dgm:cxn modelId="{D3920EA3-CE3B-40DB-AA9B-55B6E33C1C99}" type="presParOf" srcId="{22C77ABB-B1A0-4683-B7A8-371FE8968BE5}" destId="{ED9A35CA-8928-4FF9-A6E7-8002A1F9A077}" srcOrd="5" destOrd="0" presId="urn:microsoft.com/office/officeart/2005/8/layout/equation1"/>
    <dgm:cxn modelId="{FFFDB718-ACD3-469A-AD1A-498619565722}" type="presParOf" srcId="{22C77ABB-B1A0-4683-B7A8-371FE8968BE5}" destId="{C2500EE0-011C-4123-883E-3769C011D6CF}" srcOrd="6" destOrd="0" presId="urn:microsoft.com/office/officeart/2005/8/layout/equation1"/>
    <dgm:cxn modelId="{32834FBF-F739-4002-A713-AAA3A17B70A8}" type="presParOf" srcId="{22C77ABB-B1A0-4683-B7A8-371FE8968BE5}" destId="{03835893-479B-4B8F-B82D-DA1EFCAC5489}" srcOrd="7" destOrd="0" presId="urn:microsoft.com/office/officeart/2005/8/layout/equation1"/>
    <dgm:cxn modelId="{AEE8F1B7-FCA3-4259-9529-64A42264C6B3}" type="presParOf" srcId="{22C77ABB-B1A0-4683-B7A8-371FE8968BE5}" destId="{14C5428E-3A3A-4B9A-A80E-83743316A034}" srcOrd="8" destOrd="0" presId="urn:microsoft.com/office/officeart/2005/8/layout/equation1"/>
    <dgm:cxn modelId="{CE96EC38-AF6E-401B-9D1A-1AE4DCB6DF6A}" type="presParOf" srcId="{22C77ABB-B1A0-4683-B7A8-371FE8968BE5}" destId="{5F57763C-3421-42BC-8350-773D65554828}" srcOrd="9" destOrd="0" presId="urn:microsoft.com/office/officeart/2005/8/layout/equation1"/>
    <dgm:cxn modelId="{436B0C46-ECC5-42D1-844E-4462A33F7F89}" type="presParOf" srcId="{22C77ABB-B1A0-4683-B7A8-371FE8968BE5}" destId="{07783531-C642-418F-B889-86A280386BF7}" srcOrd="10" destOrd="0" presId="urn:microsoft.com/office/officeart/2005/8/layout/equation1"/>
    <dgm:cxn modelId="{5375BA9C-1AF8-4544-8343-BD29E7DABF00}" type="presParOf" srcId="{22C77ABB-B1A0-4683-B7A8-371FE8968BE5}" destId="{6832DAE5-EAC1-40AC-BB87-804389A9E9A6}" srcOrd="11" destOrd="0" presId="urn:microsoft.com/office/officeart/2005/8/layout/equation1"/>
    <dgm:cxn modelId="{3B660278-1444-4D98-9D4F-ED23A5E406AB}" type="presParOf" srcId="{22C77ABB-B1A0-4683-B7A8-371FE8968BE5}" destId="{C39E03EE-4C10-4309-8584-DE84DA800254}" srcOrd="12" destOrd="0" presId="urn:microsoft.com/office/officeart/2005/8/layout/equation1"/>
  </dgm:cxnLst>
  <dgm:bg>
    <a:noFill/>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2639253-F314-40E0-A004-0AA81B24FB62}" type="doc">
      <dgm:prSet loTypeId="urn:microsoft.com/office/officeart/2005/8/layout/cycle2" loCatId="cycle" qsTypeId="urn:microsoft.com/office/officeart/2005/8/quickstyle/simple1" qsCatId="simple" csTypeId="urn:microsoft.com/office/officeart/2005/8/colors/accent1_2" csCatId="accent1" phldr="1"/>
      <dgm:spPr/>
      <dgm:t>
        <a:bodyPr/>
        <a:lstStyle/>
        <a:p>
          <a:endParaRPr lang="en-GB"/>
        </a:p>
      </dgm:t>
    </dgm:pt>
    <dgm:pt modelId="{1430D24F-463D-4330-8836-534099315C67}">
      <dgm:prSet phldrT="[Text]" custT="1"/>
      <dgm:spPr/>
      <dgm:t>
        <a:bodyPr/>
        <a:lstStyle/>
        <a:p>
          <a:r>
            <a:rPr lang="en-GB" sz="900">
              <a:solidFill>
                <a:schemeClr val="tx1"/>
              </a:solidFill>
            </a:rPr>
            <a:t>Ask a range of people who use the services and provide services when and how they are able to meet up</a:t>
          </a:r>
        </a:p>
      </dgm:t>
      <dgm:extLst>
        <a:ext uri="{E40237B7-FDA0-4F09-8148-C483321AD2D9}">
          <dgm14:cNvPr xmlns:dgm14="http://schemas.microsoft.com/office/drawing/2010/diagram" id="0" name="" descr="The diagram shows a process of 7 steps.  Step 1 is to ask a range of people who use the services and provide services when and how they are able to meet up.  Step 2 is to come to meetings with a blank sheet of paper ready to listen and share views.  Step 3 is to detail what the task is and provide information about possible budgets and rules that must be taken into account. Step 4 is to make sure everyone can share their ideas in a safe space where everyone is valued and listened to.  Step 5 is to put ideas into a plan and take this back for everyone involved to have their say.  Step 6 is to feedback the final piece of work to all in ways that everyone can understand.  Step 7 is to finalise and aim to make &quot;you said, we  did&quot; into &quot;we said, we will&quot;.&#10;"/>
        </a:ext>
      </dgm:extLst>
    </dgm:pt>
    <dgm:pt modelId="{4A2008A8-9084-4663-A0A1-4C9ADEDB994E}" type="parTrans" cxnId="{7EAF9386-B73C-4BF2-8581-8944DF3A28DB}">
      <dgm:prSet/>
      <dgm:spPr/>
      <dgm:t>
        <a:bodyPr/>
        <a:lstStyle/>
        <a:p>
          <a:endParaRPr lang="en-GB" sz="2000"/>
        </a:p>
      </dgm:t>
    </dgm:pt>
    <dgm:pt modelId="{5A978450-35C5-42D9-B5D8-CF91035DDCEB}" type="sibTrans" cxnId="{7EAF9386-B73C-4BF2-8581-8944DF3A28DB}">
      <dgm:prSet custT="1"/>
      <dgm:spPr/>
      <dgm:t>
        <a:bodyPr/>
        <a:lstStyle/>
        <a:p>
          <a:endParaRPr lang="en-GB" sz="700"/>
        </a:p>
      </dgm:t>
    </dgm:pt>
    <dgm:pt modelId="{BE81A702-0937-4781-9688-669ADA590C2D}">
      <dgm:prSet phldrT="[Text]" custT="1"/>
      <dgm:spPr/>
      <dgm:t>
        <a:bodyPr/>
        <a:lstStyle/>
        <a:p>
          <a:r>
            <a:rPr lang="en-GB" sz="900">
              <a:solidFill>
                <a:schemeClr val="tx1"/>
              </a:solidFill>
            </a:rPr>
            <a:t>Make sure everyone can share their ideas in a safe space where everyone is valued and listened to</a:t>
          </a:r>
        </a:p>
      </dgm:t>
    </dgm:pt>
    <dgm:pt modelId="{42E7D142-BABA-4D2F-97AC-50B3E2ECA536}" type="parTrans" cxnId="{B599D9FD-0039-443D-8A6E-639D0B52F104}">
      <dgm:prSet/>
      <dgm:spPr/>
      <dgm:t>
        <a:bodyPr/>
        <a:lstStyle/>
        <a:p>
          <a:endParaRPr lang="en-GB" sz="2000"/>
        </a:p>
      </dgm:t>
    </dgm:pt>
    <dgm:pt modelId="{2516510F-2796-4B50-AD5A-D72340100301}" type="sibTrans" cxnId="{B599D9FD-0039-443D-8A6E-639D0B52F104}">
      <dgm:prSet custT="1"/>
      <dgm:spPr/>
      <dgm:t>
        <a:bodyPr/>
        <a:lstStyle/>
        <a:p>
          <a:endParaRPr lang="en-GB" sz="700"/>
        </a:p>
      </dgm:t>
    </dgm:pt>
    <dgm:pt modelId="{EDB2C78B-9CEF-473F-A7F1-6CB4E16F86F7}">
      <dgm:prSet phldrT="[Text]" custT="1"/>
      <dgm:spPr/>
      <dgm:t>
        <a:bodyPr/>
        <a:lstStyle/>
        <a:p>
          <a:r>
            <a:rPr lang="en-GB" sz="900">
              <a:solidFill>
                <a:schemeClr val="tx1"/>
              </a:solidFill>
            </a:rPr>
            <a:t>Put ideas into a "plan" and take this back for everyone involved to have their say</a:t>
          </a:r>
        </a:p>
      </dgm:t>
    </dgm:pt>
    <dgm:pt modelId="{40CD7CC8-4615-488A-83C6-19EC3ACBF4C6}" type="parTrans" cxnId="{8D66F727-FE52-4698-B795-7507A68ED195}">
      <dgm:prSet/>
      <dgm:spPr/>
      <dgm:t>
        <a:bodyPr/>
        <a:lstStyle/>
        <a:p>
          <a:endParaRPr lang="en-GB" sz="2000"/>
        </a:p>
      </dgm:t>
    </dgm:pt>
    <dgm:pt modelId="{AD8FA756-021C-4AB5-AB0A-A9EB26A287B6}" type="sibTrans" cxnId="{8D66F727-FE52-4698-B795-7507A68ED195}">
      <dgm:prSet custT="1"/>
      <dgm:spPr/>
      <dgm:t>
        <a:bodyPr/>
        <a:lstStyle/>
        <a:p>
          <a:endParaRPr lang="en-GB" sz="700"/>
        </a:p>
      </dgm:t>
    </dgm:pt>
    <dgm:pt modelId="{45ED8963-5923-44AF-BE02-ED82735400BA}">
      <dgm:prSet phldrT="[Text]" custT="1"/>
      <dgm:spPr/>
      <dgm:t>
        <a:bodyPr/>
        <a:lstStyle/>
        <a:p>
          <a:r>
            <a:rPr lang="en-GB" sz="900">
              <a:solidFill>
                <a:schemeClr val="tx1"/>
              </a:solidFill>
            </a:rPr>
            <a:t>Feedback the final piece of work to all in ways that everyone can understand</a:t>
          </a:r>
        </a:p>
      </dgm:t>
    </dgm:pt>
    <dgm:pt modelId="{1EB2939F-AC65-4886-B3A7-9EDB879A78A3}" type="parTrans" cxnId="{7F2ECDBA-2CD7-4DBA-8D26-4D853C2F33D6}">
      <dgm:prSet/>
      <dgm:spPr/>
      <dgm:t>
        <a:bodyPr/>
        <a:lstStyle/>
        <a:p>
          <a:endParaRPr lang="en-GB" sz="2000"/>
        </a:p>
      </dgm:t>
    </dgm:pt>
    <dgm:pt modelId="{BA7F106B-7979-49AA-BADD-B14759FBDFB9}" type="sibTrans" cxnId="{7F2ECDBA-2CD7-4DBA-8D26-4D853C2F33D6}">
      <dgm:prSet custT="1"/>
      <dgm:spPr/>
      <dgm:t>
        <a:bodyPr/>
        <a:lstStyle/>
        <a:p>
          <a:endParaRPr lang="en-GB" sz="700"/>
        </a:p>
      </dgm:t>
    </dgm:pt>
    <dgm:pt modelId="{0025732A-F35E-4F5A-818C-777C1FDCD81E}">
      <dgm:prSet phldrT="[Text]" custT="1"/>
      <dgm:spPr/>
      <dgm:t>
        <a:bodyPr/>
        <a:lstStyle/>
        <a:p>
          <a:r>
            <a:rPr lang="en-GB" sz="900">
              <a:solidFill>
                <a:schemeClr val="tx1"/>
              </a:solidFill>
            </a:rPr>
            <a:t>Finalise and aim to make </a:t>
          </a:r>
        </a:p>
        <a:p>
          <a:r>
            <a:rPr lang="en-GB" sz="900">
              <a:solidFill>
                <a:schemeClr val="tx1"/>
              </a:solidFill>
            </a:rPr>
            <a:t>"you said, we did" into</a:t>
          </a:r>
        </a:p>
        <a:p>
          <a:r>
            <a:rPr lang="en-GB" sz="900" b="1">
              <a:solidFill>
                <a:schemeClr val="tx1"/>
              </a:solidFill>
            </a:rPr>
            <a:t> we said, we will"</a:t>
          </a:r>
        </a:p>
      </dgm:t>
    </dgm:pt>
    <dgm:pt modelId="{668F3627-8BD3-4086-8A47-B08559CD01A8}" type="parTrans" cxnId="{40651C22-168A-4774-9E70-89A5747B8C08}">
      <dgm:prSet/>
      <dgm:spPr/>
      <dgm:t>
        <a:bodyPr/>
        <a:lstStyle/>
        <a:p>
          <a:endParaRPr lang="en-GB" sz="2000"/>
        </a:p>
      </dgm:t>
    </dgm:pt>
    <dgm:pt modelId="{E6657585-BFBE-41A5-B659-5584518ED0F9}" type="sibTrans" cxnId="{40651C22-168A-4774-9E70-89A5747B8C08}">
      <dgm:prSet custT="1"/>
      <dgm:spPr/>
      <dgm:t>
        <a:bodyPr/>
        <a:lstStyle/>
        <a:p>
          <a:endParaRPr lang="en-GB" sz="700"/>
        </a:p>
      </dgm:t>
    </dgm:pt>
    <dgm:pt modelId="{4CB4ABE5-9AF0-482C-9940-66E1AB2CB9BA}">
      <dgm:prSet phldrT="[Text]" custT="1"/>
      <dgm:spPr/>
      <dgm:t>
        <a:bodyPr/>
        <a:lstStyle/>
        <a:p>
          <a:r>
            <a:rPr lang="en-GB" sz="900">
              <a:solidFill>
                <a:schemeClr val="tx1"/>
              </a:solidFill>
            </a:rPr>
            <a:t>Come to the meetings with a blank sheet of paper ready to listen and share views</a:t>
          </a:r>
        </a:p>
      </dgm:t>
    </dgm:pt>
    <dgm:pt modelId="{2229E7E8-B732-4E0B-AB82-FD4072A5DAAA}" type="parTrans" cxnId="{D63BA9F4-C43F-4670-B055-6EF04C405096}">
      <dgm:prSet/>
      <dgm:spPr/>
      <dgm:t>
        <a:bodyPr/>
        <a:lstStyle/>
        <a:p>
          <a:endParaRPr lang="en-GB" sz="2000"/>
        </a:p>
      </dgm:t>
    </dgm:pt>
    <dgm:pt modelId="{F6776F05-2DFC-442E-B057-1641D2755045}" type="sibTrans" cxnId="{D63BA9F4-C43F-4670-B055-6EF04C405096}">
      <dgm:prSet custT="1"/>
      <dgm:spPr/>
      <dgm:t>
        <a:bodyPr/>
        <a:lstStyle/>
        <a:p>
          <a:endParaRPr lang="en-GB" sz="700"/>
        </a:p>
      </dgm:t>
    </dgm:pt>
    <dgm:pt modelId="{F4904687-CE1D-4996-B0C7-81DA9391B928}">
      <dgm:prSet phldrT="[Text]" custT="1"/>
      <dgm:spPr/>
      <dgm:t>
        <a:bodyPr/>
        <a:lstStyle/>
        <a:p>
          <a:r>
            <a:rPr lang="en-GB" sz="900">
              <a:solidFill>
                <a:schemeClr val="tx1"/>
              </a:solidFill>
            </a:rPr>
            <a:t>Detail what the task is and provide information about possible budgets and rules that must be taken into account</a:t>
          </a:r>
        </a:p>
      </dgm:t>
    </dgm:pt>
    <dgm:pt modelId="{382703E2-6101-49AD-9A2A-E8251F9205C8}" type="parTrans" cxnId="{FFFF723B-988A-485B-A0E0-8F9AE294B46E}">
      <dgm:prSet/>
      <dgm:spPr/>
      <dgm:t>
        <a:bodyPr/>
        <a:lstStyle/>
        <a:p>
          <a:endParaRPr lang="en-GB" sz="2000"/>
        </a:p>
      </dgm:t>
    </dgm:pt>
    <dgm:pt modelId="{18018023-E1CE-42A0-93A2-67B473E4A7DC}" type="sibTrans" cxnId="{FFFF723B-988A-485B-A0E0-8F9AE294B46E}">
      <dgm:prSet custT="1"/>
      <dgm:spPr/>
      <dgm:t>
        <a:bodyPr/>
        <a:lstStyle/>
        <a:p>
          <a:endParaRPr lang="en-GB" sz="700"/>
        </a:p>
      </dgm:t>
    </dgm:pt>
    <dgm:pt modelId="{6D279223-153B-45A7-B029-A79F2236F9C2}" type="pres">
      <dgm:prSet presAssocID="{72639253-F314-40E0-A004-0AA81B24FB62}" presName="cycle" presStyleCnt="0">
        <dgm:presLayoutVars>
          <dgm:dir/>
          <dgm:resizeHandles val="exact"/>
        </dgm:presLayoutVars>
      </dgm:prSet>
      <dgm:spPr/>
    </dgm:pt>
    <dgm:pt modelId="{DBB718EE-FDAB-4320-8628-31330C43B5BA}" type="pres">
      <dgm:prSet presAssocID="{1430D24F-463D-4330-8836-534099315C67}" presName="node" presStyleLbl="node1" presStyleIdx="0" presStyleCnt="7">
        <dgm:presLayoutVars>
          <dgm:bulletEnabled val="1"/>
        </dgm:presLayoutVars>
      </dgm:prSet>
      <dgm:spPr/>
    </dgm:pt>
    <dgm:pt modelId="{68216850-AFEF-4163-9FC0-83A8C2445998}" type="pres">
      <dgm:prSet presAssocID="{5A978450-35C5-42D9-B5D8-CF91035DDCEB}" presName="sibTrans" presStyleLbl="sibTrans2D1" presStyleIdx="0" presStyleCnt="7"/>
      <dgm:spPr/>
    </dgm:pt>
    <dgm:pt modelId="{86B43955-833F-4FCE-A350-ACD92EDC2606}" type="pres">
      <dgm:prSet presAssocID="{5A978450-35C5-42D9-B5D8-CF91035DDCEB}" presName="connectorText" presStyleLbl="sibTrans2D1" presStyleIdx="0" presStyleCnt="7"/>
      <dgm:spPr/>
    </dgm:pt>
    <dgm:pt modelId="{D109B226-E8ED-4365-A2C0-519FB0610702}" type="pres">
      <dgm:prSet presAssocID="{4CB4ABE5-9AF0-482C-9940-66E1AB2CB9BA}" presName="node" presStyleLbl="node1" presStyleIdx="1" presStyleCnt="7">
        <dgm:presLayoutVars>
          <dgm:bulletEnabled val="1"/>
        </dgm:presLayoutVars>
      </dgm:prSet>
      <dgm:spPr/>
    </dgm:pt>
    <dgm:pt modelId="{A14F0C82-260F-4224-8CB5-0C7789F1C949}" type="pres">
      <dgm:prSet presAssocID="{F6776F05-2DFC-442E-B057-1641D2755045}" presName="sibTrans" presStyleLbl="sibTrans2D1" presStyleIdx="1" presStyleCnt="7"/>
      <dgm:spPr/>
    </dgm:pt>
    <dgm:pt modelId="{F3DE4C5D-C198-42CC-8144-407E782A340A}" type="pres">
      <dgm:prSet presAssocID="{F6776F05-2DFC-442E-B057-1641D2755045}" presName="connectorText" presStyleLbl="sibTrans2D1" presStyleIdx="1" presStyleCnt="7"/>
      <dgm:spPr/>
    </dgm:pt>
    <dgm:pt modelId="{96796D62-30C8-47FB-AF0E-26AAFF91CB16}" type="pres">
      <dgm:prSet presAssocID="{F4904687-CE1D-4996-B0C7-81DA9391B928}" presName="node" presStyleLbl="node1" presStyleIdx="2" presStyleCnt="7">
        <dgm:presLayoutVars>
          <dgm:bulletEnabled val="1"/>
        </dgm:presLayoutVars>
      </dgm:prSet>
      <dgm:spPr/>
    </dgm:pt>
    <dgm:pt modelId="{1C94E84C-4CFD-4838-B180-D6DF1E96EBCB}" type="pres">
      <dgm:prSet presAssocID="{18018023-E1CE-42A0-93A2-67B473E4A7DC}" presName="sibTrans" presStyleLbl="sibTrans2D1" presStyleIdx="2" presStyleCnt="7"/>
      <dgm:spPr/>
    </dgm:pt>
    <dgm:pt modelId="{5BCE3454-B3AB-4468-AE0B-05D5FB94F420}" type="pres">
      <dgm:prSet presAssocID="{18018023-E1CE-42A0-93A2-67B473E4A7DC}" presName="connectorText" presStyleLbl="sibTrans2D1" presStyleIdx="2" presStyleCnt="7"/>
      <dgm:spPr/>
    </dgm:pt>
    <dgm:pt modelId="{B8F7CCD5-805B-4A23-9A53-5E5B1F104367}" type="pres">
      <dgm:prSet presAssocID="{BE81A702-0937-4781-9688-669ADA590C2D}" presName="node" presStyleLbl="node1" presStyleIdx="3" presStyleCnt="7">
        <dgm:presLayoutVars>
          <dgm:bulletEnabled val="1"/>
        </dgm:presLayoutVars>
      </dgm:prSet>
      <dgm:spPr/>
    </dgm:pt>
    <dgm:pt modelId="{C0766140-A6CC-484F-91BC-5B3D417CE073}" type="pres">
      <dgm:prSet presAssocID="{2516510F-2796-4B50-AD5A-D72340100301}" presName="sibTrans" presStyleLbl="sibTrans2D1" presStyleIdx="3" presStyleCnt="7"/>
      <dgm:spPr/>
    </dgm:pt>
    <dgm:pt modelId="{6BA7309F-FE03-4509-B332-788D053AEA64}" type="pres">
      <dgm:prSet presAssocID="{2516510F-2796-4B50-AD5A-D72340100301}" presName="connectorText" presStyleLbl="sibTrans2D1" presStyleIdx="3" presStyleCnt="7"/>
      <dgm:spPr/>
    </dgm:pt>
    <dgm:pt modelId="{D6451CB1-7F42-4411-88B3-F486A2F22B93}" type="pres">
      <dgm:prSet presAssocID="{EDB2C78B-9CEF-473F-A7F1-6CB4E16F86F7}" presName="node" presStyleLbl="node1" presStyleIdx="4" presStyleCnt="7">
        <dgm:presLayoutVars>
          <dgm:bulletEnabled val="1"/>
        </dgm:presLayoutVars>
      </dgm:prSet>
      <dgm:spPr/>
    </dgm:pt>
    <dgm:pt modelId="{419BCEAD-D062-44AC-AD35-F829D0F91584}" type="pres">
      <dgm:prSet presAssocID="{AD8FA756-021C-4AB5-AB0A-A9EB26A287B6}" presName="sibTrans" presStyleLbl="sibTrans2D1" presStyleIdx="4" presStyleCnt="7"/>
      <dgm:spPr/>
    </dgm:pt>
    <dgm:pt modelId="{29655A8E-5740-457D-8246-2F85C3E27557}" type="pres">
      <dgm:prSet presAssocID="{AD8FA756-021C-4AB5-AB0A-A9EB26A287B6}" presName="connectorText" presStyleLbl="sibTrans2D1" presStyleIdx="4" presStyleCnt="7"/>
      <dgm:spPr/>
    </dgm:pt>
    <dgm:pt modelId="{64B4FA59-7B2B-47EE-BA86-6E284A02CC15}" type="pres">
      <dgm:prSet presAssocID="{45ED8963-5923-44AF-BE02-ED82735400BA}" presName="node" presStyleLbl="node1" presStyleIdx="5" presStyleCnt="7">
        <dgm:presLayoutVars>
          <dgm:bulletEnabled val="1"/>
        </dgm:presLayoutVars>
      </dgm:prSet>
      <dgm:spPr/>
    </dgm:pt>
    <dgm:pt modelId="{24B9BBC2-3013-47D7-B9CE-60D114CF7B77}" type="pres">
      <dgm:prSet presAssocID="{BA7F106B-7979-49AA-BADD-B14759FBDFB9}" presName="sibTrans" presStyleLbl="sibTrans2D1" presStyleIdx="5" presStyleCnt="7"/>
      <dgm:spPr/>
    </dgm:pt>
    <dgm:pt modelId="{6E9A6286-FCF3-482B-BD84-E299502721A1}" type="pres">
      <dgm:prSet presAssocID="{BA7F106B-7979-49AA-BADD-B14759FBDFB9}" presName="connectorText" presStyleLbl="sibTrans2D1" presStyleIdx="5" presStyleCnt="7"/>
      <dgm:spPr/>
    </dgm:pt>
    <dgm:pt modelId="{67619D8A-86A3-4DF4-AE41-B86497CBD169}" type="pres">
      <dgm:prSet presAssocID="{0025732A-F35E-4F5A-818C-777C1FDCD81E}" presName="node" presStyleLbl="node1" presStyleIdx="6" presStyleCnt="7">
        <dgm:presLayoutVars>
          <dgm:bulletEnabled val="1"/>
        </dgm:presLayoutVars>
      </dgm:prSet>
      <dgm:spPr/>
    </dgm:pt>
    <dgm:pt modelId="{9687713B-C925-49A1-ACCF-FCCDBE3054B7}" type="pres">
      <dgm:prSet presAssocID="{E6657585-BFBE-41A5-B659-5584518ED0F9}" presName="sibTrans" presStyleLbl="sibTrans2D1" presStyleIdx="6" presStyleCnt="7"/>
      <dgm:spPr/>
    </dgm:pt>
    <dgm:pt modelId="{DFF88978-4E90-406C-839B-30B43E848BC1}" type="pres">
      <dgm:prSet presAssocID="{E6657585-BFBE-41A5-B659-5584518ED0F9}" presName="connectorText" presStyleLbl="sibTrans2D1" presStyleIdx="6" presStyleCnt="7"/>
      <dgm:spPr/>
    </dgm:pt>
  </dgm:ptLst>
  <dgm:cxnLst>
    <dgm:cxn modelId="{B8563E0F-A719-4F9E-8ACA-D8925C0A1515}" type="presOf" srcId="{AD8FA756-021C-4AB5-AB0A-A9EB26A287B6}" destId="{419BCEAD-D062-44AC-AD35-F829D0F91584}" srcOrd="0" destOrd="0" presId="urn:microsoft.com/office/officeart/2005/8/layout/cycle2"/>
    <dgm:cxn modelId="{3A789015-4658-42BA-A8B7-8445F2524C16}" type="presOf" srcId="{18018023-E1CE-42A0-93A2-67B473E4A7DC}" destId="{5BCE3454-B3AB-4468-AE0B-05D5FB94F420}" srcOrd="1" destOrd="0" presId="urn:microsoft.com/office/officeart/2005/8/layout/cycle2"/>
    <dgm:cxn modelId="{4B3E041B-A9F2-4855-89D7-8067F5017E28}" type="presOf" srcId="{1430D24F-463D-4330-8836-534099315C67}" destId="{DBB718EE-FDAB-4320-8628-31330C43B5BA}" srcOrd="0" destOrd="0" presId="urn:microsoft.com/office/officeart/2005/8/layout/cycle2"/>
    <dgm:cxn modelId="{8E0B0A1F-1838-4BA1-B90B-65ED7C8E871B}" type="presOf" srcId="{BE81A702-0937-4781-9688-669ADA590C2D}" destId="{B8F7CCD5-805B-4A23-9A53-5E5B1F104367}" srcOrd="0" destOrd="0" presId="urn:microsoft.com/office/officeart/2005/8/layout/cycle2"/>
    <dgm:cxn modelId="{40651C22-168A-4774-9E70-89A5747B8C08}" srcId="{72639253-F314-40E0-A004-0AA81B24FB62}" destId="{0025732A-F35E-4F5A-818C-777C1FDCD81E}" srcOrd="6" destOrd="0" parTransId="{668F3627-8BD3-4086-8A47-B08559CD01A8}" sibTransId="{E6657585-BFBE-41A5-B659-5584518ED0F9}"/>
    <dgm:cxn modelId="{A0B14425-9425-49F5-9C1B-82C02E32926A}" type="presOf" srcId="{AD8FA756-021C-4AB5-AB0A-A9EB26A287B6}" destId="{29655A8E-5740-457D-8246-2F85C3E27557}" srcOrd="1" destOrd="0" presId="urn:microsoft.com/office/officeart/2005/8/layout/cycle2"/>
    <dgm:cxn modelId="{8D66F727-FE52-4698-B795-7507A68ED195}" srcId="{72639253-F314-40E0-A004-0AA81B24FB62}" destId="{EDB2C78B-9CEF-473F-A7F1-6CB4E16F86F7}" srcOrd="4" destOrd="0" parTransId="{40CD7CC8-4615-488A-83C6-19EC3ACBF4C6}" sibTransId="{AD8FA756-021C-4AB5-AB0A-A9EB26A287B6}"/>
    <dgm:cxn modelId="{41BA2B2A-9B06-4510-8683-A1568E5AB6B7}" type="presOf" srcId="{F4904687-CE1D-4996-B0C7-81DA9391B928}" destId="{96796D62-30C8-47FB-AF0E-26AAFF91CB16}" srcOrd="0" destOrd="0" presId="urn:microsoft.com/office/officeart/2005/8/layout/cycle2"/>
    <dgm:cxn modelId="{F4A3C62C-D283-4C46-9693-FA11AE74626C}" type="presOf" srcId="{2516510F-2796-4B50-AD5A-D72340100301}" destId="{C0766140-A6CC-484F-91BC-5B3D417CE073}" srcOrd="0" destOrd="0" presId="urn:microsoft.com/office/officeart/2005/8/layout/cycle2"/>
    <dgm:cxn modelId="{42FBCA30-404C-47A5-A3E9-ECC035A86745}" type="presOf" srcId="{E6657585-BFBE-41A5-B659-5584518ED0F9}" destId="{DFF88978-4E90-406C-839B-30B43E848BC1}" srcOrd="1" destOrd="0" presId="urn:microsoft.com/office/officeart/2005/8/layout/cycle2"/>
    <dgm:cxn modelId="{A1DB8637-DD5B-481E-BDE7-DCCEB08A4E9F}" type="presOf" srcId="{72639253-F314-40E0-A004-0AA81B24FB62}" destId="{6D279223-153B-45A7-B029-A79F2236F9C2}" srcOrd="0" destOrd="0" presId="urn:microsoft.com/office/officeart/2005/8/layout/cycle2"/>
    <dgm:cxn modelId="{FFFF723B-988A-485B-A0E0-8F9AE294B46E}" srcId="{72639253-F314-40E0-A004-0AA81B24FB62}" destId="{F4904687-CE1D-4996-B0C7-81DA9391B928}" srcOrd="2" destOrd="0" parTransId="{382703E2-6101-49AD-9A2A-E8251F9205C8}" sibTransId="{18018023-E1CE-42A0-93A2-67B473E4A7DC}"/>
    <dgm:cxn modelId="{052CB23B-EFA3-428B-8FA4-E7BDF66A2227}" type="presOf" srcId="{BA7F106B-7979-49AA-BADD-B14759FBDFB9}" destId="{6E9A6286-FCF3-482B-BD84-E299502721A1}" srcOrd="1" destOrd="0" presId="urn:microsoft.com/office/officeart/2005/8/layout/cycle2"/>
    <dgm:cxn modelId="{2EC65D4F-64F1-47E4-92EB-6D7DB3A0B271}" type="presOf" srcId="{EDB2C78B-9CEF-473F-A7F1-6CB4E16F86F7}" destId="{D6451CB1-7F42-4411-88B3-F486A2F22B93}" srcOrd="0" destOrd="0" presId="urn:microsoft.com/office/officeart/2005/8/layout/cycle2"/>
    <dgm:cxn modelId="{EC7DA771-9B68-462F-B262-4AF730C387AF}" type="presOf" srcId="{E6657585-BFBE-41A5-B659-5584518ED0F9}" destId="{9687713B-C925-49A1-ACCF-FCCDBE3054B7}" srcOrd="0" destOrd="0" presId="urn:microsoft.com/office/officeart/2005/8/layout/cycle2"/>
    <dgm:cxn modelId="{D7379373-A917-425D-BD78-F2145D639D02}" type="presOf" srcId="{5A978450-35C5-42D9-B5D8-CF91035DDCEB}" destId="{86B43955-833F-4FCE-A350-ACD92EDC2606}" srcOrd="1" destOrd="0" presId="urn:microsoft.com/office/officeart/2005/8/layout/cycle2"/>
    <dgm:cxn modelId="{3571B879-24C9-4D28-931F-34AE92BD594B}" type="presOf" srcId="{0025732A-F35E-4F5A-818C-777C1FDCD81E}" destId="{67619D8A-86A3-4DF4-AE41-B86497CBD169}" srcOrd="0" destOrd="0" presId="urn:microsoft.com/office/officeart/2005/8/layout/cycle2"/>
    <dgm:cxn modelId="{78391685-8FC1-4103-8EB9-9077C0C74B5F}" type="presOf" srcId="{2516510F-2796-4B50-AD5A-D72340100301}" destId="{6BA7309F-FE03-4509-B332-788D053AEA64}" srcOrd="1" destOrd="0" presId="urn:microsoft.com/office/officeart/2005/8/layout/cycle2"/>
    <dgm:cxn modelId="{7EAF9386-B73C-4BF2-8581-8944DF3A28DB}" srcId="{72639253-F314-40E0-A004-0AA81B24FB62}" destId="{1430D24F-463D-4330-8836-534099315C67}" srcOrd="0" destOrd="0" parTransId="{4A2008A8-9084-4663-A0A1-4C9ADEDB994E}" sibTransId="{5A978450-35C5-42D9-B5D8-CF91035DDCEB}"/>
    <dgm:cxn modelId="{53EAE699-26A7-4AB0-9D5B-0FBB73DDC896}" type="presOf" srcId="{F6776F05-2DFC-442E-B057-1641D2755045}" destId="{F3DE4C5D-C198-42CC-8144-407E782A340A}" srcOrd="1" destOrd="0" presId="urn:microsoft.com/office/officeart/2005/8/layout/cycle2"/>
    <dgm:cxn modelId="{7F2ECDBA-2CD7-4DBA-8D26-4D853C2F33D6}" srcId="{72639253-F314-40E0-A004-0AA81B24FB62}" destId="{45ED8963-5923-44AF-BE02-ED82735400BA}" srcOrd="5" destOrd="0" parTransId="{1EB2939F-AC65-4886-B3A7-9EDB879A78A3}" sibTransId="{BA7F106B-7979-49AA-BADD-B14759FBDFB9}"/>
    <dgm:cxn modelId="{8650DDBE-F80D-4F65-89C4-1F3C9D07F005}" type="presOf" srcId="{F6776F05-2DFC-442E-B057-1641D2755045}" destId="{A14F0C82-260F-4224-8CB5-0C7789F1C949}" srcOrd="0" destOrd="0" presId="urn:microsoft.com/office/officeart/2005/8/layout/cycle2"/>
    <dgm:cxn modelId="{CDD67ACB-8202-44EF-AC61-4EEBE670B87E}" type="presOf" srcId="{4CB4ABE5-9AF0-482C-9940-66E1AB2CB9BA}" destId="{D109B226-E8ED-4365-A2C0-519FB0610702}" srcOrd="0" destOrd="0" presId="urn:microsoft.com/office/officeart/2005/8/layout/cycle2"/>
    <dgm:cxn modelId="{B97261EE-048E-41EA-B244-9FABA37348AD}" type="presOf" srcId="{5A978450-35C5-42D9-B5D8-CF91035DDCEB}" destId="{68216850-AFEF-4163-9FC0-83A8C2445998}" srcOrd="0" destOrd="0" presId="urn:microsoft.com/office/officeart/2005/8/layout/cycle2"/>
    <dgm:cxn modelId="{5F2E48EE-E22D-41AC-8AA1-2E8854F74733}" type="presOf" srcId="{18018023-E1CE-42A0-93A2-67B473E4A7DC}" destId="{1C94E84C-4CFD-4838-B180-D6DF1E96EBCB}" srcOrd="0" destOrd="0" presId="urn:microsoft.com/office/officeart/2005/8/layout/cycle2"/>
    <dgm:cxn modelId="{D63BA9F4-C43F-4670-B055-6EF04C405096}" srcId="{72639253-F314-40E0-A004-0AA81B24FB62}" destId="{4CB4ABE5-9AF0-482C-9940-66E1AB2CB9BA}" srcOrd="1" destOrd="0" parTransId="{2229E7E8-B732-4E0B-AB82-FD4072A5DAAA}" sibTransId="{F6776F05-2DFC-442E-B057-1641D2755045}"/>
    <dgm:cxn modelId="{6DEEAEF9-9F3F-436E-9313-6508AE474F7D}" type="presOf" srcId="{BA7F106B-7979-49AA-BADD-B14759FBDFB9}" destId="{24B9BBC2-3013-47D7-B9CE-60D114CF7B77}" srcOrd="0" destOrd="0" presId="urn:microsoft.com/office/officeart/2005/8/layout/cycle2"/>
    <dgm:cxn modelId="{B599D9FD-0039-443D-8A6E-639D0B52F104}" srcId="{72639253-F314-40E0-A004-0AA81B24FB62}" destId="{BE81A702-0937-4781-9688-669ADA590C2D}" srcOrd="3" destOrd="0" parTransId="{42E7D142-BABA-4D2F-97AC-50B3E2ECA536}" sibTransId="{2516510F-2796-4B50-AD5A-D72340100301}"/>
    <dgm:cxn modelId="{14806EFF-3148-441D-AB73-FA284A223BD5}" type="presOf" srcId="{45ED8963-5923-44AF-BE02-ED82735400BA}" destId="{64B4FA59-7B2B-47EE-BA86-6E284A02CC15}" srcOrd="0" destOrd="0" presId="urn:microsoft.com/office/officeart/2005/8/layout/cycle2"/>
    <dgm:cxn modelId="{49C80300-55FF-4D4C-8788-5DCA354665C5}" type="presParOf" srcId="{6D279223-153B-45A7-B029-A79F2236F9C2}" destId="{DBB718EE-FDAB-4320-8628-31330C43B5BA}" srcOrd="0" destOrd="0" presId="urn:microsoft.com/office/officeart/2005/8/layout/cycle2"/>
    <dgm:cxn modelId="{C2BE3D25-71C5-45CE-8215-EC842F1D1EF3}" type="presParOf" srcId="{6D279223-153B-45A7-B029-A79F2236F9C2}" destId="{68216850-AFEF-4163-9FC0-83A8C2445998}" srcOrd="1" destOrd="0" presId="urn:microsoft.com/office/officeart/2005/8/layout/cycle2"/>
    <dgm:cxn modelId="{768E1ABB-354B-4B8D-A1A5-A9A9D1408E63}" type="presParOf" srcId="{68216850-AFEF-4163-9FC0-83A8C2445998}" destId="{86B43955-833F-4FCE-A350-ACD92EDC2606}" srcOrd="0" destOrd="0" presId="urn:microsoft.com/office/officeart/2005/8/layout/cycle2"/>
    <dgm:cxn modelId="{5A7F98A6-F00B-48F7-B665-A20878AAF60B}" type="presParOf" srcId="{6D279223-153B-45A7-B029-A79F2236F9C2}" destId="{D109B226-E8ED-4365-A2C0-519FB0610702}" srcOrd="2" destOrd="0" presId="urn:microsoft.com/office/officeart/2005/8/layout/cycle2"/>
    <dgm:cxn modelId="{F06E4D8C-7E45-40C9-AF43-1EE1BAAA6839}" type="presParOf" srcId="{6D279223-153B-45A7-B029-A79F2236F9C2}" destId="{A14F0C82-260F-4224-8CB5-0C7789F1C949}" srcOrd="3" destOrd="0" presId="urn:microsoft.com/office/officeart/2005/8/layout/cycle2"/>
    <dgm:cxn modelId="{5DBBF5A7-86CD-412A-A464-4067340DCFFF}" type="presParOf" srcId="{A14F0C82-260F-4224-8CB5-0C7789F1C949}" destId="{F3DE4C5D-C198-42CC-8144-407E782A340A}" srcOrd="0" destOrd="0" presId="urn:microsoft.com/office/officeart/2005/8/layout/cycle2"/>
    <dgm:cxn modelId="{EB10A0DB-AF0A-40AF-9223-8F66C295A740}" type="presParOf" srcId="{6D279223-153B-45A7-B029-A79F2236F9C2}" destId="{96796D62-30C8-47FB-AF0E-26AAFF91CB16}" srcOrd="4" destOrd="0" presId="urn:microsoft.com/office/officeart/2005/8/layout/cycle2"/>
    <dgm:cxn modelId="{187231F7-ABBC-4259-80F6-6F049DC49BA6}" type="presParOf" srcId="{6D279223-153B-45A7-B029-A79F2236F9C2}" destId="{1C94E84C-4CFD-4838-B180-D6DF1E96EBCB}" srcOrd="5" destOrd="0" presId="urn:microsoft.com/office/officeart/2005/8/layout/cycle2"/>
    <dgm:cxn modelId="{700FCCC4-F5BB-4B78-94B1-762E14C11CC6}" type="presParOf" srcId="{1C94E84C-4CFD-4838-B180-D6DF1E96EBCB}" destId="{5BCE3454-B3AB-4468-AE0B-05D5FB94F420}" srcOrd="0" destOrd="0" presId="urn:microsoft.com/office/officeart/2005/8/layout/cycle2"/>
    <dgm:cxn modelId="{B56CEA99-0FE3-4BB6-BD6B-78B765F9D419}" type="presParOf" srcId="{6D279223-153B-45A7-B029-A79F2236F9C2}" destId="{B8F7CCD5-805B-4A23-9A53-5E5B1F104367}" srcOrd="6" destOrd="0" presId="urn:microsoft.com/office/officeart/2005/8/layout/cycle2"/>
    <dgm:cxn modelId="{B613079F-0B87-4C37-AFA1-77494647E9D2}" type="presParOf" srcId="{6D279223-153B-45A7-B029-A79F2236F9C2}" destId="{C0766140-A6CC-484F-91BC-5B3D417CE073}" srcOrd="7" destOrd="0" presId="urn:microsoft.com/office/officeart/2005/8/layout/cycle2"/>
    <dgm:cxn modelId="{E82054E9-6F18-477C-9300-915A445C7872}" type="presParOf" srcId="{C0766140-A6CC-484F-91BC-5B3D417CE073}" destId="{6BA7309F-FE03-4509-B332-788D053AEA64}" srcOrd="0" destOrd="0" presId="urn:microsoft.com/office/officeart/2005/8/layout/cycle2"/>
    <dgm:cxn modelId="{1160513E-440F-46D4-B121-39C8428E671A}" type="presParOf" srcId="{6D279223-153B-45A7-B029-A79F2236F9C2}" destId="{D6451CB1-7F42-4411-88B3-F486A2F22B93}" srcOrd="8" destOrd="0" presId="urn:microsoft.com/office/officeart/2005/8/layout/cycle2"/>
    <dgm:cxn modelId="{EE30E8BB-5103-4955-A818-7B6D266AE39A}" type="presParOf" srcId="{6D279223-153B-45A7-B029-A79F2236F9C2}" destId="{419BCEAD-D062-44AC-AD35-F829D0F91584}" srcOrd="9" destOrd="0" presId="urn:microsoft.com/office/officeart/2005/8/layout/cycle2"/>
    <dgm:cxn modelId="{427E98ED-FE84-48A7-A680-D08670B0D71A}" type="presParOf" srcId="{419BCEAD-D062-44AC-AD35-F829D0F91584}" destId="{29655A8E-5740-457D-8246-2F85C3E27557}" srcOrd="0" destOrd="0" presId="urn:microsoft.com/office/officeart/2005/8/layout/cycle2"/>
    <dgm:cxn modelId="{DE78DFA7-9D53-4643-B221-301C4555FA38}" type="presParOf" srcId="{6D279223-153B-45A7-B029-A79F2236F9C2}" destId="{64B4FA59-7B2B-47EE-BA86-6E284A02CC15}" srcOrd="10" destOrd="0" presId="urn:microsoft.com/office/officeart/2005/8/layout/cycle2"/>
    <dgm:cxn modelId="{9C6D92F0-8C3E-441E-9614-68FBCDE6E879}" type="presParOf" srcId="{6D279223-153B-45A7-B029-A79F2236F9C2}" destId="{24B9BBC2-3013-47D7-B9CE-60D114CF7B77}" srcOrd="11" destOrd="0" presId="urn:microsoft.com/office/officeart/2005/8/layout/cycle2"/>
    <dgm:cxn modelId="{404D9C64-D23D-4E5E-B4D0-8409E2E45722}" type="presParOf" srcId="{24B9BBC2-3013-47D7-B9CE-60D114CF7B77}" destId="{6E9A6286-FCF3-482B-BD84-E299502721A1}" srcOrd="0" destOrd="0" presId="urn:microsoft.com/office/officeart/2005/8/layout/cycle2"/>
    <dgm:cxn modelId="{E0A8E3C1-28EF-4B19-A213-09EA55673359}" type="presParOf" srcId="{6D279223-153B-45A7-B029-A79F2236F9C2}" destId="{67619D8A-86A3-4DF4-AE41-B86497CBD169}" srcOrd="12" destOrd="0" presId="urn:microsoft.com/office/officeart/2005/8/layout/cycle2"/>
    <dgm:cxn modelId="{D1EC505E-5E0B-4F2B-939C-E2B462787F87}" type="presParOf" srcId="{6D279223-153B-45A7-B029-A79F2236F9C2}" destId="{9687713B-C925-49A1-ACCF-FCCDBE3054B7}" srcOrd="13" destOrd="0" presId="urn:microsoft.com/office/officeart/2005/8/layout/cycle2"/>
    <dgm:cxn modelId="{6514B5EE-56E0-4387-ABAA-B4B6F21BCD32}" type="presParOf" srcId="{9687713B-C925-49A1-ACCF-FCCDBE3054B7}" destId="{DFF88978-4E90-406C-839B-30B43E848BC1}" srcOrd="0" destOrd="0" presId="urn:microsoft.com/office/officeart/2005/8/layout/cycle2"/>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F8D05670-1DE6-440D-ADAF-1D93E893FC12}" type="doc">
      <dgm:prSet loTypeId="urn:microsoft.com/office/officeart/2005/8/layout/vList5" loCatId="list" qsTypeId="urn:microsoft.com/office/officeart/2005/8/quickstyle/simple1" qsCatId="simple" csTypeId="urn:microsoft.com/office/officeart/2005/8/colors/accent6_2" csCatId="accent6" phldr="1"/>
      <dgm:spPr/>
      <dgm:t>
        <a:bodyPr/>
        <a:lstStyle/>
        <a:p>
          <a:endParaRPr lang="en-GB"/>
        </a:p>
      </dgm:t>
    </dgm:pt>
    <dgm:pt modelId="{14BC30C0-A10D-4E73-953B-4EC89C3A931E}">
      <dgm:prSet phldrT="[Text]" custT="1"/>
      <dgm:spPr/>
      <dgm:t>
        <a:bodyPr/>
        <a:lstStyle/>
        <a:p>
          <a:r>
            <a:rPr lang="en-GB" sz="1200">
              <a:solidFill>
                <a:schemeClr val="tx1"/>
              </a:solidFill>
            </a:rPr>
            <a:t>We will </a:t>
          </a:r>
          <a:r>
            <a:rPr lang="en-US" sz="1200">
              <a:solidFill>
                <a:schemeClr val="tx1"/>
              </a:solidFill>
            </a:rPr>
            <a:t>encourage all of our communities to take part</a:t>
          </a:r>
          <a:endParaRPr lang="en-GB" sz="1200">
            <a:solidFill>
              <a:schemeClr val="tx1"/>
            </a:solidFill>
          </a:endParaRPr>
        </a:p>
      </dgm:t>
      <dgm:extLst>
        <a:ext uri="{E40237B7-FDA0-4F09-8148-C483321AD2D9}">
          <dgm14:cNvPr xmlns:dgm14="http://schemas.microsoft.com/office/drawing/2010/diagram" id="0" name="" descr="We will encourage all of our communities to take part.  Celebrating and promoting positive, inclusive views on Special Educational Needs and Disabilities (SEND).  Supporting young people to be ambassadors / spokespeople for SEND.&#10;&#10;We will come to the places where you are. Engaging with families through the Parents Supporting Parents group in relation to the development of assessment and services in relation to SEND.   Working with groups and families through sessions where we can engage in fun activities such as baking or bowling.&#10;&#10;We will work together with you and others to make the best use of time and money.  Test our principles and approach through the co-production of the SEND single pathway gaining feedback from all involved about everyone’s experience of working together.&#10;"/>
        </a:ext>
      </dgm:extLst>
    </dgm:pt>
    <dgm:pt modelId="{641E2656-7555-4A6E-AFCD-8DF99C9E594F}" type="parTrans" cxnId="{C9DA6C64-F73C-4EAE-B181-385278538D85}">
      <dgm:prSet/>
      <dgm:spPr/>
      <dgm:t>
        <a:bodyPr/>
        <a:lstStyle/>
        <a:p>
          <a:endParaRPr lang="en-GB" sz="1200">
            <a:solidFill>
              <a:schemeClr val="tx1"/>
            </a:solidFill>
          </a:endParaRPr>
        </a:p>
      </dgm:t>
    </dgm:pt>
    <dgm:pt modelId="{19B55BAC-ED43-4E41-9943-C70CA5F3F3ED}" type="sibTrans" cxnId="{C9DA6C64-F73C-4EAE-B181-385278538D85}">
      <dgm:prSet/>
      <dgm:spPr/>
      <dgm:t>
        <a:bodyPr/>
        <a:lstStyle/>
        <a:p>
          <a:endParaRPr lang="en-GB" sz="1200">
            <a:solidFill>
              <a:schemeClr val="tx1"/>
            </a:solidFill>
          </a:endParaRPr>
        </a:p>
      </dgm:t>
    </dgm:pt>
    <dgm:pt modelId="{B2445E33-DAD4-47AD-85E7-F1B524D050B5}">
      <dgm:prSet phldrT="[Text]" custT="1"/>
      <dgm:spPr/>
      <dgm:t>
        <a:bodyPr/>
        <a:lstStyle/>
        <a:p>
          <a:r>
            <a:rPr lang="en-GB" sz="1200">
              <a:solidFill>
                <a:schemeClr val="tx1"/>
              </a:solidFill>
            </a:rPr>
            <a:t>We will </a:t>
          </a:r>
          <a:r>
            <a:rPr lang="en-US" sz="1200">
              <a:solidFill>
                <a:schemeClr val="tx1"/>
              </a:solidFill>
            </a:rPr>
            <a:t>come to the places where you are</a:t>
          </a:r>
          <a:r>
            <a:rPr lang="en-GB" sz="1200">
              <a:solidFill>
                <a:schemeClr val="tx1"/>
              </a:solidFill>
            </a:rPr>
            <a:t> </a:t>
          </a:r>
        </a:p>
      </dgm:t>
      <dgm:extLst>
        <a:ext uri="{E40237B7-FDA0-4F09-8148-C483321AD2D9}">
          <dgm14:cNvPr xmlns:dgm14="http://schemas.microsoft.com/office/drawing/2010/diagram" id="0" name="" descr="We will encourage all of our communities to take part.  Celebrating and promoting positive, inclusive views on Special Educational Needs and Disabilities (SEND).  Supporting young people to be ambassadors / spokespeople for SEND.&#10;&#10;We will come to the places where you are. Engaging with families through the Parents Supporting Parents group in relation to the development of assessment and services in relation to SEND.   Working with groups and families through sessions where we can engage in fun activities such as baking or bowling.&#10;&#10;We will work together with you and others to make the best use of time and money.  Test our principles and approach through the co-production of the SEND single pathway gaining feedback from all involved about everyone’s experience of working together.&#10;"/>
        </a:ext>
      </dgm:extLst>
    </dgm:pt>
    <dgm:pt modelId="{F247B43E-ACD9-439F-A550-AD3B0D69EA5E}" type="parTrans" cxnId="{A83C8AFC-F4B1-4269-A309-BA6377F4A0A7}">
      <dgm:prSet/>
      <dgm:spPr/>
      <dgm:t>
        <a:bodyPr/>
        <a:lstStyle/>
        <a:p>
          <a:endParaRPr lang="en-GB" sz="1200">
            <a:solidFill>
              <a:schemeClr val="tx1"/>
            </a:solidFill>
          </a:endParaRPr>
        </a:p>
      </dgm:t>
    </dgm:pt>
    <dgm:pt modelId="{DFEDFAA2-4372-4796-8B84-E60FAD9D4F8B}" type="sibTrans" cxnId="{A83C8AFC-F4B1-4269-A309-BA6377F4A0A7}">
      <dgm:prSet/>
      <dgm:spPr/>
      <dgm:t>
        <a:bodyPr/>
        <a:lstStyle/>
        <a:p>
          <a:endParaRPr lang="en-GB" sz="1200">
            <a:solidFill>
              <a:schemeClr val="tx1"/>
            </a:solidFill>
          </a:endParaRPr>
        </a:p>
      </dgm:t>
    </dgm:pt>
    <dgm:pt modelId="{CCE5F92A-91F9-4965-A8BA-A58CBEF77D68}">
      <dgm:prSet phldrT="[Text]" custT="1"/>
      <dgm:spPr/>
      <dgm:t>
        <a:bodyPr/>
        <a:lstStyle/>
        <a:p>
          <a:r>
            <a:rPr lang="en-GB" sz="1200">
              <a:solidFill>
                <a:schemeClr val="tx1"/>
              </a:solidFill>
            </a:rPr>
            <a:t>We will </a:t>
          </a:r>
          <a:r>
            <a:rPr lang="en-US" sz="1200">
              <a:solidFill>
                <a:schemeClr val="tx1"/>
              </a:solidFill>
            </a:rPr>
            <a:t>work together with you and others to make the best use of time and money</a:t>
          </a:r>
          <a:endParaRPr lang="en-GB" sz="1200">
            <a:solidFill>
              <a:schemeClr val="tx1"/>
            </a:solidFill>
          </a:endParaRPr>
        </a:p>
      </dgm:t>
      <dgm:extLst>
        <a:ext uri="{E40237B7-FDA0-4F09-8148-C483321AD2D9}">
          <dgm14:cNvPr xmlns:dgm14="http://schemas.microsoft.com/office/drawing/2010/diagram" id="0" name="" descr="We will encourage all of our communities to take part.  Celebrating and promoting positive, inclusive views on Special Educational Needs and Disabilities (SEND).  Supporting young people to be ambassadors / spokespeople for SEND.&#10;&#10;We will come to the places where you are. Engaging with families through the Parents Supporting Parents group in relation to the development of assessment and services in relation to SEND.   Working with groups and families through sessions where we can engage in fun activities such as baking or bowling.&#10;&#10;We will work together with you and others to make the best use of time and money.  Test our principles and approach through the co-production of the SEND single pathway gaining feedback from all involved about everyone’s experience of working together.&#10;"/>
        </a:ext>
      </dgm:extLst>
    </dgm:pt>
    <dgm:pt modelId="{4F0143C1-4AD5-4B7F-BB27-F770E9CACCA3}" type="parTrans" cxnId="{1E5B9852-8799-4420-94C8-7D202F8008E8}">
      <dgm:prSet/>
      <dgm:spPr/>
      <dgm:t>
        <a:bodyPr/>
        <a:lstStyle/>
        <a:p>
          <a:endParaRPr lang="en-GB" sz="1200">
            <a:solidFill>
              <a:schemeClr val="tx1"/>
            </a:solidFill>
          </a:endParaRPr>
        </a:p>
      </dgm:t>
    </dgm:pt>
    <dgm:pt modelId="{16DFB3D1-DB45-4A40-91F0-84FB240939D2}" type="sibTrans" cxnId="{1E5B9852-8799-4420-94C8-7D202F8008E8}">
      <dgm:prSet/>
      <dgm:spPr/>
      <dgm:t>
        <a:bodyPr/>
        <a:lstStyle/>
        <a:p>
          <a:endParaRPr lang="en-GB" sz="1200">
            <a:solidFill>
              <a:schemeClr val="tx1"/>
            </a:solidFill>
          </a:endParaRPr>
        </a:p>
      </dgm:t>
    </dgm:pt>
    <dgm:pt modelId="{8BEC0306-D8F0-4203-B16E-546DCB6A4AF8}">
      <dgm:prSet phldrT="[Text]" custT="1"/>
      <dgm:spPr/>
      <dgm:t>
        <a:bodyPr/>
        <a:lstStyle/>
        <a:p>
          <a:r>
            <a:rPr lang="en-GB" sz="1200">
              <a:solidFill>
                <a:schemeClr val="tx1"/>
              </a:solidFill>
            </a:rPr>
            <a:t>Celebrating and promoting positive, inclusive views on Special Educational Needs and Disabilities (SEND)</a:t>
          </a:r>
        </a:p>
      </dgm:t>
      <dgm:extLst>
        <a:ext uri="{E40237B7-FDA0-4F09-8148-C483321AD2D9}">
          <dgm14:cNvPr xmlns:dgm14="http://schemas.microsoft.com/office/drawing/2010/diagram" id="0" name="" descr="We will encourage all of our communities to take part.  Celebrating and promoting positive, inclusive views on Special Educational Needs and Disabilities (SEND).  Supporting young people to be ambassadors / spokespeople for SEND.&#10;&#10;We will come to the places where you are. Engaging with families through the Parents Supporting Parents group in relation to the development of assessment and services in relation to SEND.   Working with groups and families through sessions where we can engage in fun activities such as baking or bowling.&#10;&#10;We will work together with you and others to make the best use of time and money.  Test our principles and approach through the co-production of the SEND single pathway gaining feedback from all involved about everyone’s experience of working together.&#10;"/>
        </a:ext>
      </dgm:extLst>
    </dgm:pt>
    <dgm:pt modelId="{B3990FE6-B148-4856-B0C7-9D0052076C1A}" type="parTrans" cxnId="{A027A401-5D7D-4490-BA3C-1DB0A84620F6}">
      <dgm:prSet/>
      <dgm:spPr/>
      <dgm:t>
        <a:bodyPr/>
        <a:lstStyle/>
        <a:p>
          <a:endParaRPr lang="en-GB" sz="1200">
            <a:solidFill>
              <a:schemeClr val="tx1"/>
            </a:solidFill>
          </a:endParaRPr>
        </a:p>
      </dgm:t>
    </dgm:pt>
    <dgm:pt modelId="{CB8B3F39-6963-4D4B-987A-2D4F64DCEFC3}" type="sibTrans" cxnId="{A027A401-5D7D-4490-BA3C-1DB0A84620F6}">
      <dgm:prSet/>
      <dgm:spPr/>
      <dgm:t>
        <a:bodyPr/>
        <a:lstStyle/>
        <a:p>
          <a:endParaRPr lang="en-GB" sz="1200">
            <a:solidFill>
              <a:schemeClr val="tx1"/>
            </a:solidFill>
          </a:endParaRPr>
        </a:p>
      </dgm:t>
    </dgm:pt>
    <dgm:pt modelId="{B184550E-944F-4068-9B53-FD91948B4FA3}">
      <dgm:prSet custT="1"/>
      <dgm:spPr/>
      <dgm:t>
        <a:bodyPr/>
        <a:lstStyle/>
        <a:p>
          <a:r>
            <a:rPr lang="en-GB" sz="1200">
              <a:solidFill>
                <a:schemeClr val="tx1"/>
              </a:solidFill>
            </a:rPr>
            <a:t>Supporting young people to be ambassadors / spokespeople for SEND</a:t>
          </a:r>
        </a:p>
      </dgm:t>
    </dgm:pt>
    <dgm:pt modelId="{D2CA2F98-24B4-43C8-9FC1-1E23A287EA4F}" type="parTrans" cxnId="{5B8CC9C3-7B26-445C-A1EB-03DFA2B2901B}">
      <dgm:prSet/>
      <dgm:spPr/>
      <dgm:t>
        <a:bodyPr/>
        <a:lstStyle/>
        <a:p>
          <a:endParaRPr lang="en-GB" sz="1200">
            <a:solidFill>
              <a:schemeClr val="tx1"/>
            </a:solidFill>
          </a:endParaRPr>
        </a:p>
      </dgm:t>
    </dgm:pt>
    <dgm:pt modelId="{B8EA3B1E-672E-4CF7-AF23-87B4B2F260A9}" type="sibTrans" cxnId="{5B8CC9C3-7B26-445C-A1EB-03DFA2B2901B}">
      <dgm:prSet/>
      <dgm:spPr/>
      <dgm:t>
        <a:bodyPr/>
        <a:lstStyle/>
        <a:p>
          <a:endParaRPr lang="en-GB" sz="1200">
            <a:solidFill>
              <a:schemeClr val="tx1"/>
            </a:solidFill>
          </a:endParaRPr>
        </a:p>
      </dgm:t>
    </dgm:pt>
    <dgm:pt modelId="{644FA95A-96E5-46DF-AE92-25FC4E0DAE9F}">
      <dgm:prSet phldrT="[Text]" custT="1"/>
      <dgm:spPr/>
      <dgm:t>
        <a:bodyPr/>
        <a:lstStyle/>
        <a:p>
          <a:r>
            <a:rPr lang="en-GB" sz="1200">
              <a:solidFill>
                <a:schemeClr val="tx1"/>
              </a:solidFill>
            </a:rPr>
            <a:t>Engaging with families through the Parents Supporting Parents group in relation to the development of assessment and services in relation to SEND</a:t>
          </a:r>
        </a:p>
      </dgm:t>
      <dgm:extLst>
        <a:ext uri="{E40237B7-FDA0-4F09-8148-C483321AD2D9}">
          <dgm14:cNvPr xmlns:dgm14="http://schemas.microsoft.com/office/drawing/2010/diagram" id="0" name="" descr="We will encourage all of our communities to take part.  Celebrating and promoting positive, inclusive views on Special Educational Needs and Disabilities (SEND).  Supporting young people to be ambassadors / spokespeople for SEND.&#10;&#10;We will come to the places where you are. Engaging with families through the Parents Supporting Parents group in relation to the development of assessment and services in relation to SEND.   Working with groups and families through sessions where we can engage in fun activities such as baking or bowling.&#10;&#10;We will work together with you and others to make the best use of time and money.  Test our principles and approach through the co-production of the SEND single pathway gaining feedback from all involved about everyone’s experience of working together.&#10;"/>
        </a:ext>
      </dgm:extLst>
    </dgm:pt>
    <dgm:pt modelId="{EC60105D-22AD-417B-BEAF-4A16C0F41734}" type="parTrans" cxnId="{A03A2508-FCEC-46D9-BC6C-F02815DCEDF4}">
      <dgm:prSet/>
      <dgm:spPr/>
      <dgm:t>
        <a:bodyPr/>
        <a:lstStyle/>
        <a:p>
          <a:endParaRPr lang="en-GB" sz="1200">
            <a:solidFill>
              <a:schemeClr val="tx1"/>
            </a:solidFill>
          </a:endParaRPr>
        </a:p>
      </dgm:t>
    </dgm:pt>
    <dgm:pt modelId="{72F5DF60-118D-45CC-ADF2-20A2019DA2A2}" type="sibTrans" cxnId="{A03A2508-FCEC-46D9-BC6C-F02815DCEDF4}">
      <dgm:prSet/>
      <dgm:spPr/>
      <dgm:t>
        <a:bodyPr/>
        <a:lstStyle/>
        <a:p>
          <a:endParaRPr lang="en-GB" sz="1200">
            <a:solidFill>
              <a:schemeClr val="tx1"/>
            </a:solidFill>
          </a:endParaRPr>
        </a:p>
      </dgm:t>
    </dgm:pt>
    <dgm:pt modelId="{615DDE81-DA41-4817-B111-97624A1104C8}">
      <dgm:prSet phldrT="[Text]" custT="1"/>
      <dgm:spPr/>
      <dgm:t>
        <a:bodyPr/>
        <a:lstStyle/>
        <a:p>
          <a:r>
            <a:rPr lang="en-GB" sz="1200">
              <a:solidFill>
                <a:schemeClr val="tx1"/>
              </a:solidFill>
            </a:rPr>
            <a:t>Working with groups and families through sessions where we can engage in fun activities such as baking or bowling</a:t>
          </a:r>
        </a:p>
      </dgm:t>
    </dgm:pt>
    <dgm:pt modelId="{1451607D-5392-47E9-8F0A-5502B297FAFC}" type="parTrans" cxnId="{BE954710-4B45-49AB-BE7B-6BDF5C6B93C9}">
      <dgm:prSet/>
      <dgm:spPr/>
      <dgm:t>
        <a:bodyPr/>
        <a:lstStyle/>
        <a:p>
          <a:endParaRPr lang="en-GB" sz="1200">
            <a:solidFill>
              <a:schemeClr val="tx1"/>
            </a:solidFill>
          </a:endParaRPr>
        </a:p>
      </dgm:t>
    </dgm:pt>
    <dgm:pt modelId="{3D08620A-7B9D-4488-BC47-87E40EF954CB}" type="sibTrans" cxnId="{BE954710-4B45-49AB-BE7B-6BDF5C6B93C9}">
      <dgm:prSet/>
      <dgm:spPr/>
      <dgm:t>
        <a:bodyPr/>
        <a:lstStyle/>
        <a:p>
          <a:endParaRPr lang="en-GB" sz="1200">
            <a:solidFill>
              <a:schemeClr val="tx1"/>
            </a:solidFill>
          </a:endParaRPr>
        </a:p>
      </dgm:t>
    </dgm:pt>
    <dgm:pt modelId="{33E4CA1A-875C-4C75-B5B8-903B75C7FB49}">
      <dgm:prSet phldrT="[Text]" custT="1"/>
      <dgm:spPr/>
      <dgm:t>
        <a:bodyPr/>
        <a:lstStyle/>
        <a:p>
          <a:r>
            <a:rPr lang="en-GB" sz="1200">
              <a:solidFill>
                <a:schemeClr val="tx1"/>
              </a:solidFill>
            </a:rPr>
            <a:t>Test our principles and approach through the co-production of the SEND single pathway gaining feedback from all involved about everyone’s experience of working together</a:t>
          </a:r>
        </a:p>
      </dgm:t>
      <dgm:extLst>
        <a:ext uri="{E40237B7-FDA0-4F09-8148-C483321AD2D9}">
          <dgm14:cNvPr xmlns:dgm14="http://schemas.microsoft.com/office/drawing/2010/diagram" id="0" name="" descr="We will encourage all of our communities to take part.  Celebrating and promoting positive, inclusive views on Special Educational Needs and Disabilities (SEND).  Supporting young people to be ambassadors / spokespeople for SEND.&#10;&#10;We will come to the places where you are. Engaging with families through the Parents Supporting Parents group in relation to the development of assessment and services in relation to SEND.   Working with groups and families through sessions where we can engage in fun activities such as baking or bowling.&#10;&#10;We will work together with you and others to make the best use of time and money.  Test our principles and approach through the co-production of the SEND single pathway gaining feedback from all involved about everyone’s experience of working together.&#10;"/>
        </a:ext>
      </dgm:extLst>
    </dgm:pt>
    <dgm:pt modelId="{145A40C3-03AA-45F5-8A18-AB2242BABE09}" type="parTrans" cxnId="{9B71E69B-DC13-47F4-B722-652C4793A895}">
      <dgm:prSet/>
      <dgm:spPr/>
      <dgm:t>
        <a:bodyPr/>
        <a:lstStyle/>
        <a:p>
          <a:endParaRPr lang="en-GB" sz="1200">
            <a:solidFill>
              <a:schemeClr val="tx1"/>
            </a:solidFill>
          </a:endParaRPr>
        </a:p>
      </dgm:t>
    </dgm:pt>
    <dgm:pt modelId="{71623A36-1697-4A64-A89C-BC2803E6E5B8}" type="sibTrans" cxnId="{9B71E69B-DC13-47F4-B722-652C4793A895}">
      <dgm:prSet/>
      <dgm:spPr/>
      <dgm:t>
        <a:bodyPr/>
        <a:lstStyle/>
        <a:p>
          <a:endParaRPr lang="en-GB" sz="1200">
            <a:solidFill>
              <a:schemeClr val="tx1"/>
            </a:solidFill>
          </a:endParaRPr>
        </a:p>
      </dgm:t>
    </dgm:pt>
    <dgm:pt modelId="{CDCA5C38-5042-4F73-A2B6-9E9824272EF4}" type="pres">
      <dgm:prSet presAssocID="{F8D05670-1DE6-440D-ADAF-1D93E893FC12}" presName="Name0" presStyleCnt="0">
        <dgm:presLayoutVars>
          <dgm:dir/>
          <dgm:animLvl val="lvl"/>
          <dgm:resizeHandles val="exact"/>
        </dgm:presLayoutVars>
      </dgm:prSet>
      <dgm:spPr/>
    </dgm:pt>
    <dgm:pt modelId="{199BE17B-E0EE-4DE7-BE13-B4057EA0DEB2}" type="pres">
      <dgm:prSet presAssocID="{14BC30C0-A10D-4E73-953B-4EC89C3A931E}" presName="linNode" presStyleCnt="0"/>
      <dgm:spPr/>
    </dgm:pt>
    <dgm:pt modelId="{8342C755-BD17-49BE-A0D9-FB42566A6867}" type="pres">
      <dgm:prSet presAssocID="{14BC30C0-A10D-4E73-953B-4EC89C3A931E}" presName="parentText" presStyleLbl="node1" presStyleIdx="0" presStyleCnt="3">
        <dgm:presLayoutVars>
          <dgm:chMax val="1"/>
          <dgm:bulletEnabled val="1"/>
        </dgm:presLayoutVars>
      </dgm:prSet>
      <dgm:spPr/>
    </dgm:pt>
    <dgm:pt modelId="{9E3EBC06-F370-4723-8445-8AD8297DD6CB}" type="pres">
      <dgm:prSet presAssocID="{14BC30C0-A10D-4E73-953B-4EC89C3A931E}" presName="descendantText" presStyleLbl="alignAccFollowNode1" presStyleIdx="0" presStyleCnt="3">
        <dgm:presLayoutVars>
          <dgm:bulletEnabled val="1"/>
        </dgm:presLayoutVars>
      </dgm:prSet>
      <dgm:spPr/>
    </dgm:pt>
    <dgm:pt modelId="{D543BA49-70DA-4A6E-A7A8-967C082C074A}" type="pres">
      <dgm:prSet presAssocID="{19B55BAC-ED43-4E41-9943-C70CA5F3F3ED}" presName="sp" presStyleCnt="0"/>
      <dgm:spPr/>
    </dgm:pt>
    <dgm:pt modelId="{5AC0950F-A732-4D67-A470-4486D090A74B}" type="pres">
      <dgm:prSet presAssocID="{B2445E33-DAD4-47AD-85E7-F1B524D050B5}" presName="linNode" presStyleCnt="0"/>
      <dgm:spPr/>
    </dgm:pt>
    <dgm:pt modelId="{BF7D8581-ED19-4AC5-A7F8-1AC3C8D4BCB9}" type="pres">
      <dgm:prSet presAssocID="{B2445E33-DAD4-47AD-85E7-F1B524D050B5}" presName="parentText" presStyleLbl="node1" presStyleIdx="1" presStyleCnt="3">
        <dgm:presLayoutVars>
          <dgm:chMax val="1"/>
          <dgm:bulletEnabled val="1"/>
        </dgm:presLayoutVars>
      </dgm:prSet>
      <dgm:spPr/>
    </dgm:pt>
    <dgm:pt modelId="{A4288637-3DF8-4FCC-99DD-3478C965D014}" type="pres">
      <dgm:prSet presAssocID="{B2445E33-DAD4-47AD-85E7-F1B524D050B5}" presName="descendantText" presStyleLbl="alignAccFollowNode1" presStyleIdx="1" presStyleCnt="3">
        <dgm:presLayoutVars>
          <dgm:bulletEnabled val="1"/>
        </dgm:presLayoutVars>
      </dgm:prSet>
      <dgm:spPr/>
    </dgm:pt>
    <dgm:pt modelId="{27ED7E9C-2D19-4A8B-B4AD-1462A654E8C4}" type="pres">
      <dgm:prSet presAssocID="{DFEDFAA2-4372-4796-8B84-E60FAD9D4F8B}" presName="sp" presStyleCnt="0"/>
      <dgm:spPr/>
    </dgm:pt>
    <dgm:pt modelId="{95B26A46-6A31-4898-93C3-F660C2476E23}" type="pres">
      <dgm:prSet presAssocID="{CCE5F92A-91F9-4965-A8BA-A58CBEF77D68}" presName="linNode" presStyleCnt="0"/>
      <dgm:spPr/>
    </dgm:pt>
    <dgm:pt modelId="{5FD6091E-F368-4163-B882-78192011C1D0}" type="pres">
      <dgm:prSet presAssocID="{CCE5F92A-91F9-4965-A8BA-A58CBEF77D68}" presName="parentText" presStyleLbl="node1" presStyleIdx="2" presStyleCnt="3">
        <dgm:presLayoutVars>
          <dgm:chMax val="1"/>
          <dgm:bulletEnabled val="1"/>
        </dgm:presLayoutVars>
      </dgm:prSet>
      <dgm:spPr/>
    </dgm:pt>
    <dgm:pt modelId="{52B2B4AB-335F-4BE7-BA45-DB4C540A9CC3}" type="pres">
      <dgm:prSet presAssocID="{CCE5F92A-91F9-4965-A8BA-A58CBEF77D68}" presName="descendantText" presStyleLbl="alignAccFollowNode1" presStyleIdx="2" presStyleCnt="3">
        <dgm:presLayoutVars>
          <dgm:bulletEnabled val="1"/>
        </dgm:presLayoutVars>
      </dgm:prSet>
      <dgm:spPr/>
    </dgm:pt>
  </dgm:ptLst>
  <dgm:cxnLst>
    <dgm:cxn modelId="{A027A401-5D7D-4490-BA3C-1DB0A84620F6}" srcId="{14BC30C0-A10D-4E73-953B-4EC89C3A931E}" destId="{8BEC0306-D8F0-4203-B16E-546DCB6A4AF8}" srcOrd="0" destOrd="0" parTransId="{B3990FE6-B148-4856-B0C7-9D0052076C1A}" sibTransId="{CB8B3F39-6963-4D4B-987A-2D4F64DCEFC3}"/>
    <dgm:cxn modelId="{A03A2508-FCEC-46D9-BC6C-F02815DCEDF4}" srcId="{B2445E33-DAD4-47AD-85E7-F1B524D050B5}" destId="{644FA95A-96E5-46DF-AE92-25FC4E0DAE9F}" srcOrd="0" destOrd="0" parTransId="{EC60105D-22AD-417B-BEAF-4A16C0F41734}" sibTransId="{72F5DF60-118D-45CC-ADF2-20A2019DA2A2}"/>
    <dgm:cxn modelId="{BE954710-4B45-49AB-BE7B-6BDF5C6B93C9}" srcId="{B2445E33-DAD4-47AD-85E7-F1B524D050B5}" destId="{615DDE81-DA41-4817-B111-97624A1104C8}" srcOrd="1" destOrd="0" parTransId="{1451607D-5392-47E9-8F0A-5502B297FAFC}" sibTransId="{3D08620A-7B9D-4488-BC47-87E40EF954CB}"/>
    <dgm:cxn modelId="{CB3DB33E-EA8C-4A42-8666-E32AA6301838}" type="presOf" srcId="{33E4CA1A-875C-4C75-B5B8-903B75C7FB49}" destId="{52B2B4AB-335F-4BE7-BA45-DB4C540A9CC3}" srcOrd="0" destOrd="0" presId="urn:microsoft.com/office/officeart/2005/8/layout/vList5"/>
    <dgm:cxn modelId="{3A347E5E-0689-4AF6-91D6-E1DC9735C653}" type="presOf" srcId="{644FA95A-96E5-46DF-AE92-25FC4E0DAE9F}" destId="{A4288637-3DF8-4FCC-99DD-3478C965D014}" srcOrd="0" destOrd="0" presId="urn:microsoft.com/office/officeart/2005/8/layout/vList5"/>
    <dgm:cxn modelId="{C9DA6C64-F73C-4EAE-B181-385278538D85}" srcId="{F8D05670-1DE6-440D-ADAF-1D93E893FC12}" destId="{14BC30C0-A10D-4E73-953B-4EC89C3A931E}" srcOrd="0" destOrd="0" parTransId="{641E2656-7555-4A6E-AFCD-8DF99C9E594F}" sibTransId="{19B55BAC-ED43-4E41-9943-C70CA5F3F3ED}"/>
    <dgm:cxn modelId="{9127594E-6FC2-44F6-9284-E18D2DF242CA}" type="presOf" srcId="{615DDE81-DA41-4817-B111-97624A1104C8}" destId="{A4288637-3DF8-4FCC-99DD-3478C965D014}" srcOrd="0" destOrd="1" presId="urn:microsoft.com/office/officeart/2005/8/layout/vList5"/>
    <dgm:cxn modelId="{1E5B9852-8799-4420-94C8-7D202F8008E8}" srcId="{F8D05670-1DE6-440D-ADAF-1D93E893FC12}" destId="{CCE5F92A-91F9-4965-A8BA-A58CBEF77D68}" srcOrd="2" destOrd="0" parTransId="{4F0143C1-4AD5-4B7F-BB27-F770E9CACCA3}" sibTransId="{16DFB3D1-DB45-4A40-91F0-84FB240939D2}"/>
    <dgm:cxn modelId="{B777D273-0862-4160-A6B9-2B1C291C26F5}" type="presOf" srcId="{F8D05670-1DE6-440D-ADAF-1D93E893FC12}" destId="{CDCA5C38-5042-4F73-A2B6-9E9824272EF4}" srcOrd="0" destOrd="0" presId="urn:microsoft.com/office/officeart/2005/8/layout/vList5"/>
    <dgm:cxn modelId="{1D7C5190-7D05-4853-AC84-97993D7DCE71}" type="presOf" srcId="{B184550E-944F-4068-9B53-FD91948B4FA3}" destId="{9E3EBC06-F370-4723-8445-8AD8297DD6CB}" srcOrd="0" destOrd="1" presId="urn:microsoft.com/office/officeart/2005/8/layout/vList5"/>
    <dgm:cxn modelId="{9B71E69B-DC13-47F4-B722-652C4793A895}" srcId="{CCE5F92A-91F9-4965-A8BA-A58CBEF77D68}" destId="{33E4CA1A-875C-4C75-B5B8-903B75C7FB49}" srcOrd="0" destOrd="0" parTransId="{145A40C3-03AA-45F5-8A18-AB2242BABE09}" sibTransId="{71623A36-1697-4A64-A89C-BC2803E6E5B8}"/>
    <dgm:cxn modelId="{BDF606B0-06F9-4621-848A-346FFC67B406}" type="presOf" srcId="{B2445E33-DAD4-47AD-85E7-F1B524D050B5}" destId="{BF7D8581-ED19-4AC5-A7F8-1AC3C8D4BCB9}" srcOrd="0" destOrd="0" presId="urn:microsoft.com/office/officeart/2005/8/layout/vList5"/>
    <dgm:cxn modelId="{BDB0D2C2-329C-4B1A-886C-CDB9B8A455C4}" type="presOf" srcId="{CCE5F92A-91F9-4965-A8BA-A58CBEF77D68}" destId="{5FD6091E-F368-4163-B882-78192011C1D0}" srcOrd="0" destOrd="0" presId="urn:microsoft.com/office/officeart/2005/8/layout/vList5"/>
    <dgm:cxn modelId="{5B8CC9C3-7B26-445C-A1EB-03DFA2B2901B}" srcId="{14BC30C0-A10D-4E73-953B-4EC89C3A931E}" destId="{B184550E-944F-4068-9B53-FD91948B4FA3}" srcOrd="1" destOrd="0" parTransId="{D2CA2F98-24B4-43C8-9FC1-1E23A287EA4F}" sibTransId="{B8EA3B1E-672E-4CF7-AF23-87B4B2F260A9}"/>
    <dgm:cxn modelId="{527116CC-7210-43F0-A523-7058916E056D}" type="presOf" srcId="{14BC30C0-A10D-4E73-953B-4EC89C3A931E}" destId="{8342C755-BD17-49BE-A0D9-FB42566A6867}" srcOrd="0" destOrd="0" presId="urn:microsoft.com/office/officeart/2005/8/layout/vList5"/>
    <dgm:cxn modelId="{CBFE63E1-D820-4FBC-8E0E-22FF55DE3C08}" type="presOf" srcId="{8BEC0306-D8F0-4203-B16E-546DCB6A4AF8}" destId="{9E3EBC06-F370-4723-8445-8AD8297DD6CB}" srcOrd="0" destOrd="0" presId="urn:microsoft.com/office/officeart/2005/8/layout/vList5"/>
    <dgm:cxn modelId="{A83C8AFC-F4B1-4269-A309-BA6377F4A0A7}" srcId="{F8D05670-1DE6-440D-ADAF-1D93E893FC12}" destId="{B2445E33-DAD4-47AD-85E7-F1B524D050B5}" srcOrd="1" destOrd="0" parTransId="{F247B43E-ACD9-439F-A550-AD3B0D69EA5E}" sibTransId="{DFEDFAA2-4372-4796-8B84-E60FAD9D4F8B}"/>
    <dgm:cxn modelId="{376EF940-F2F9-4CB9-B052-6731F3B57FDF}" type="presParOf" srcId="{CDCA5C38-5042-4F73-A2B6-9E9824272EF4}" destId="{199BE17B-E0EE-4DE7-BE13-B4057EA0DEB2}" srcOrd="0" destOrd="0" presId="urn:microsoft.com/office/officeart/2005/8/layout/vList5"/>
    <dgm:cxn modelId="{AB5425F0-AC63-4301-B790-FBDEF50FD0EB}" type="presParOf" srcId="{199BE17B-E0EE-4DE7-BE13-B4057EA0DEB2}" destId="{8342C755-BD17-49BE-A0D9-FB42566A6867}" srcOrd="0" destOrd="0" presId="urn:microsoft.com/office/officeart/2005/8/layout/vList5"/>
    <dgm:cxn modelId="{F338665F-A865-44CA-9E44-386030D49823}" type="presParOf" srcId="{199BE17B-E0EE-4DE7-BE13-B4057EA0DEB2}" destId="{9E3EBC06-F370-4723-8445-8AD8297DD6CB}" srcOrd="1" destOrd="0" presId="urn:microsoft.com/office/officeart/2005/8/layout/vList5"/>
    <dgm:cxn modelId="{2B7F665D-88E5-45B9-8E47-04CC07DA77DF}" type="presParOf" srcId="{CDCA5C38-5042-4F73-A2B6-9E9824272EF4}" destId="{D543BA49-70DA-4A6E-A7A8-967C082C074A}" srcOrd="1" destOrd="0" presId="urn:microsoft.com/office/officeart/2005/8/layout/vList5"/>
    <dgm:cxn modelId="{306FA5B8-BA06-4EC9-A321-0E38651D8E94}" type="presParOf" srcId="{CDCA5C38-5042-4F73-A2B6-9E9824272EF4}" destId="{5AC0950F-A732-4D67-A470-4486D090A74B}" srcOrd="2" destOrd="0" presId="urn:microsoft.com/office/officeart/2005/8/layout/vList5"/>
    <dgm:cxn modelId="{F42DE6E8-67C1-4577-AF07-3AD69DCDB922}" type="presParOf" srcId="{5AC0950F-A732-4D67-A470-4486D090A74B}" destId="{BF7D8581-ED19-4AC5-A7F8-1AC3C8D4BCB9}" srcOrd="0" destOrd="0" presId="urn:microsoft.com/office/officeart/2005/8/layout/vList5"/>
    <dgm:cxn modelId="{2EAA8326-89F7-4B74-B9D2-0AFEB1DB6CC3}" type="presParOf" srcId="{5AC0950F-A732-4D67-A470-4486D090A74B}" destId="{A4288637-3DF8-4FCC-99DD-3478C965D014}" srcOrd="1" destOrd="0" presId="urn:microsoft.com/office/officeart/2005/8/layout/vList5"/>
    <dgm:cxn modelId="{1D8DEA39-BCFD-4A1F-A859-20D611799F5F}" type="presParOf" srcId="{CDCA5C38-5042-4F73-A2B6-9E9824272EF4}" destId="{27ED7E9C-2D19-4A8B-B4AD-1462A654E8C4}" srcOrd="3" destOrd="0" presId="urn:microsoft.com/office/officeart/2005/8/layout/vList5"/>
    <dgm:cxn modelId="{18BA6A83-13D3-4416-AAF1-695B76A40901}" type="presParOf" srcId="{CDCA5C38-5042-4F73-A2B6-9E9824272EF4}" destId="{95B26A46-6A31-4898-93C3-F660C2476E23}" srcOrd="4" destOrd="0" presId="urn:microsoft.com/office/officeart/2005/8/layout/vList5"/>
    <dgm:cxn modelId="{FC57A5F2-6FBF-4DDD-A4B4-70EB0283424E}" type="presParOf" srcId="{95B26A46-6A31-4898-93C3-F660C2476E23}" destId="{5FD6091E-F368-4163-B882-78192011C1D0}" srcOrd="0" destOrd="0" presId="urn:microsoft.com/office/officeart/2005/8/layout/vList5"/>
    <dgm:cxn modelId="{620075F7-EACD-4667-B674-482267CF7608}" type="presParOf" srcId="{95B26A46-6A31-4898-93C3-F660C2476E23}" destId="{52B2B4AB-335F-4BE7-BA45-DB4C540A9CC3}" srcOrd="1" destOrd="0" presId="urn:microsoft.com/office/officeart/2005/8/layout/vList5"/>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CEA9D0D-9B8A-4B9A-9D3C-8AC8630C5F6C}">
      <dsp:nvSpPr>
        <dsp:cNvPr id="0" name=""/>
        <dsp:cNvSpPr/>
      </dsp:nvSpPr>
      <dsp:spPr>
        <a:xfrm>
          <a:off x="771" y="184149"/>
          <a:ext cx="1286132" cy="1377950"/>
        </a:xfrm>
        <a:prstGeom prst="ellipse">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GB" sz="1200" kern="1200"/>
            <a:t>We will encourage all of our communities to take part</a:t>
          </a:r>
        </a:p>
      </dsp:txBody>
      <dsp:txXfrm>
        <a:off x="189121" y="385945"/>
        <a:ext cx="909432" cy="974358"/>
      </dsp:txXfrm>
    </dsp:sp>
    <dsp:sp modelId="{A140D5EF-095C-4952-B434-012F4F704C18}">
      <dsp:nvSpPr>
        <dsp:cNvPr id="0" name=""/>
        <dsp:cNvSpPr/>
      </dsp:nvSpPr>
      <dsp:spPr>
        <a:xfrm>
          <a:off x="1323620" y="741995"/>
          <a:ext cx="262259" cy="262259"/>
        </a:xfrm>
        <a:prstGeom prst="mathPlus">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1358382" y="842283"/>
        <a:ext cx="192735" cy="61683"/>
      </dsp:txXfrm>
    </dsp:sp>
    <dsp:sp modelId="{AFE3D6AC-3458-4B34-A473-8D105DE6F2EB}">
      <dsp:nvSpPr>
        <dsp:cNvPr id="0" name=""/>
        <dsp:cNvSpPr/>
      </dsp:nvSpPr>
      <dsp:spPr>
        <a:xfrm>
          <a:off x="1622596" y="184149"/>
          <a:ext cx="1286132" cy="1377950"/>
        </a:xfrm>
        <a:prstGeom prst="ellipse">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GB" sz="1200" kern="1200"/>
            <a:t>We will come to the places where you are</a:t>
          </a:r>
        </a:p>
      </dsp:txBody>
      <dsp:txXfrm>
        <a:off x="1810946" y="385945"/>
        <a:ext cx="909432" cy="974358"/>
      </dsp:txXfrm>
    </dsp:sp>
    <dsp:sp modelId="{C2500EE0-011C-4123-883E-3769C011D6CF}">
      <dsp:nvSpPr>
        <dsp:cNvPr id="0" name=""/>
        <dsp:cNvSpPr/>
      </dsp:nvSpPr>
      <dsp:spPr>
        <a:xfrm>
          <a:off x="2945445" y="741995"/>
          <a:ext cx="262259" cy="262259"/>
        </a:xfrm>
        <a:prstGeom prst="mathPlus">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2980207" y="842283"/>
        <a:ext cx="192735" cy="61683"/>
      </dsp:txXfrm>
    </dsp:sp>
    <dsp:sp modelId="{14C5428E-3A3A-4B9A-A80E-83743316A034}">
      <dsp:nvSpPr>
        <dsp:cNvPr id="0" name=""/>
        <dsp:cNvSpPr/>
      </dsp:nvSpPr>
      <dsp:spPr>
        <a:xfrm>
          <a:off x="3244421" y="184149"/>
          <a:ext cx="1286132" cy="1377950"/>
        </a:xfrm>
        <a:prstGeom prst="ellipse">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11175">
            <a:lnSpc>
              <a:spcPct val="90000"/>
            </a:lnSpc>
            <a:spcBef>
              <a:spcPct val="0"/>
            </a:spcBef>
            <a:spcAft>
              <a:spcPct val="35000"/>
            </a:spcAft>
            <a:buNone/>
          </a:pPr>
          <a:r>
            <a:rPr lang="en-GB" sz="1150" kern="1200"/>
            <a:t>We will work together with you and others to make the best use of time and money</a:t>
          </a:r>
        </a:p>
      </dsp:txBody>
      <dsp:txXfrm>
        <a:off x="3432771" y="385945"/>
        <a:ext cx="909432" cy="974358"/>
      </dsp:txXfrm>
    </dsp:sp>
    <dsp:sp modelId="{07783531-C642-418F-B889-86A280386BF7}">
      <dsp:nvSpPr>
        <dsp:cNvPr id="0" name=""/>
        <dsp:cNvSpPr/>
      </dsp:nvSpPr>
      <dsp:spPr>
        <a:xfrm>
          <a:off x="4567269" y="741995"/>
          <a:ext cx="262259" cy="262259"/>
        </a:xfrm>
        <a:prstGeom prst="mathEqual">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GB" sz="1100" kern="1200"/>
        </a:p>
      </dsp:txBody>
      <dsp:txXfrm>
        <a:off x="4602031" y="796020"/>
        <a:ext cx="192735" cy="154209"/>
      </dsp:txXfrm>
    </dsp:sp>
    <dsp:sp modelId="{C39E03EE-4C10-4309-8584-DE84DA800254}">
      <dsp:nvSpPr>
        <dsp:cNvPr id="0" name=""/>
        <dsp:cNvSpPr/>
      </dsp:nvSpPr>
      <dsp:spPr>
        <a:xfrm>
          <a:off x="4866246" y="184149"/>
          <a:ext cx="1286132" cy="1377950"/>
        </a:xfrm>
        <a:prstGeom prst="ellipse">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GB" sz="1200" kern="1200"/>
            <a:t>Working Together</a:t>
          </a:r>
        </a:p>
      </dsp:txBody>
      <dsp:txXfrm>
        <a:off x="5054596" y="385945"/>
        <a:ext cx="909432" cy="97435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BB718EE-FDAB-4320-8628-31330C43B5BA}">
      <dsp:nvSpPr>
        <dsp:cNvPr id="0" name=""/>
        <dsp:cNvSpPr/>
      </dsp:nvSpPr>
      <dsp:spPr>
        <a:xfrm>
          <a:off x="2189377" y="1720"/>
          <a:ext cx="1279094" cy="127909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GB" sz="900" kern="1200">
              <a:solidFill>
                <a:schemeClr val="tx1"/>
              </a:solidFill>
            </a:rPr>
            <a:t>Ask a range of people who use the services and provide services when and how they are able to meet up</a:t>
          </a:r>
        </a:p>
      </dsp:txBody>
      <dsp:txXfrm>
        <a:off x="2376696" y="189039"/>
        <a:ext cx="904456" cy="904456"/>
      </dsp:txXfrm>
    </dsp:sp>
    <dsp:sp modelId="{68216850-AFEF-4163-9FC0-83A8C2445998}">
      <dsp:nvSpPr>
        <dsp:cNvPr id="0" name=""/>
        <dsp:cNvSpPr/>
      </dsp:nvSpPr>
      <dsp:spPr>
        <a:xfrm rot="1542857">
          <a:off x="3515183" y="837569"/>
          <a:ext cx="339154" cy="43169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GB" sz="700" kern="1200"/>
        </a:p>
      </dsp:txBody>
      <dsp:txXfrm>
        <a:off x="3520221" y="901835"/>
        <a:ext cx="237408" cy="259016"/>
      </dsp:txXfrm>
    </dsp:sp>
    <dsp:sp modelId="{D109B226-E8ED-4365-A2C0-519FB0610702}">
      <dsp:nvSpPr>
        <dsp:cNvPr id="0" name=""/>
        <dsp:cNvSpPr/>
      </dsp:nvSpPr>
      <dsp:spPr>
        <a:xfrm>
          <a:off x="3918345" y="834347"/>
          <a:ext cx="1279094" cy="127909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GB" sz="900" kern="1200">
              <a:solidFill>
                <a:schemeClr val="tx1"/>
              </a:solidFill>
            </a:rPr>
            <a:t>Come to the meetings with a blank sheet of paper ready to listen and share views</a:t>
          </a:r>
        </a:p>
      </dsp:txBody>
      <dsp:txXfrm>
        <a:off x="4105664" y="1021666"/>
        <a:ext cx="904456" cy="904456"/>
      </dsp:txXfrm>
    </dsp:sp>
    <dsp:sp modelId="{A14F0C82-260F-4224-8CB5-0C7789F1C949}">
      <dsp:nvSpPr>
        <dsp:cNvPr id="0" name=""/>
        <dsp:cNvSpPr/>
      </dsp:nvSpPr>
      <dsp:spPr>
        <a:xfrm rot="4628571">
          <a:off x="4599688" y="2184137"/>
          <a:ext cx="339154" cy="43169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GB" sz="700" kern="1200"/>
        </a:p>
      </dsp:txBody>
      <dsp:txXfrm>
        <a:off x="4639241" y="2220878"/>
        <a:ext cx="237408" cy="259016"/>
      </dsp:txXfrm>
    </dsp:sp>
    <dsp:sp modelId="{96796D62-30C8-47FB-AF0E-26AAFF91CB16}">
      <dsp:nvSpPr>
        <dsp:cNvPr id="0" name=""/>
        <dsp:cNvSpPr/>
      </dsp:nvSpPr>
      <dsp:spPr>
        <a:xfrm>
          <a:off x="4345365" y="2705243"/>
          <a:ext cx="1279094" cy="127909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GB" sz="900" kern="1200">
              <a:solidFill>
                <a:schemeClr val="tx1"/>
              </a:solidFill>
            </a:rPr>
            <a:t>Detail what the task is and provide information about possible budgets and rules that must be taken into account</a:t>
          </a:r>
        </a:p>
      </dsp:txBody>
      <dsp:txXfrm>
        <a:off x="4532684" y="2892562"/>
        <a:ext cx="904456" cy="904456"/>
      </dsp:txXfrm>
    </dsp:sp>
    <dsp:sp modelId="{1C94E84C-4CFD-4838-B180-D6DF1E96EBCB}">
      <dsp:nvSpPr>
        <dsp:cNvPr id="0" name=""/>
        <dsp:cNvSpPr/>
      </dsp:nvSpPr>
      <dsp:spPr>
        <a:xfrm rot="7714286">
          <a:off x="4223078" y="3871609"/>
          <a:ext cx="339154" cy="43169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GB" sz="700" kern="1200"/>
        </a:p>
      </dsp:txBody>
      <dsp:txXfrm rot="10800000">
        <a:off x="4305670" y="3918174"/>
        <a:ext cx="237408" cy="259016"/>
      </dsp:txXfrm>
    </dsp:sp>
    <dsp:sp modelId="{B8F7CCD5-805B-4A23-9A53-5E5B1F104367}">
      <dsp:nvSpPr>
        <dsp:cNvPr id="0" name=""/>
        <dsp:cNvSpPr/>
      </dsp:nvSpPr>
      <dsp:spPr>
        <a:xfrm>
          <a:off x="3148882" y="4205585"/>
          <a:ext cx="1279094" cy="127909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GB" sz="900" kern="1200">
              <a:solidFill>
                <a:schemeClr val="tx1"/>
              </a:solidFill>
            </a:rPr>
            <a:t>Make sure everyone can share their ideas in a safe space where everyone is valued and listened to</a:t>
          </a:r>
        </a:p>
      </dsp:txBody>
      <dsp:txXfrm>
        <a:off x="3336201" y="4392904"/>
        <a:ext cx="904456" cy="904456"/>
      </dsp:txXfrm>
    </dsp:sp>
    <dsp:sp modelId="{C0766140-A6CC-484F-91BC-5B3D417CE073}">
      <dsp:nvSpPr>
        <dsp:cNvPr id="0" name=""/>
        <dsp:cNvSpPr/>
      </dsp:nvSpPr>
      <dsp:spPr>
        <a:xfrm rot="10800000">
          <a:off x="2668946" y="4629284"/>
          <a:ext cx="339154" cy="43169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GB" sz="700" kern="1200"/>
        </a:p>
      </dsp:txBody>
      <dsp:txXfrm rot="10800000">
        <a:off x="2770692" y="4715623"/>
        <a:ext cx="237408" cy="259016"/>
      </dsp:txXfrm>
    </dsp:sp>
    <dsp:sp modelId="{D6451CB1-7F42-4411-88B3-F486A2F22B93}">
      <dsp:nvSpPr>
        <dsp:cNvPr id="0" name=""/>
        <dsp:cNvSpPr/>
      </dsp:nvSpPr>
      <dsp:spPr>
        <a:xfrm>
          <a:off x="1229873" y="4205585"/>
          <a:ext cx="1279094" cy="127909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GB" sz="900" kern="1200">
              <a:solidFill>
                <a:schemeClr val="tx1"/>
              </a:solidFill>
            </a:rPr>
            <a:t>Put ideas into a "plan" and take this back for everyone involved to have their say</a:t>
          </a:r>
        </a:p>
      </dsp:txBody>
      <dsp:txXfrm>
        <a:off x="1417192" y="4392904"/>
        <a:ext cx="904456" cy="904456"/>
      </dsp:txXfrm>
    </dsp:sp>
    <dsp:sp modelId="{419BCEAD-D062-44AC-AD35-F829D0F91584}">
      <dsp:nvSpPr>
        <dsp:cNvPr id="0" name=""/>
        <dsp:cNvSpPr/>
      </dsp:nvSpPr>
      <dsp:spPr>
        <a:xfrm rot="13885714">
          <a:off x="1107586" y="3886618"/>
          <a:ext cx="339154" cy="43169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GB" sz="700" kern="1200"/>
        </a:p>
      </dsp:txBody>
      <dsp:txXfrm rot="10800000">
        <a:off x="1190178" y="4012731"/>
        <a:ext cx="237408" cy="259016"/>
      </dsp:txXfrm>
    </dsp:sp>
    <dsp:sp modelId="{64B4FA59-7B2B-47EE-BA86-6E284A02CC15}">
      <dsp:nvSpPr>
        <dsp:cNvPr id="0" name=""/>
        <dsp:cNvSpPr/>
      </dsp:nvSpPr>
      <dsp:spPr>
        <a:xfrm>
          <a:off x="33390" y="2705243"/>
          <a:ext cx="1279094" cy="127909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GB" sz="900" kern="1200">
              <a:solidFill>
                <a:schemeClr val="tx1"/>
              </a:solidFill>
            </a:rPr>
            <a:t>Feedback the final piece of work to all in ways that everyone can understand</a:t>
          </a:r>
        </a:p>
      </dsp:txBody>
      <dsp:txXfrm>
        <a:off x="220709" y="2892562"/>
        <a:ext cx="904456" cy="904456"/>
      </dsp:txXfrm>
    </dsp:sp>
    <dsp:sp modelId="{24B9BBC2-3013-47D7-B9CE-60D114CF7B77}">
      <dsp:nvSpPr>
        <dsp:cNvPr id="0" name=""/>
        <dsp:cNvSpPr/>
      </dsp:nvSpPr>
      <dsp:spPr>
        <a:xfrm rot="16971429">
          <a:off x="714734" y="2202853"/>
          <a:ext cx="339154" cy="43169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GB" sz="700" kern="1200"/>
        </a:p>
      </dsp:txBody>
      <dsp:txXfrm>
        <a:off x="754287" y="2338790"/>
        <a:ext cx="237408" cy="259016"/>
      </dsp:txXfrm>
    </dsp:sp>
    <dsp:sp modelId="{67619D8A-86A3-4DF4-AE41-B86497CBD169}">
      <dsp:nvSpPr>
        <dsp:cNvPr id="0" name=""/>
        <dsp:cNvSpPr/>
      </dsp:nvSpPr>
      <dsp:spPr>
        <a:xfrm>
          <a:off x="460410" y="834347"/>
          <a:ext cx="1279094" cy="127909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GB" sz="900" kern="1200">
              <a:solidFill>
                <a:schemeClr val="tx1"/>
              </a:solidFill>
            </a:rPr>
            <a:t>Finalise and aim to make </a:t>
          </a:r>
        </a:p>
        <a:p>
          <a:pPr marL="0" lvl="0" indent="0" algn="ctr" defTabSz="400050">
            <a:lnSpc>
              <a:spcPct val="90000"/>
            </a:lnSpc>
            <a:spcBef>
              <a:spcPct val="0"/>
            </a:spcBef>
            <a:spcAft>
              <a:spcPct val="35000"/>
            </a:spcAft>
            <a:buNone/>
          </a:pPr>
          <a:r>
            <a:rPr lang="en-GB" sz="900" kern="1200">
              <a:solidFill>
                <a:schemeClr val="tx1"/>
              </a:solidFill>
            </a:rPr>
            <a:t>"you said, we did" into</a:t>
          </a:r>
        </a:p>
        <a:p>
          <a:pPr marL="0" lvl="0" indent="0" algn="ctr" defTabSz="400050">
            <a:lnSpc>
              <a:spcPct val="90000"/>
            </a:lnSpc>
            <a:spcBef>
              <a:spcPct val="0"/>
            </a:spcBef>
            <a:spcAft>
              <a:spcPct val="35000"/>
            </a:spcAft>
            <a:buNone/>
          </a:pPr>
          <a:r>
            <a:rPr lang="en-GB" sz="900" b="1" kern="1200">
              <a:solidFill>
                <a:schemeClr val="tx1"/>
              </a:solidFill>
            </a:rPr>
            <a:t> we said, we will"</a:t>
          </a:r>
        </a:p>
      </dsp:txBody>
      <dsp:txXfrm>
        <a:off x="647729" y="1021666"/>
        <a:ext cx="904456" cy="904456"/>
      </dsp:txXfrm>
    </dsp:sp>
    <dsp:sp modelId="{9687713B-C925-49A1-ACCF-FCCDBE3054B7}">
      <dsp:nvSpPr>
        <dsp:cNvPr id="0" name=""/>
        <dsp:cNvSpPr/>
      </dsp:nvSpPr>
      <dsp:spPr>
        <a:xfrm rot="20057143">
          <a:off x="1786215" y="845898"/>
          <a:ext cx="339154" cy="43169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GB" sz="700" kern="1200"/>
        </a:p>
      </dsp:txBody>
      <dsp:txXfrm>
        <a:off x="1791253" y="954310"/>
        <a:ext cx="237408" cy="259016"/>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E3EBC06-F370-4723-8445-8AD8297DD6CB}">
      <dsp:nvSpPr>
        <dsp:cNvPr id="0" name=""/>
        <dsp:cNvSpPr/>
      </dsp:nvSpPr>
      <dsp:spPr>
        <a:xfrm rot="5400000">
          <a:off x="2913834" y="-731406"/>
          <a:ext cx="1633835" cy="3511296"/>
        </a:xfrm>
        <a:prstGeom prst="round2SameRect">
          <a:avLst/>
        </a:prstGeom>
        <a:solidFill>
          <a:schemeClr val="accent6">
            <a:alpha val="90000"/>
            <a:tint val="40000"/>
            <a:hueOff val="0"/>
            <a:satOff val="0"/>
            <a:lumOff val="0"/>
            <a:alphaOff val="0"/>
          </a:schemeClr>
        </a:solidFill>
        <a:ln w="12700" cap="flat" cmpd="sng" algn="ctr">
          <a:solidFill>
            <a:schemeClr val="accent6">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en-GB" sz="1200" kern="1200">
              <a:solidFill>
                <a:schemeClr val="tx1"/>
              </a:solidFill>
            </a:rPr>
            <a:t>Celebrating and promoting positive, inclusive views on Special Educational Needs and Disabilities (SEND)</a:t>
          </a:r>
        </a:p>
        <a:p>
          <a:pPr marL="114300" lvl="1" indent="-114300" algn="l" defTabSz="533400">
            <a:lnSpc>
              <a:spcPct val="90000"/>
            </a:lnSpc>
            <a:spcBef>
              <a:spcPct val="0"/>
            </a:spcBef>
            <a:spcAft>
              <a:spcPct val="15000"/>
            </a:spcAft>
            <a:buChar char="•"/>
          </a:pPr>
          <a:r>
            <a:rPr lang="en-GB" sz="1200" kern="1200">
              <a:solidFill>
                <a:schemeClr val="tx1"/>
              </a:solidFill>
            </a:rPr>
            <a:t>Supporting young people to be ambassadors / spokespeople for SEND</a:t>
          </a:r>
        </a:p>
      </dsp:txBody>
      <dsp:txXfrm rot="-5400000">
        <a:off x="1975104" y="287081"/>
        <a:ext cx="3431539" cy="1474321"/>
      </dsp:txXfrm>
    </dsp:sp>
    <dsp:sp modelId="{8342C755-BD17-49BE-A0D9-FB42566A6867}">
      <dsp:nvSpPr>
        <dsp:cNvPr id="0" name=""/>
        <dsp:cNvSpPr/>
      </dsp:nvSpPr>
      <dsp:spPr>
        <a:xfrm>
          <a:off x="0" y="3094"/>
          <a:ext cx="1975104" cy="2042293"/>
        </a:xfrm>
        <a:prstGeom prst="round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ctr" defTabSz="533400">
            <a:lnSpc>
              <a:spcPct val="90000"/>
            </a:lnSpc>
            <a:spcBef>
              <a:spcPct val="0"/>
            </a:spcBef>
            <a:spcAft>
              <a:spcPct val="35000"/>
            </a:spcAft>
            <a:buNone/>
          </a:pPr>
          <a:r>
            <a:rPr lang="en-GB" sz="1200" kern="1200">
              <a:solidFill>
                <a:schemeClr val="tx1"/>
              </a:solidFill>
            </a:rPr>
            <a:t>We will </a:t>
          </a:r>
          <a:r>
            <a:rPr lang="en-US" sz="1200" kern="1200">
              <a:solidFill>
                <a:schemeClr val="tx1"/>
              </a:solidFill>
            </a:rPr>
            <a:t>encourage all of our communities to take part</a:t>
          </a:r>
          <a:endParaRPr lang="en-GB" sz="1200" kern="1200">
            <a:solidFill>
              <a:schemeClr val="tx1"/>
            </a:solidFill>
          </a:endParaRPr>
        </a:p>
      </dsp:txBody>
      <dsp:txXfrm>
        <a:off x="96417" y="99511"/>
        <a:ext cx="1782270" cy="1849459"/>
      </dsp:txXfrm>
    </dsp:sp>
    <dsp:sp modelId="{A4288637-3DF8-4FCC-99DD-3478C965D014}">
      <dsp:nvSpPr>
        <dsp:cNvPr id="0" name=""/>
        <dsp:cNvSpPr/>
      </dsp:nvSpPr>
      <dsp:spPr>
        <a:xfrm rot="5400000">
          <a:off x="2913834" y="1413001"/>
          <a:ext cx="1633835" cy="3511296"/>
        </a:xfrm>
        <a:prstGeom prst="round2SameRect">
          <a:avLst/>
        </a:prstGeom>
        <a:solidFill>
          <a:schemeClr val="accent6">
            <a:alpha val="90000"/>
            <a:tint val="40000"/>
            <a:hueOff val="0"/>
            <a:satOff val="0"/>
            <a:lumOff val="0"/>
            <a:alphaOff val="0"/>
          </a:schemeClr>
        </a:solidFill>
        <a:ln w="12700" cap="flat" cmpd="sng" algn="ctr">
          <a:solidFill>
            <a:schemeClr val="accent6">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en-GB" sz="1200" kern="1200">
              <a:solidFill>
                <a:schemeClr val="tx1"/>
              </a:solidFill>
            </a:rPr>
            <a:t>Engaging with families through the Parents Supporting Parents group in relation to the development of assessment and services in relation to SEND</a:t>
          </a:r>
        </a:p>
        <a:p>
          <a:pPr marL="114300" lvl="1" indent="-114300" algn="l" defTabSz="533400">
            <a:lnSpc>
              <a:spcPct val="90000"/>
            </a:lnSpc>
            <a:spcBef>
              <a:spcPct val="0"/>
            </a:spcBef>
            <a:spcAft>
              <a:spcPct val="15000"/>
            </a:spcAft>
            <a:buChar char="•"/>
          </a:pPr>
          <a:r>
            <a:rPr lang="en-GB" sz="1200" kern="1200">
              <a:solidFill>
                <a:schemeClr val="tx1"/>
              </a:solidFill>
            </a:rPr>
            <a:t>Working with groups and families through sessions where we can engage in fun activities such as baking or bowling</a:t>
          </a:r>
        </a:p>
      </dsp:txBody>
      <dsp:txXfrm rot="-5400000">
        <a:off x="1975104" y="2431489"/>
        <a:ext cx="3431539" cy="1474321"/>
      </dsp:txXfrm>
    </dsp:sp>
    <dsp:sp modelId="{BF7D8581-ED19-4AC5-A7F8-1AC3C8D4BCB9}">
      <dsp:nvSpPr>
        <dsp:cNvPr id="0" name=""/>
        <dsp:cNvSpPr/>
      </dsp:nvSpPr>
      <dsp:spPr>
        <a:xfrm>
          <a:off x="0" y="2147503"/>
          <a:ext cx="1975104" cy="2042293"/>
        </a:xfrm>
        <a:prstGeom prst="round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ctr" defTabSz="533400">
            <a:lnSpc>
              <a:spcPct val="90000"/>
            </a:lnSpc>
            <a:spcBef>
              <a:spcPct val="0"/>
            </a:spcBef>
            <a:spcAft>
              <a:spcPct val="35000"/>
            </a:spcAft>
            <a:buNone/>
          </a:pPr>
          <a:r>
            <a:rPr lang="en-GB" sz="1200" kern="1200">
              <a:solidFill>
                <a:schemeClr val="tx1"/>
              </a:solidFill>
            </a:rPr>
            <a:t>We will </a:t>
          </a:r>
          <a:r>
            <a:rPr lang="en-US" sz="1200" kern="1200">
              <a:solidFill>
                <a:schemeClr val="tx1"/>
              </a:solidFill>
            </a:rPr>
            <a:t>come to the places where you are</a:t>
          </a:r>
          <a:r>
            <a:rPr lang="en-GB" sz="1200" kern="1200">
              <a:solidFill>
                <a:schemeClr val="tx1"/>
              </a:solidFill>
            </a:rPr>
            <a:t> </a:t>
          </a:r>
        </a:p>
      </dsp:txBody>
      <dsp:txXfrm>
        <a:off x="96417" y="2243920"/>
        <a:ext cx="1782270" cy="1849459"/>
      </dsp:txXfrm>
    </dsp:sp>
    <dsp:sp modelId="{52B2B4AB-335F-4BE7-BA45-DB4C540A9CC3}">
      <dsp:nvSpPr>
        <dsp:cNvPr id="0" name=""/>
        <dsp:cNvSpPr/>
      </dsp:nvSpPr>
      <dsp:spPr>
        <a:xfrm rot="5400000">
          <a:off x="2913834" y="3557410"/>
          <a:ext cx="1633835" cy="3511296"/>
        </a:xfrm>
        <a:prstGeom prst="round2SameRect">
          <a:avLst/>
        </a:prstGeom>
        <a:solidFill>
          <a:schemeClr val="accent6">
            <a:alpha val="90000"/>
            <a:tint val="40000"/>
            <a:hueOff val="0"/>
            <a:satOff val="0"/>
            <a:lumOff val="0"/>
            <a:alphaOff val="0"/>
          </a:schemeClr>
        </a:solidFill>
        <a:ln w="12700" cap="flat" cmpd="sng" algn="ctr">
          <a:solidFill>
            <a:schemeClr val="accent6">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en-GB" sz="1200" kern="1200">
              <a:solidFill>
                <a:schemeClr val="tx1"/>
              </a:solidFill>
            </a:rPr>
            <a:t>Test our principles and approach through the co-production of the SEND single pathway gaining feedback from all involved about everyone’s experience of working together</a:t>
          </a:r>
        </a:p>
      </dsp:txBody>
      <dsp:txXfrm rot="-5400000">
        <a:off x="1975104" y="4575898"/>
        <a:ext cx="3431539" cy="1474321"/>
      </dsp:txXfrm>
    </dsp:sp>
    <dsp:sp modelId="{5FD6091E-F368-4163-B882-78192011C1D0}">
      <dsp:nvSpPr>
        <dsp:cNvPr id="0" name=""/>
        <dsp:cNvSpPr/>
      </dsp:nvSpPr>
      <dsp:spPr>
        <a:xfrm>
          <a:off x="0" y="4291911"/>
          <a:ext cx="1975104" cy="2042293"/>
        </a:xfrm>
        <a:prstGeom prst="round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ctr" defTabSz="533400">
            <a:lnSpc>
              <a:spcPct val="90000"/>
            </a:lnSpc>
            <a:spcBef>
              <a:spcPct val="0"/>
            </a:spcBef>
            <a:spcAft>
              <a:spcPct val="35000"/>
            </a:spcAft>
            <a:buNone/>
          </a:pPr>
          <a:r>
            <a:rPr lang="en-GB" sz="1200" kern="1200">
              <a:solidFill>
                <a:schemeClr val="tx1"/>
              </a:solidFill>
            </a:rPr>
            <a:t>We will </a:t>
          </a:r>
          <a:r>
            <a:rPr lang="en-US" sz="1200" kern="1200">
              <a:solidFill>
                <a:schemeClr val="tx1"/>
              </a:solidFill>
            </a:rPr>
            <a:t>work together with you and others to make the best use of time and money</a:t>
          </a:r>
          <a:endParaRPr lang="en-GB" sz="1200" kern="1200">
            <a:solidFill>
              <a:schemeClr val="tx1"/>
            </a:solidFill>
          </a:endParaRPr>
        </a:p>
      </dsp:txBody>
      <dsp:txXfrm>
        <a:off x="96417" y="4388328"/>
        <a:ext cx="1782270" cy="1849459"/>
      </dsp:txXfrm>
    </dsp:sp>
  </dsp:spTree>
</dsp:drawing>
</file>

<file path=word/diagrams/layout1.xml><?xml version="1.0" encoding="utf-8"?>
<dgm:layoutDef xmlns:dgm="http://schemas.openxmlformats.org/drawingml/2006/diagram" xmlns:a="http://schemas.openxmlformats.org/drawingml/2006/main" uniqueId="urn:microsoft.com/office/officeart/2005/8/layout/equation1">
  <dgm:title val=""/>
  <dgm:desc val=""/>
  <dgm:catLst>
    <dgm:cat type="relationship" pri="17000"/>
    <dgm:cat type="process"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choose name="Name0">
      <dgm:if name="Name1" func="var" arg="dir" op="equ" val="norm">
        <dgm:alg type="lin">
          <dgm:param type="fallback" val="2D"/>
        </dgm:alg>
      </dgm:if>
      <dgm:else name="Name2">
        <dgm:alg type="lin">
          <dgm:param type="linDir" val="fromR"/>
          <dgm:param type="fallback" val="2D"/>
        </dgm:alg>
      </dgm:else>
    </dgm:choose>
    <dgm:shape xmlns:r="http://schemas.openxmlformats.org/officeDocument/2006/relationships" r:blip="">
      <dgm:adjLst/>
    </dgm:shape>
    <dgm:presOf/>
    <dgm:constrLst>
      <dgm:constr type="w" for="ch" ptType="node" refType="w"/>
      <dgm:constr type="w" for="ch" ptType="sibTrans" refType="w" refFor="ch" refPtType="node" fact="0.58"/>
      <dgm:constr type="primFontSz" for="ch" ptType="node" op="equ" val="65"/>
      <dgm:constr type="primFontSz" for="ch" ptType="sibTrans" op="equ" val="55"/>
      <dgm:constr type="primFontSz" for="ch" ptType="sibTrans" refType="primFontSz" refFor="ch" refPtType="node" op="lte" fact="0.8"/>
      <dgm:constr type="w" for="ch" forName="spacerL" refType="w" refFor="ch" refPtType="sibTrans" fact="0.14"/>
      <dgm:constr type="w" for="ch" forName="spacerR" refType="w" refFor="ch" refPtType="sibTrans" fact="0.14"/>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sibTransForEach" axis="followSib" ptType="sibTrans" cnt="1">
        <dgm:layoutNode name="spacerL">
          <dgm:alg type="sp"/>
          <dgm:shape xmlns:r="http://schemas.openxmlformats.org/officeDocument/2006/relationships" r:blip="">
            <dgm:adjLst/>
          </dgm:shape>
          <dgm:presOf/>
          <dgm:constrLst/>
          <dgm:ruleLst/>
        </dgm:layoutNode>
        <dgm:layoutNode name="sibTrans">
          <dgm:alg type="tx"/>
          <dgm:choose name="Name3">
            <dgm:if name="Name4" axis="followSib" ptType="sibTrans" func="cnt" op="equ" val="0">
              <dgm:shape xmlns:r="http://schemas.openxmlformats.org/officeDocument/2006/relationships" type="mathEqual" r:blip="">
                <dgm:adjLst/>
              </dgm:shape>
            </dgm:if>
            <dgm:else name="Name5">
              <dgm:shape xmlns:r="http://schemas.openxmlformats.org/officeDocument/2006/relationships" type="mathPlus" r:blip="">
                <dgm:adjLst/>
              </dgm:shape>
            </dgm:else>
          </dgm:choose>
          <dgm:presOf axis="self"/>
          <dgm:constrLst>
            <dgm:constr type="h" refType="w"/>
            <dgm:constr type="lMarg"/>
            <dgm:constr type="rMarg"/>
            <dgm:constr type="tMarg"/>
            <dgm:constr type="bMarg"/>
          </dgm:constrLst>
          <dgm:ruleLst>
            <dgm:rule type="primFontSz" val="5" fact="NaN" max="NaN"/>
          </dgm:ruleLst>
        </dgm:layoutNode>
        <dgm:layoutNode name="spacerR">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6E74F7-2F37-4D8B-B5AB-3EC874279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1134</Words>
  <Characters>6467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North East Lincolnshire Council</Company>
  <LinksUpToDate>false</LinksUpToDate>
  <CharactersWithSpaces>7586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Czanbaniuk (CCG)</dc:creator>
  <cp:lastModifiedBy>Rebecca Taylor (NELC)</cp:lastModifiedBy>
  <cp:revision>3</cp:revision>
  <dcterms:created xsi:type="dcterms:W3CDTF">2021-05-26T07:21:00Z</dcterms:created>
  <dcterms:modified xsi:type="dcterms:W3CDTF">2021-05-26T07:22:00Z</dcterms:modified>
</cp:coreProperties>
</file>